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36" w:rsidRDefault="00C05936" w:rsidP="00E7160C">
      <w:pPr>
        <w:spacing w:after="0"/>
        <w:jc w:val="center"/>
        <w:rPr>
          <w:rFonts w:ascii="Times New Roman" w:hAnsi="Times New Roman" w:cs="Times New Roman"/>
          <w:b/>
          <w:bCs/>
          <w:sz w:val="24"/>
          <w:szCs w:val="24"/>
        </w:rPr>
      </w:pPr>
    </w:p>
    <w:p w:rsidR="00C05936" w:rsidRDefault="000D2C9E" w:rsidP="00E7160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05936">
        <w:rPr>
          <w:rFonts w:ascii="Times New Roman" w:hAnsi="Times New Roman" w:cs="Times New Roman"/>
          <w:b/>
          <w:bCs/>
          <w:sz w:val="24"/>
          <w:szCs w:val="24"/>
        </w:rPr>
        <w:t>РОСТОВСКАЯ ОБЛАСТЬ</w:t>
      </w:r>
      <w:r>
        <w:rPr>
          <w:rFonts w:ascii="Times New Roman" w:hAnsi="Times New Roman" w:cs="Times New Roman"/>
          <w:b/>
          <w:bCs/>
          <w:sz w:val="24"/>
          <w:szCs w:val="24"/>
        </w:rPr>
        <w:t xml:space="preserve">                   ПРОЕКТ</w:t>
      </w:r>
    </w:p>
    <w:p w:rsidR="00515D6E" w:rsidRPr="000E4D9E" w:rsidRDefault="00515D6E" w:rsidP="00E0724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КРАСНОСУЛИНСКИЙ РАЙОН</w:t>
      </w:r>
    </w:p>
    <w:p w:rsidR="00515D6E" w:rsidRPr="000E4D9E" w:rsidRDefault="00515D6E" w:rsidP="00656BB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АДМИНИСТРАЦИЯ</w:t>
      </w:r>
      <w:r w:rsidRPr="000E4D9E">
        <w:rPr>
          <w:rFonts w:ascii="Times New Roman" w:hAnsi="Times New Roman" w:cs="Times New Roman"/>
          <w:b/>
          <w:bCs/>
          <w:sz w:val="24"/>
          <w:szCs w:val="24"/>
        </w:rPr>
        <w:br/>
      </w:r>
      <w:r>
        <w:rPr>
          <w:rFonts w:ascii="Times New Roman" w:hAnsi="Times New Roman" w:cs="Times New Roman"/>
          <w:b/>
          <w:bCs/>
          <w:sz w:val="24"/>
          <w:szCs w:val="24"/>
        </w:rPr>
        <w:t>КОВАЛЕВСКОГО</w:t>
      </w:r>
    </w:p>
    <w:p w:rsidR="00515D6E" w:rsidRPr="000E4D9E" w:rsidRDefault="00515D6E" w:rsidP="00656BB8">
      <w:pPr>
        <w:spacing w:after="0"/>
        <w:jc w:val="center"/>
        <w:rPr>
          <w:rFonts w:ascii="Times New Roman" w:hAnsi="Times New Roman" w:cs="Times New Roman"/>
          <w:b/>
          <w:bCs/>
          <w:sz w:val="24"/>
          <w:szCs w:val="24"/>
        </w:rPr>
      </w:pPr>
      <w:r w:rsidRPr="000E4D9E">
        <w:rPr>
          <w:rFonts w:ascii="Times New Roman" w:hAnsi="Times New Roman" w:cs="Times New Roman"/>
          <w:b/>
          <w:bCs/>
          <w:sz w:val="24"/>
          <w:szCs w:val="24"/>
        </w:rPr>
        <w:t>СЕЛЬСКОГО ПОСЕЛЕНИЯ</w:t>
      </w:r>
    </w:p>
    <w:p w:rsidR="00515D6E" w:rsidRPr="000E4D9E" w:rsidRDefault="00515D6E" w:rsidP="00656BB8">
      <w:pPr>
        <w:spacing w:after="0"/>
        <w:jc w:val="center"/>
        <w:rPr>
          <w:rFonts w:ascii="Times New Roman" w:hAnsi="Times New Roman" w:cs="Times New Roman"/>
          <w:b/>
          <w:bCs/>
          <w:sz w:val="20"/>
          <w:szCs w:val="20"/>
        </w:rPr>
      </w:pPr>
    </w:p>
    <w:p w:rsidR="00515D6E" w:rsidRDefault="00515D6E" w:rsidP="0027753B">
      <w:pPr>
        <w:jc w:val="center"/>
        <w:rPr>
          <w:rFonts w:ascii="Times New Roman" w:hAnsi="Times New Roman" w:cs="Times New Roman"/>
          <w:b/>
          <w:bCs/>
          <w:sz w:val="24"/>
          <w:szCs w:val="24"/>
        </w:rPr>
      </w:pPr>
      <w:r w:rsidRPr="000E4D9E">
        <w:rPr>
          <w:rFonts w:ascii="Times New Roman" w:hAnsi="Times New Roman" w:cs="Times New Roman"/>
          <w:b/>
          <w:bCs/>
          <w:sz w:val="24"/>
          <w:szCs w:val="24"/>
        </w:rPr>
        <w:t>ПОСТАНОВЛЕНИЕ</w:t>
      </w:r>
    </w:p>
    <w:p w:rsidR="00F313F2" w:rsidRDefault="00F313F2" w:rsidP="00C05936">
      <w:pPr>
        <w:rPr>
          <w:rFonts w:ascii="Times New Roman" w:hAnsi="Times New Roman" w:cs="Times New Roman"/>
          <w:b/>
          <w:bCs/>
          <w:sz w:val="24"/>
          <w:szCs w:val="24"/>
        </w:rPr>
      </w:pPr>
    </w:p>
    <w:p w:rsidR="00515D6E" w:rsidRDefault="00D7549A" w:rsidP="00C05936">
      <w:pPr>
        <w:rPr>
          <w:rFonts w:ascii="Times New Roman" w:hAnsi="Times New Roman" w:cs="Times New Roman"/>
          <w:b/>
          <w:bCs/>
          <w:sz w:val="24"/>
          <w:szCs w:val="24"/>
        </w:rPr>
      </w:pPr>
      <w:r>
        <w:rPr>
          <w:rFonts w:ascii="Times New Roman" w:hAnsi="Times New Roman" w:cs="Times New Roman"/>
          <w:b/>
          <w:bCs/>
          <w:sz w:val="24"/>
          <w:szCs w:val="24"/>
        </w:rPr>
        <w:t>______</w:t>
      </w:r>
      <w:r w:rsidR="007F3776" w:rsidRPr="00906C8F">
        <w:rPr>
          <w:rFonts w:ascii="Times New Roman" w:hAnsi="Times New Roman" w:cs="Times New Roman"/>
          <w:b/>
          <w:bCs/>
          <w:sz w:val="24"/>
          <w:szCs w:val="24"/>
        </w:rPr>
        <w:t>.</w:t>
      </w:r>
      <w:r w:rsidR="001075FE" w:rsidRPr="00906C8F">
        <w:rPr>
          <w:rFonts w:ascii="Times New Roman" w:hAnsi="Times New Roman" w:cs="Times New Roman"/>
          <w:b/>
          <w:bCs/>
          <w:sz w:val="24"/>
          <w:szCs w:val="24"/>
        </w:rPr>
        <w:t xml:space="preserve">2017 </w:t>
      </w:r>
      <w:r w:rsidR="00C05936" w:rsidRPr="00906C8F">
        <w:rPr>
          <w:rFonts w:ascii="Times New Roman" w:hAnsi="Times New Roman" w:cs="Times New Roman"/>
          <w:b/>
          <w:bCs/>
          <w:sz w:val="24"/>
          <w:szCs w:val="24"/>
        </w:rPr>
        <w:t>г.</w:t>
      </w:r>
      <w:r w:rsidR="00515D6E" w:rsidRPr="00906C8F">
        <w:rPr>
          <w:rFonts w:ascii="Times New Roman" w:hAnsi="Times New Roman" w:cs="Times New Roman"/>
          <w:b/>
          <w:bCs/>
          <w:sz w:val="24"/>
          <w:szCs w:val="24"/>
        </w:rPr>
        <w:tab/>
      </w:r>
      <w:r w:rsidR="00E07248" w:rsidRPr="00906C8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07248" w:rsidRPr="00906C8F">
        <w:rPr>
          <w:rFonts w:ascii="Times New Roman" w:hAnsi="Times New Roman" w:cs="Times New Roman"/>
          <w:b/>
          <w:bCs/>
          <w:sz w:val="24"/>
          <w:szCs w:val="24"/>
        </w:rPr>
        <w:t xml:space="preserve">     </w:t>
      </w:r>
      <w:r w:rsidR="00515D6E" w:rsidRPr="00906C8F">
        <w:rPr>
          <w:rFonts w:ascii="Times New Roman" w:hAnsi="Times New Roman" w:cs="Times New Roman"/>
          <w:b/>
          <w:bCs/>
          <w:sz w:val="24"/>
          <w:szCs w:val="24"/>
        </w:rPr>
        <w:t>№</w:t>
      </w:r>
      <w:r w:rsidR="00906C8F" w:rsidRPr="00906C8F">
        <w:rPr>
          <w:rFonts w:ascii="Times New Roman" w:hAnsi="Times New Roman" w:cs="Times New Roman"/>
          <w:b/>
          <w:bCs/>
          <w:sz w:val="24"/>
          <w:szCs w:val="24"/>
        </w:rPr>
        <w:t xml:space="preserve"> </w:t>
      </w:r>
      <w:r>
        <w:rPr>
          <w:rFonts w:ascii="Times New Roman" w:hAnsi="Times New Roman" w:cs="Times New Roman"/>
          <w:b/>
          <w:bCs/>
          <w:sz w:val="24"/>
          <w:szCs w:val="24"/>
        </w:rPr>
        <w:t>____</w:t>
      </w:r>
      <w:r w:rsidR="00E0724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07248">
        <w:rPr>
          <w:rFonts w:ascii="Times New Roman" w:hAnsi="Times New Roman" w:cs="Times New Roman"/>
          <w:b/>
          <w:bCs/>
          <w:sz w:val="24"/>
          <w:szCs w:val="24"/>
        </w:rPr>
        <w:t xml:space="preserve">         </w:t>
      </w:r>
      <w:r w:rsidR="00515D6E">
        <w:rPr>
          <w:rFonts w:ascii="Times New Roman" w:hAnsi="Times New Roman" w:cs="Times New Roman"/>
          <w:b/>
          <w:bCs/>
          <w:sz w:val="24"/>
          <w:szCs w:val="24"/>
        </w:rPr>
        <w:t>х.</w:t>
      </w:r>
      <w:r w:rsidR="004A11D2">
        <w:rPr>
          <w:rFonts w:ascii="Times New Roman" w:hAnsi="Times New Roman" w:cs="Times New Roman"/>
          <w:b/>
          <w:bCs/>
          <w:sz w:val="24"/>
          <w:szCs w:val="24"/>
        </w:rPr>
        <w:t xml:space="preserve"> </w:t>
      </w:r>
      <w:r w:rsidR="00515D6E">
        <w:rPr>
          <w:rFonts w:ascii="Times New Roman" w:hAnsi="Times New Roman" w:cs="Times New Roman"/>
          <w:b/>
          <w:bCs/>
          <w:sz w:val="24"/>
          <w:szCs w:val="24"/>
        </w:rPr>
        <w:t>Платово</w:t>
      </w:r>
    </w:p>
    <w:p w:rsidR="00EC1600" w:rsidRDefault="00EC1600" w:rsidP="00EC1600">
      <w:pPr>
        <w:tabs>
          <w:tab w:val="left" w:pos="4820"/>
          <w:tab w:val="left" w:pos="5387"/>
        </w:tabs>
        <w:spacing w:after="0" w:line="240" w:lineRule="auto"/>
        <w:ind w:right="4726"/>
        <w:jc w:val="right"/>
        <w:rPr>
          <w:rFonts w:ascii="Times New Roman" w:hAnsi="Times New Roman" w:cs="Times New Roman"/>
          <w:sz w:val="24"/>
          <w:szCs w:val="24"/>
          <w:lang w:eastAsia="ar-SA"/>
        </w:rPr>
      </w:pPr>
    </w:p>
    <w:p w:rsidR="00515D6E" w:rsidRPr="00DF3709" w:rsidRDefault="00515D6E" w:rsidP="004F1E5C">
      <w:pPr>
        <w:tabs>
          <w:tab w:val="left" w:pos="4820"/>
          <w:tab w:val="left" w:pos="5387"/>
        </w:tabs>
        <w:spacing w:after="0" w:line="240" w:lineRule="auto"/>
        <w:ind w:right="4726"/>
        <w:jc w:val="both"/>
        <w:rPr>
          <w:rFonts w:ascii="Times New Roman" w:hAnsi="Times New Roman" w:cs="Times New Roman"/>
          <w:sz w:val="24"/>
          <w:szCs w:val="24"/>
          <w:lang w:eastAsia="ar-SA"/>
        </w:rPr>
      </w:pPr>
      <w:r w:rsidRPr="00DF3709">
        <w:rPr>
          <w:rFonts w:ascii="Times New Roman" w:hAnsi="Times New Roman" w:cs="Times New Roman"/>
          <w:sz w:val="24"/>
          <w:szCs w:val="24"/>
          <w:lang w:eastAsia="ar-SA"/>
        </w:rPr>
        <w:t xml:space="preserve">О внесении изменений </w:t>
      </w:r>
      <w:r w:rsidR="002B64FD" w:rsidRPr="00DF3709">
        <w:rPr>
          <w:rFonts w:ascii="Times New Roman" w:hAnsi="Times New Roman" w:cs="Times New Roman"/>
          <w:sz w:val="24"/>
          <w:szCs w:val="24"/>
          <w:lang w:eastAsia="ar-SA"/>
        </w:rPr>
        <w:t xml:space="preserve">в постановление </w:t>
      </w:r>
      <w:r w:rsidRPr="00DF3709">
        <w:rPr>
          <w:rFonts w:ascii="Times New Roman" w:hAnsi="Times New Roman" w:cs="Times New Roman"/>
          <w:sz w:val="24"/>
          <w:szCs w:val="24"/>
          <w:lang w:eastAsia="ar-SA"/>
        </w:rPr>
        <w:t>Администрации Ковалевского сельского поселения от 28.10.2013 № 78 «Об утверждении муниципальной программы Ковалевского сельского поселения «</w:t>
      </w:r>
      <w:r w:rsidRPr="00DF3709">
        <w:rPr>
          <w:rFonts w:ascii="Times New Roman" w:hAnsi="Times New Roman" w:cs="Times New Roman"/>
          <w:sz w:val="24"/>
          <w:szCs w:val="24"/>
        </w:rPr>
        <w:t>Благоустройство территории и жилищно-коммунальное хозяйство</w:t>
      </w:r>
      <w:r w:rsidRPr="00DF3709">
        <w:rPr>
          <w:rFonts w:ascii="Times New Roman" w:hAnsi="Times New Roman" w:cs="Times New Roman"/>
          <w:sz w:val="24"/>
          <w:szCs w:val="24"/>
          <w:lang w:eastAsia="ar-SA"/>
        </w:rPr>
        <w:t>»</w:t>
      </w:r>
    </w:p>
    <w:p w:rsidR="00515D6E" w:rsidRPr="00DF3709" w:rsidRDefault="00515D6E" w:rsidP="00230CC6">
      <w:pPr>
        <w:spacing w:after="0"/>
        <w:rPr>
          <w:rFonts w:cs="Times New Roman"/>
          <w:sz w:val="24"/>
          <w:szCs w:val="24"/>
        </w:rPr>
      </w:pPr>
    </w:p>
    <w:p w:rsidR="00487584" w:rsidRPr="00DF3709" w:rsidRDefault="00487584" w:rsidP="0039091C">
      <w:pPr>
        <w:spacing w:after="0" w:line="240" w:lineRule="auto"/>
        <w:ind w:right="1133" w:firstLine="567"/>
        <w:jc w:val="center"/>
        <w:rPr>
          <w:rFonts w:ascii="Times New Roman" w:hAnsi="Times New Roman" w:cs="Times New Roman"/>
          <w:sz w:val="24"/>
          <w:szCs w:val="24"/>
        </w:rPr>
      </w:pPr>
    </w:p>
    <w:p w:rsidR="00C02122" w:rsidRPr="00DF3709" w:rsidRDefault="00C02122" w:rsidP="00C02122">
      <w:pPr>
        <w:pStyle w:val="aff5"/>
        <w:ind w:firstLine="567"/>
        <w:jc w:val="both"/>
        <w:rPr>
          <w:rFonts w:eastAsia="SimSun" w:cs="Mangal"/>
          <w:kern w:val="3"/>
          <w:sz w:val="24"/>
          <w:lang w:bidi="hi-IN"/>
        </w:rPr>
      </w:pPr>
      <w:r w:rsidRPr="00DF3709">
        <w:rPr>
          <w:rFonts w:eastAsia="SimSun" w:cs="Mangal"/>
          <w:kern w:val="3"/>
          <w:sz w:val="24"/>
          <w:lang w:bidi="hi-IN"/>
        </w:rPr>
        <w:t xml:space="preserve">В соответствии с постановлениями Администрации Ковалевского сельского поселения от 05.09.2013 № 68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от </w:t>
      </w:r>
      <w:r w:rsidR="00E25F21" w:rsidRPr="00DF3709">
        <w:rPr>
          <w:rFonts w:eastAsia="SimSun" w:cs="Mangal"/>
          <w:kern w:val="3"/>
          <w:sz w:val="24"/>
          <w:lang w:bidi="hi-IN"/>
        </w:rPr>
        <w:t>10.07.2017 № 79</w:t>
      </w:r>
      <w:r w:rsidRPr="00DF3709">
        <w:rPr>
          <w:rFonts w:eastAsia="SimSun" w:cs="Mangal"/>
          <w:kern w:val="3"/>
          <w:sz w:val="24"/>
          <w:lang w:bidi="hi-IN"/>
        </w:rPr>
        <w:t xml:space="preserve"> «</w:t>
      </w:r>
      <w:r w:rsidRPr="00DF3709">
        <w:rPr>
          <w:sz w:val="24"/>
        </w:rPr>
        <w:t>Об утверждении порядка и сроков разработки проекта бюджета Ковалевс</w:t>
      </w:r>
      <w:r w:rsidR="00E25F21" w:rsidRPr="00DF3709">
        <w:rPr>
          <w:sz w:val="24"/>
        </w:rPr>
        <w:t>кого сельского поселения на 2018 год и на плановый период 2019 и 2020</w:t>
      </w:r>
      <w:r w:rsidRPr="00DF3709">
        <w:rPr>
          <w:sz w:val="24"/>
        </w:rPr>
        <w:t xml:space="preserve"> годов</w:t>
      </w:r>
      <w:r w:rsidRPr="00DF3709">
        <w:rPr>
          <w:rFonts w:eastAsia="SimSun" w:cs="Mangal"/>
          <w:kern w:val="3"/>
          <w:sz w:val="24"/>
          <w:lang w:bidi="hi-IN"/>
        </w:rPr>
        <w:t>», руководствуясь ст. 30 Устава муниципального образования «Ковалевское сельское поселение», Администрация Ковалевского сельского поселения, -</w:t>
      </w:r>
    </w:p>
    <w:p w:rsidR="00C02122" w:rsidRPr="00DF3709" w:rsidRDefault="00C02122" w:rsidP="0039091C">
      <w:pPr>
        <w:spacing w:after="0" w:line="240" w:lineRule="auto"/>
        <w:ind w:right="1133" w:firstLine="567"/>
        <w:jc w:val="center"/>
        <w:rPr>
          <w:rFonts w:ascii="Times New Roman" w:hAnsi="Times New Roman" w:cs="Times New Roman"/>
          <w:sz w:val="24"/>
          <w:szCs w:val="24"/>
        </w:rPr>
      </w:pPr>
    </w:p>
    <w:p w:rsidR="00515D6E" w:rsidRPr="00DF3709" w:rsidRDefault="00515D6E" w:rsidP="0039091C">
      <w:pPr>
        <w:spacing w:after="0" w:line="240" w:lineRule="auto"/>
        <w:ind w:right="1133" w:firstLine="567"/>
        <w:jc w:val="center"/>
        <w:rPr>
          <w:rFonts w:ascii="Times New Roman" w:hAnsi="Times New Roman" w:cs="Times New Roman"/>
          <w:sz w:val="24"/>
          <w:szCs w:val="24"/>
        </w:rPr>
      </w:pPr>
      <w:r w:rsidRPr="00DF3709">
        <w:rPr>
          <w:rFonts w:ascii="Times New Roman" w:hAnsi="Times New Roman" w:cs="Times New Roman"/>
          <w:sz w:val="24"/>
          <w:szCs w:val="24"/>
        </w:rPr>
        <w:t>ПОСТАНОВЛЯЕТ:</w:t>
      </w:r>
    </w:p>
    <w:p w:rsidR="00171356" w:rsidRPr="00DF3709" w:rsidRDefault="00171356" w:rsidP="00476C7E">
      <w:pPr>
        <w:spacing w:after="0" w:line="240" w:lineRule="auto"/>
        <w:ind w:right="54"/>
        <w:jc w:val="both"/>
        <w:rPr>
          <w:rFonts w:ascii="Times New Roman" w:hAnsi="Times New Roman" w:cs="Times New Roman"/>
          <w:sz w:val="24"/>
          <w:szCs w:val="24"/>
        </w:rPr>
      </w:pP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 xml:space="preserve">1.Внести </w:t>
      </w:r>
      <w:r w:rsidR="00EE6707" w:rsidRPr="00DF3709">
        <w:rPr>
          <w:rFonts w:ascii="Times New Roman" w:hAnsi="Times New Roman" w:cs="Times New Roman"/>
          <w:sz w:val="24"/>
          <w:szCs w:val="24"/>
        </w:rPr>
        <w:t xml:space="preserve">изменения </w:t>
      </w:r>
      <w:r w:rsidRPr="00DF3709">
        <w:rPr>
          <w:rFonts w:ascii="Times New Roman" w:hAnsi="Times New Roman" w:cs="Times New Roman"/>
          <w:sz w:val="24"/>
          <w:szCs w:val="24"/>
        </w:rPr>
        <w:t xml:space="preserve">в Приложение № 1 к постановлению Администрации Ковалевского сельского поселения от </w:t>
      </w:r>
      <w:r w:rsidRPr="00DF3709">
        <w:rPr>
          <w:rFonts w:ascii="Times New Roman" w:hAnsi="Times New Roman" w:cs="Times New Roman"/>
          <w:sz w:val="24"/>
          <w:szCs w:val="24"/>
          <w:lang w:eastAsia="ar-SA"/>
        </w:rPr>
        <w:t>28.10.2013 № 78</w:t>
      </w:r>
      <w:r w:rsidR="00E25F21" w:rsidRPr="00DF3709">
        <w:rPr>
          <w:rFonts w:ascii="Times New Roman" w:hAnsi="Times New Roman" w:cs="Times New Roman"/>
          <w:sz w:val="24"/>
          <w:szCs w:val="24"/>
          <w:lang w:eastAsia="ar-SA"/>
        </w:rPr>
        <w:t xml:space="preserve"> </w:t>
      </w:r>
      <w:r w:rsidRPr="00DF3709">
        <w:rPr>
          <w:rFonts w:ascii="Times New Roman" w:hAnsi="Times New Roman" w:cs="Times New Roman"/>
          <w:sz w:val="24"/>
          <w:szCs w:val="24"/>
        </w:rPr>
        <w:t xml:space="preserve">«Об утверждении муниципальной программы Ковалевского сельского поселения «Благоустройство территории и жилищно-коммунальное хозяйство», </w:t>
      </w:r>
      <w:r w:rsidR="00481B1F" w:rsidRPr="00DF3709">
        <w:rPr>
          <w:rFonts w:ascii="Times New Roman" w:hAnsi="Times New Roman" w:cs="Times New Roman"/>
          <w:bCs/>
          <w:sz w:val="24"/>
          <w:szCs w:val="24"/>
        </w:rPr>
        <w:t>изложив его в редакции</w:t>
      </w:r>
      <w:r w:rsidR="00DF3709" w:rsidRPr="00DF3709">
        <w:rPr>
          <w:rFonts w:ascii="Times New Roman" w:hAnsi="Times New Roman" w:cs="Times New Roman"/>
          <w:bCs/>
          <w:sz w:val="24"/>
          <w:szCs w:val="24"/>
        </w:rPr>
        <w:t xml:space="preserve"> </w:t>
      </w:r>
      <w:r w:rsidRPr="00DF3709">
        <w:rPr>
          <w:rFonts w:ascii="Times New Roman" w:hAnsi="Times New Roman" w:cs="Times New Roman"/>
          <w:sz w:val="24"/>
          <w:szCs w:val="24"/>
        </w:rPr>
        <w:t>согласно приложению к настоящему постановлению.</w:t>
      </w: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2. Сектору экономики и финансов осуществлять финансирование муниципальной программы «Благоустройство территории и жилищно-коммунальное хозяйство» в пределах ассигнований, предусмотренных на  указанные цели на очередной финансовый год.</w:t>
      </w:r>
    </w:p>
    <w:p w:rsidR="00C05936"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3. Настоящее постановление вступает в с</w:t>
      </w:r>
      <w:r w:rsidR="00C05936" w:rsidRPr="00DF3709">
        <w:rPr>
          <w:rFonts w:ascii="Times New Roman" w:hAnsi="Times New Roman" w:cs="Times New Roman"/>
          <w:sz w:val="24"/>
          <w:szCs w:val="24"/>
        </w:rPr>
        <w:t>илу с момента его обнародования</w:t>
      </w:r>
    </w:p>
    <w:p w:rsidR="00515D6E" w:rsidRPr="00DF3709" w:rsidRDefault="00515D6E" w:rsidP="00C05936">
      <w:pPr>
        <w:spacing w:after="0" w:line="240" w:lineRule="auto"/>
        <w:ind w:right="54" w:firstLine="567"/>
        <w:jc w:val="both"/>
        <w:rPr>
          <w:rFonts w:ascii="Times New Roman" w:hAnsi="Times New Roman" w:cs="Times New Roman"/>
          <w:sz w:val="24"/>
          <w:szCs w:val="24"/>
        </w:rPr>
      </w:pPr>
      <w:r w:rsidRPr="00DF3709">
        <w:rPr>
          <w:rFonts w:ascii="Times New Roman" w:hAnsi="Times New Roman" w:cs="Times New Roman"/>
          <w:sz w:val="24"/>
          <w:szCs w:val="24"/>
        </w:rPr>
        <w:t>4. Контроль за исполнением настоящего постановления оставляю за собой.</w:t>
      </w:r>
    </w:p>
    <w:p w:rsidR="00E7160C" w:rsidRPr="00DF3709" w:rsidRDefault="00E7160C" w:rsidP="0039091C">
      <w:pPr>
        <w:tabs>
          <w:tab w:val="left" w:pos="450"/>
        </w:tabs>
        <w:spacing w:after="0" w:line="240" w:lineRule="auto"/>
        <w:ind w:firstLine="426"/>
        <w:jc w:val="both"/>
        <w:rPr>
          <w:rFonts w:ascii="Times New Roman" w:hAnsi="Times New Roman" w:cs="Times New Roman"/>
          <w:sz w:val="24"/>
          <w:szCs w:val="24"/>
        </w:rPr>
      </w:pPr>
    </w:p>
    <w:p w:rsidR="00CE2F1E" w:rsidRPr="00DF3709" w:rsidRDefault="00CE2F1E" w:rsidP="0039091C">
      <w:pPr>
        <w:tabs>
          <w:tab w:val="left" w:pos="450"/>
        </w:tabs>
        <w:spacing w:after="0" w:line="240" w:lineRule="auto"/>
        <w:ind w:firstLine="426"/>
        <w:jc w:val="both"/>
        <w:rPr>
          <w:rFonts w:ascii="Times New Roman" w:hAnsi="Times New Roman" w:cs="Times New Roman"/>
          <w:sz w:val="24"/>
          <w:szCs w:val="24"/>
        </w:rPr>
      </w:pPr>
    </w:p>
    <w:p w:rsidR="00515D6E" w:rsidRPr="00DF3709" w:rsidRDefault="00515D6E" w:rsidP="0039091C">
      <w:pPr>
        <w:spacing w:after="0" w:line="240" w:lineRule="auto"/>
        <w:rPr>
          <w:rFonts w:ascii="Times New Roman" w:hAnsi="Times New Roman" w:cs="Times New Roman"/>
          <w:sz w:val="24"/>
          <w:szCs w:val="24"/>
        </w:rPr>
      </w:pPr>
      <w:r w:rsidRPr="00DF3709">
        <w:rPr>
          <w:rFonts w:ascii="Times New Roman" w:hAnsi="Times New Roman" w:cs="Times New Roman"/>
          <w:sz w:val="24"/>
          <w:szCs w:val="24"/>
        </w:rPr>
        <w:t>Глава Ковалевского</w:t>
      </w:r>
    </w:p>
    <w:p w:rsidR="00515D6E" w:rsidRPr="00DF3709" w:rsidRDefault="00515D6E" w:rsidP="0039091C">
      <w:pPr>
        <w:spacing w:after="0" w:line="240" w:lineRule="auto"/>
        <w:rPr>
          <w:rFonts w:ascii="Times New Roman" w:hAnsi="Times New Roman" w:cs="Times New Roman"/>
          <w:sz w:val="24"/>
          <w:szCs w:val="24"/>
        </w:rPr>
      </w:pPr>
      <w:r w:rsidRPr="00DF3709">
        <w:rPr>
          <w:rFonts w:ascii="Times New Roman" w:hAnsi="Times New Roman" w:cs="Times New Roman"/>
          <w:sz w:val="24"/>
          <w:szCs w:val="24"/>
        </w:rPr>
        <w:t>сельского поселения</w:t>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Pr="00DF3709">
        <w:rPr>
          <w:rFonts w:ascii="Times New Roman" w:hAnsi="Times New Roman" w:cs="Times New Roman"/>
          <w:sz w:val="24"/>
          <w:szCs w:val="24"/>
        </w:rPr>
        <w:tab/>
      </w:r>
      <w:r w:rsidR="00DA00EF" w:rsidRPr="00DF3709">
        <w:rPr>
          <w:rFonts w:ascii="Times New Roman" w:hAnsi="Times New Roman" w:cs="Times New Roman"/>
          <w:sz w:val="24"/>
          <w:szCs w:val="24"/>
        </w:rPr>
        <w:t>Н.В. Изварин</w:t>
      </w:r>
    </w:p>
    <w:p w:rsidR="00C05936" w:rsidRPr="00DF3709" w:rsidRDefault="00C05936" w:rsidP="0039091C">
      <w:pPr>
        <w:spacing w:after="0" w:line="240" w:lineRule="auto"/>
        <w:rPr>
          <w:rFonts w:ascii="Times New Roman" w:hAnsi="Times New Roman" w:cs="Times New Roman"/>
          <w:sz w:val="24"/>
          <w:szCs w:val="24"/>
        </w:rPr>
      </w:pPr>
    </w:p>
    <w:p w:rsidR="00C05936" w:rsidRDefault="00C05936" w:rsidP="0039091C">
      <w:pPr>
        <w:spacing w:after="0" w:line="240" w:lineRule="auto"/>
        <w:rPr>
          <w:rFonts w:ascii="Times New Roman" w:hAnsi="Times New Roman" w:cs="Times New Roman"/>
          <w:sz w:val="24"/>
          <w:szCs w:val="24"/>
        </w:rPr>
      </w:pPr>
    </w:p>
    <w:p w:rsidR="00ED72AE" w:rsidRDefault="00ED72AE" w:rsidP="00633E49">
      <w:pPr>
        <w:spacing w:after="0" w:line="240" w:lineRule="auto"/>
        <w:jc w:val="right"/>
        <w:rPr>
          <w:rFonts w:ascii="Times New Roman" w:hAnsi="Times New Roman" w:cs="Times New Roman"/>
          <w:sz w:val="24"/>
          <w:szCs w:val="24"/>
        </w:rPr>
      </w:pP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lastRenderedPageBreak/>
        <w:t xml:space="preserve">Приложение </w:t>
      </w:r>
    </w:p>
    <w:p w:rsidR="00C05936"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к постановлению </w:t>
      </w: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Администрации</w:t>
      </w:r>
    </w:p>
    <w:p w:rsidR="00C05936"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 Ковалевского сельского </w:t>
      </w:r>
    </w:p>
    <w:p w:rsidR="00633E49" w:rsidRPr="00EE6707" w:rsidRDefault="00633E49" w:rsidP="00633E49">
      <w:pPr>
        <w:spacing w:after="0" w:line="240" w:lineRule="auto"/>
        <w:jc w:val="right"/>
        <w:rPr>
          <w:rFonts w:ascii="Times New Roman" w:hAnsi="Times New Roman" w:cs="Times New Roman"/>
          <w:sz w:val="24"/>
          <w:szCs w:val="24"/>
        </w:rPr>
      </w:pPr>
      <w:r w:rsidRPr="00EE6707">
        <w:rPr>
          <w:rFonts w:ascii="Times New Roman" w:hAnsi="Times New Roman" w:cs="Times New Roman"/>
          <w:sz w:val="24"/>
          <w:szCs w:val="24"/>
        </w:rPr>
        <w:t xml:space="preserve">поселения </w:t>
      </w:r>
    </w:p>
    <w:p w:rsidR="00177A1D" w:rsidRPr="00EE6707" w:rsidRDefault="00AF1792" w:rsidP="00177A1D">
      <w:pPr>
        <w:jc w:val="right"/>
        <w:rPr>
          <w:rFonts w:cs="Times New Roman"/>
          <w:b/>
          <w:bCs/>
          <w:sz w:val="24"/>
          <w:szCs w:val="24"/>
        </w:rPr>
      </w:pPr>
      <w:r w:rsidRPr="00BD0FC3">
        <w:rPr>
          <w:rFonts w:ascii="Times New Roman" w:hAnsi="Times New Roman" w:cs="Times New Roman"/>
          <w:sz w:val="24"/>
          <w:szCs w:val="24"/>
        </w:rPr>
        <w:t xml:space="preserve">от </w:t>
      </w:r>
      <w:r w:rsidR="00BD0FC3" w:rsidRPr="00BD0FC3">
        <w:rPr>
          <w:rFonts w:ascii="Times New Roman" w:hAnsi="Times New Roman" w:cs="Times New Roman"/>
          <w:sz w:val="24"/>
          <w:szCs w:val="24"/>
        </w:rPr>
        <w:t>_____</w:t>
      </w:r>
      <w:r w:rsidR="00177A1D" w:rsidRPr="00BD0FC3">
        <w:rPr>
          <w:rFonts w:ascii="Times New Roman" w:hAnsi="Times New Roman" w:cs="Times New Roman"/>
          <w:sz w:val="24"/>
          <w:szCs w:val="24"/>
        </w:rPr>
        <w:t>201</w:t>
      </w:r>
      <w:r w:rsidR="002B41D4" w:rsidRPr="00BD0FC3">
        <w:rPr>
          <w:rFonts w:ascii="Times New Roman" w:hAnsi="Times New Roman" w:cs="Times New Roman"/>
          <w:sz w:val="24"/>
          <w:szCs w:val="24"/>
        </w:rPr>
        <w:t xml:space="preserve">7 </w:t>
      </w:r>
      <w:r w:rsidR="00C05936" w:rsidRPr="00BD0FC3">
        <w:rPr>
          <w:rFonts w:ascii="Times New Roman" w:hAnsi="Times New Roman" w:cs="Times New Roman"/>
          <w:sz w:val="24"/>
          <w:szCs w:val="24"/>
        </w:rPr>
        <w:t>г.</w:t>
      </w:r>
      <w:r w:rsidR="00177A1D" w:rsidRPr="00BD0FC3">
        <w:rPr>
          <w:rFonts w:ascii="Times New Roman" w:hAnsi="Times New Roman" w:cs="Times New Roman"/>
          <w:sz w:val="24"/>
          <w:szCs w:val="24"/>
        </w:rPr>
        <w:t xml:space="preserve"> №</w:t>
      </w:r>
      <w:r w:rsidR="00EE0FC4" w:rsidRPr="00BD0FC3">
        <w:rPr>
          <w:rFonts w:ascii="Times New Roman" w:hAnsi="Times New Roman" w:cs="Times New Roman"/>
          <w:sz w:val="24"/>
          <w:szCs w:val="24"/>
        </w:rPr>
        <w:t xml:space="preserve"> </w:t>
      </w:r>
      <w:r w:rsidR="00BD0FC3" w:rsidRPr="00BD0FC3">
        <w:rPr>
          <w:rFonts w:ascii="Times New Roman" w:hAnsi="Times New Roman" w:cs="Times New Roman"/>
          <w:sz w:val="24"/>
          <w:szCs w:val="24"/>
        </w:rPr>
        <w:t>___</w:t>
      </w:r>
    </w:p>
    <w:p w:rsidR="00633E49" w:rsidRPr="00EE6707" w:rsidRDefault="00633E49" w:rsidP="00633E49">
      <w:pPr>
        <w:spacing w:after="0" w:line="240" w:lineRule="auto"/>
        <w:jc w:val="center"/>
        <w:rPr>
          <w:rFonts w:ascii="Times New Roman" w:hAnsi="Times New Roman" w:cs="Times New Roman"/>
          <w:sz w:val="24"/>
          <w:szCs w:val="24"/>
        </w:rPr>
      </w:pPr>
    </w:p>
    <w:p w:rsidR="00633E49" w:rsidRPr="00C05936" w:rsidRDefault="00633E49" w:rsidP="00633E4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Муниципальная  программа Ковалевского сельского поселения</w:t>
      </w:r>
    </w:p>
    <w:p w:rsidR="00633E49" w:rsidRPr="00C05936" w:rsidRDefault="00633E49" w:rsidP="00633E4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«Благоустройство территории и жилищно-коммунальное хозяйство»</w:t>
      </w:r>
    </w:p>
    <w:p w:rsidR="00633E49" w:rsidRPr="00C05936" w:rsidRDefault="00633E49" w:rsidP="00633E49">
      <w:pPr>
        <w:spacing w:after="0" w:line="240" w:lineRule="auto"/>
        <w:jc w:val="center"/>
        <w:rPr>
          <w:rFonts w:ascii="Times New Roman" w:hAnsi="Times New Roman" w:cs="Times New Roman"/>
          <w:b/>
          <w:sz w:val="24"/>
          <w:szCs w:val="24"/>
        </w:rPr>
      </w:pPr>
    </w:p>
    <w:p w:rsidR="00633E49" w:rsidRPr="00C05936" w:rsidRDefault="00633E49" w:rsidP="00C05936">
      <w:pPr>
        <w:spacing w:after="0" w:line="240" w:lineRule="auto"/>
        <w:jc w:val="center"/>
        <w:rPr>
          <w:rFonts w:ascii="Times New Roman" w:hAnsi="Times New Roman" w:cs="Times New Roman"/>
          <w:b/>
          <w:sz w:val="24"/>
          <w:szCs w:val="24"/>
        </w:rPr>
      </w:pPr>
      <w:r w:rsidRPr="00C05936">
        <w:rPr>
          <w:rFonts w:ascii="Times New Roman" w:hAnsi="Times New Roman" w:cs="Times New Roman"/>
          <w:b/>
          <w:sz w:val="24"/>
          <w:szCs w:val="24"/>
        </w:rPr>
        <w:t>ПАСПОРТ</w:t>
      </w:r>
    </w:p>
    <w:p w:rsidR="00633E49" w:rsidRPr="00C05936" w:rsidRDefault="00633E49" w:rsidP="00C0593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муниципальной программы Ковалевского сельского поселения</w:t>
      </w:r>
    </w:p>
    <w:p w:rsidR="00633E49" w:rsidRPr="00C05936" w:rsidRDefault="00633E49" w:rsidP="00C0593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05936">
        <w:rPr>
          <w:rFonts w:ascii="Times New Roman" w:hAnsi="Times New Roman" w:cs="Times New Roman"/>
          <w:b/>
          <w:sz w:val="24"/>
          <w:szCs w:val="24"/>
        </w:rPr>
        <w:t>«Благоустройство территории и жилищно-коммунальное хозяйство»</w:t>
      </w:r>
    </w:p>
    <w:p w:rsidR="00633E49" w:rsidRPr="00EE6707" w:rsidRDefault="00633E49" w:rsidP="00C05936">
      <w:pPr>
        <w:spacing w:after="0" w:line="240" w:lineRule="auto"/>
        <w:jc w:val="center"/>
        <w:rPr>
          <w:rFonts w:ascii="Times New Roman" w:hAnsi="Times New Roman" w:cs="Times New Roman"/>
          <w:sz w:val="24"/>
          <w:szCs w:val="24"/>
        </w:rPr>
      </w:pPr>
    </w:p>
    <w:tbl>
      <w:tblPr>
        <w:tblW w:w="10123" w:type="dxa"/>
        <w:jc w:val="center"/>
        <w:tblLayout w:type="fixed"/>
        <w:tblLook w:val="00A0"/>
      </w:tblPr>
      <w:tblGrid>
        <w:gridCol w:w="2566"/>
        <w:gridCol w:w="488"/>
        <w:gridCol w:w="7069"/>
      </w:tblGrid>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муниципальной программы Ковалевского сельского поселения</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Благоустройство территории и жилищно-коммунальное хозяйство (далее – муниципальная  программа)</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Ответственный исполнитель  </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муниципальной программы </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DD1544">
        <w:trPr>
          <w:jc w:val="center"/>
        </w:trPr>
        <w:tc>
          <w:tcPr>
            <w:tcW w:w="2566" w:type="dxa"/>
            <w:tcMar>
              <w:top w:w="28" w:type="dxa"/>
              <w:left w:w="28" w:type="dxa"/>
              <w:bottom w:w="28" w:type="dxa"/>
              <w:right w:w="28" w:type="dxa"/>
            </w:tcMar>
          </w:tcPr>
          <w:p w:rsidR="00633E49" w:rsidRPr="00EE6707" w:rsidRDefault="001269E8"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Соисполни</w:t>
            </w:r>
            <w:r w:rsidR="00633E49" w:rsidRPr="00EE6707">
              <w:rPr>
                <w:rFonts w:ascii="Times New Roman" w:hAnsi="Times New Roman" w:cs="Times New Roman"/>
                <w:sz w:val="24"/>
                <w:szCs w:val="24"/>
              </w:rPr>
              <w:t>тели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EE6707" w:rsidRDefault="00633E49">
            <w:pPr>
              <w:rPr>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pPr>
              <w:rPr>
                <w:sz w:val="24"/>
                <w:szCs w:val="24"/>
              </w:rPr>
            </w:pPr>
            <w:r w:rsidRPr="00EE6707">
              <w:rPr>
                <w:rFonts w:ascii="Times New Roman" w:hAnsi="Times New Roman" w:cs="Times New Roman"/>
                <w:sz w:val="24"/>
                <w:szCs w:val="24"/>
              </w:rPr>
              <w:t>Отсутствуют</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Pr="00EE6707" w:rsidRDefault="00633E49" w:rsidP="00633E49">
            <w:pPr>
              <w:spacing w:after="0" w:line="240" w:lineRule="auto"/>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 муниципальной программы</w:t>
            </w:r>
          </w:p>
          <w:p w:rsidR="00633E49" w:rsidRPr="00EE6707" w:rsidRDefault="00633E49"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p>
          <w:p w:rsidR="00DD1544" w:rsidRDefault="00DD1544" w:rsidP="00633E49">
            <w:pPr>
              <w:spacing w:after="0" w:line="240" w:lineRule="auto"/>
              <w:rPr>
                <w:rFonts w:ascii="Times New Roman" w:hAnsi="Times New Roman" w:cs="Times New Roman"/>
                <w:sz w:val="24"/>
                <w:szCs w:val="24"/>
              </w:rPr>
            </w:pPr>
          </w:p>
          <w:p w:rsidR="00DD1544" w:rsidRDefault="00DD1544"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Программно-целевые инструменты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4C1C12" w:rsidRDefault="00DD1544" w:rsidP="004C1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ж</w:t>
            </w:r>
            <w:r>
              <w:rPr>
                <w:rFonts w:ascii="Times New Roman" w:hAnsi="Times New Roman" w:cs="Times New Roman"/>
                <w:sz w:val="24"/>
                <w:szCs w:val="24"/>
              </w:rPr>
              <w:t xml:space="preserve">илищно-коммунального хозяйства </w:t>
            </w:r>
            <w:r w:rsidR="00633E49" w:rsidRPr="00EE6707">
              <w:rPr>
                <w:rFonts w:ascii="Times New Roman" w:hAnsi="Times New Roman" w:cs="Times New Roman"/>
                <w:sz w:val="24"/>
                <w:szCs w:val="24"/>
              </w:rPr>
              <w:t>Ковалевского сельского поселения;</w:t>
            </w:r>
          </w:p>
          <w:p w:rsidR="00633E49" w:rsidRPr="00EE6707" w:rsidRDefault="00DD1544" w:rsidP="004C1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Мероприятия по б</w:t>
            </w:r>
            <w:r w:rsidR="00633E49" w:rsidRPr="00EE6707">
              <w:rPr>
                <w:rFonts w:ascii="Times New Roman" w:hAnsi="Times New Roman"/>
                <w:sz w:val="24"/>
                <w:szCs w:val="24"/>
              </w:rPr>
              <w:t xml:space="preserve">лагоустройству территории </w:t>
            </w:r>
            <w:r w:rsidR="00633E49" w:rsidRPr="00EE6707">
              <w:rPr>
                <w:rFonts w:ascii="Times New Roman" w:hAnsi="Times New Roman" w:cs="Times New Roman"/>
                <w:sz w:val="24"/>
                <w:szCs w:val="24"/>
              </w:rPr>
              <w:t>Ковалевского сельского поселения</w:t>
            </w:r>
            <w:r w:rsidR="00EE6707">
              <w:rPr>
                <w:rFonts w:ascii="Times New Roman" w:hAnsi="Times New Roman" w:cs="Times New Roman"/>
                <w:sz w:val="24"/>
                <w:szCs w:val="24"/>
              </w:rPr>
              <w:t>.</w:t>
            </w:r>
          </w:p>
          <w:p w:rsidR="004C1C12" w:rsidRDefault="00DD1544" w:rsidP="00DD1544">
            <w:pPr>
              <w:widowControl w:val="0"/>
              <w:autoSpaceDE w:val="0"/>
              <w:autoSpaceDN w:val="0"/>
              <w:adjustRightInd w:val="0"/>
              <w:spacing w:before="60" w:after="0" w:line="240" w:lineRule="auto"/>
              <w:jc w:val="both"/>
              <w:rPr>
                <w:rFonts w:ascii="Times New Roman" w:hAnsi="Times New Roman" w:cs="Times New Roman"/>
                <w:sz w:val="24"/>
                <w:szCs w:val="24"/>
              </w:rPr>
            </w:pPr>
            <w:r w:rsidRPr="00DD1544">
              <w:rPr>
                <w:rFonts w:ascii="Times New Roman" w:hAnsi="Times New Roman" w:cs="Times New Roman"/>
                <w:sz w:val="24"/>
                <w:szCs w:val="24"/>
              </w:rPr>
              <w:t xml:space="preserve"> </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sidR="002639A5">
              <w:rPr>
                <w:rFonts w:ascii="Times New Roman" w:hAnsi="Times New Roman" w:cs="Times New Roman"/>
                <w:sz w:val="24"/>
                <w:szCs w:val="24"/>
              </w:rPr>
              <w:t xml:space="preserve"> </w:t>
            </w:r>
            <w:r w:rsidR="002639A5" w:rsidRPr="002639A5">
              <w:rPr>
                <w:rFonts w:ascii="Times New Roman" w:hAnsi="Times New Roman" w:cs="Times New Roman"/>
                <w:sz w:val="24"/>
                <w:szCs w:val="24"/>
              </w:rPr>
              <w:t>Ковалевского сельского поселения</w:t>
            </w:r>
            <w:r w:rsidR="002639A5">
              <w:rPr>
                <w:rFonts w:ascii="Times New Roman" w:hAnsi="Times New Roman" w:cs="Times New Roman"/>
                <w:sz w:val="24"/>
                <w:szCs w:val="24"/>
              </w:rPr>
              <w:t>.</w:t>
            </w:r>
          </w:p>
          <w:p w:rsidR="00DD1544" w:rsidRDefault="00DD1544" w:rsidP="00633E49">
            <w:pPr>
              <w:widowControl w:val="0"/>
              <w:autoSpaceDE w:val="0"/>
              <w:autoSpaceDN w:val="0"/>
              <w:adjustRightInd w:val="0"/>
              <w:spacing w:before="60" w:after="0" w:line="240" w:lineRule="auto"/>
              <w:jc w:val="both"/>
              <w:rPr>
                <w:rFonts w:ascii="Times New Roman" w:hAnsi="Times New Roman" w:cs="Times New Roman"/>
                <w:sz w:val="24"/>
                <w:szCs w:val="24"/>
              </w:rPr>
            </w:pPr>
          </w:p>
          <w:p w:rsidR="00633E49" w:rsidRPr="00EE6707" w:rsidRDefault="00633E49" w:rsidP="00633E49">
            <w:pPr>
              <w:widowControl w:val="0"/>
              <w:autoSpaceDE w:val="0"/>
              <w:autoSpaceDN w:val="0"/>
              <w:adjustRightInd w:val="0"/>
              <w:spacing w:before="6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-Отсутствуют</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633E49" w:rsidP="00633E49">
            <w:pPr>
              <w:spacing w:after="0" w:line="240" w:lineRule="auto"/>
              <w:ind w:left="50"/>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Цель</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7F4132"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качества и надежности предоставления жилищно-коммунальных услуг населению Ковалевского сельского поселения;</w:t>
            </w:r>
          </w:p>
          <w:p w:rsidR="00633E49" w:rsidRDefault="007F4132" w:rsidP="00633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качественное благоустройство населенных пунктов на территории Ковалевского сельского поселения</w:t>
            </w:r>
            <w:r w:rsidR="005B72E9">
              <w:rPr>
                <w:rFonts w:ascii="Times New Roman" w:hAnsi="Times New Roman" w:cs="Times New Roman"/>
                <w:sz w:val="24"/>
                <w:szCs w:val="24"/>
              </w:rPr>
              <w:t>;</w:t>
            </w:r>
          </w:p>
          <w:p w:rsidR="005B72E9" w:rsidRPr="005B72E9" w:rsidRDefault="005B72E9" w:rsidP="005B72E9">
            <w:pPr>
              <w:spacing w:after="0" w:line="240" w:lineRule="auto"/>
              <w:rPr>
                <w:rFonts w:ascii="Times New Roman" w:hAnsi="Times New Roman" w:cs="Times New Roman"/>
                <w:sz w:val="24"/>
                <w:szCs w:val="24"/>
              </w:rPr>
            </w:pPr>
            <w:r w:rsidRPr="005B72E9">
              <w:rPr>
                <w:rFonts w:ascii="Times New Roman" w:hAnsi="Times New Roman" w:cs="Times New Roman"/>
                <w:sz w:val="24"/>
                <w:szCs w:val="24"/>
              </w:rPr>
              <w:t>- 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5B72E9" w:rsidRPr="00EE6707" w:rsidRDefault="005B72E9" w:rsidP="005B72E9">
            <w:pPr>
              <w:spacing w:after="0" w:line="240" w:lineRule="auto"/>
              <w:rPr>
                <w:rFonts w:ascii="Times New Roman" w:hAnsi="Times New Roman" w:cs="Times New Roman"/>
                <w:sz w:val="24"/>
                <w:szCs w:val="24"/>
              </w:rPr>
            </w:pPr>
            <w:r w:rsidRPr="005B72E9">
              <w:rPr>
                <w:rFonts w:ascii="Times New Roman" w:hAnsi="Times New Roman" w:cs="Times New Roman"/>
                <w:sz w:val="24"/>
                <w:szCs w:val="24"/>
              </w:rPr>
              <w:lastRenderedPageBreak/>
              <w:t>- ликвидация жилищного фонда, признанного аварийным и подлежащим сносу.</w:t>
            </w: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Задачи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Муниципальной программы</w:t>
            </w:r>
          </w:p>
        </w:tc>
        <w:tc>
          <w:tcPr>
            <w:tcW w:w="488" w:type="dxa"/>
            <w:tcMar>
              <w:top w:w="28" w:type="dxa"/>
              <w:left w:w="28" w:type="dxa"/>
              <w:bottom w:w="28" w:type="dxa"/>
              <w:right w:w="28" w:type="dxa"/>
            </w:tcMar>
          </w:tcPr>
          <w:p w:rsidR="00633E49" w:rsidRPr="007F4132" w:rsidRDefault="00633E49" w:rsidP="007F4132">
            <w:pP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эффективное управление многоквартирными домами;</w:t>
            </w:r>
          </w:p>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эффективности, качества и надежности поставок коммунальных ресурсов;</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создание эстетичного вида сельского поселения; обеспечение безопасности проживания жителей сельского  поселения; </w:t>
            </w:r>
          </w:p>
          <w:p w:rsidR="00633E49" w:rsidRPr="00EE6707" w:rsidRDefault="007F4132"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коммунальной инфраструктуры;</w:t>
            </w:r>
          </w:p>
          <w:p w:rsidR="00633E49" w:rsidRPr="00EE6707"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создание комфортной среды проживания на территории поселения;</w:t>
            </w:r>
          </w:p>
          <w:p w:rsidR="00633E49" w:rsidRDefault="007F4132"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стимулирование и развитие организации прочих мероприятий по благоустройству территории поселения</w:t>
            </w:r>
            <w:r w:rsidR="00EE6707">
              <w:rPr>
                <w:rFonts w:ascii="Times New Roman" w:hAnsi="Times New Roman" w:cs="Times New Roman"/>
                <w:sz w:val="24"/>
                <w:szCs w:val="24"/>
              </w:rPr>
              <w:t>.</w:t>
            </w:r>
          </w:p>
          <w:p w:rsidR="00F6728B" w:rsidRPr="00F6728B" w:rsidRDefault="00F6728B" w:rsidP="00F6728B">
            <w:pPr>
              <w:widowControl w:val="0"/>
              <w:autoSpaceDE w:val="0"/>
              <w:autoSpaceDN w:val="0"/>
              <w:adjustRightInd w:val="0"/>
              <w:spacing w:before="60" w:after="0" w:line="240" w:lineRule="auto"/>
              <w:jc w:val="both"/>
              <w:rPr>
                <w:rFonts w:ascii="Times New Roman" w:hAnsi="Times New Roman" w:cs="Times New Roman"/>
                <w:sz w:val="24"/>
                <w:szCs w:val="24"/>
              </w:rPr>
            </w:pPr>
            <w:r w:rsidRPr="00F6728B">
              <w:rPr>
                <w:rFonts w:ascii="Times New Roman" w:hAnsi="Times New Roman" w:cs="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F6728B" w:rsidRDefault="00F6728B" w:rsidP="00F6728B">
            <w:pPr>
              <w:widowControl w:val="0"/>
              <w:autoSpaceDE w:val="0"/>
              <w:autoSpaceDN w:val="0"/>
              <w:adjustRightInd w:val="0"/>
              <w:spacing w:before="60" w:after="0" w:line="240" w:lineRule="auto"/>
              <w:jc w:val="both"/>
              <w:rPr>
                <w:rFonts w:ascii="Times New Roman" w:hAnsi="Times New Roman" w:cs="Times New Roman"/>
                <w:sz w:val="24"/>
                <w:szCs w:val="24"/>
              </w:rPr>
            </w:pPr>
            <w:r w:rsidRPr="00F6728B">
              <w:rPr>
                <w:rFonts w:ascii="Times New Roman" w:hAnsi="Times New Roman" w:cs="Times New Roman"/>
                <w:sz w:val="24"/>
                <w:szCs w:val="24"/>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p>
          <w:p w:rsidR="00483712" w:rsidRPr="00EE6707" w:rsidRDefault="00483712" w:rsidP="00F6728B">
            <w:pPr>
              <w:widowControl w:val="0"/>
              <w:autoSpaceDE w:val="0"/>
              <w:autoSpaceDN w:val="0"/>
              <w:adjustRightInd w:val="0"/>
              <w:spacing w:before="60"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8F2E59" w:rsidRDefault="00EA1751"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0550" w:rsidRPr="00D90550">
              <w:rPr>
                <w:rFonts w:ascii="Times New Roman" w:hAnsi="Times New Roman" w:cs="Times New Roman"/>
                <w:sz w:val="24"/>
                <w:szCs w:val="24"/>
              </w:rPr>
              <w:t>доля фактически освещенных улиц в общей протяженности улиц поселения</w:t>
            </w:r>
            <w:r w:rsidR="00633E49" w:rsidRPr="00EE6707">
              <w:rPr>
                <w:rFonts w:ascii="Times New Roman" w:hAnsi="Times New Roman" w:cs="Times New Roman"/>
                <w:sz w:val="24"/>
                <w:szCs w:val="24"/>
              </w:rPr>
              <w:t>;</w:t>
            </w:r>
          </w:p>
          <w:p w:rsidR="00633E49" w:rsidRDefault="00EA1751"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F2E59">
              <w:rPr>
                <w:rFonts w:ascii="Times New Roman" w:hAnsi="Times New Roman" w:cs="Times New Roman"/>
                <w:sz w:val="24"/>
                <w:szCs w:val="24"/>
              </w:rPr>
              <w:t xml:space="preserve"> </w:t>
            </w:r>
            <w:r w:rsidR="00633E49" w:rsidRPr="00EE6707">
              <w:rPr>
                <w:rFonts w:ascii="Times New Roman" w:hAnsi="Times New Roman" w:cs="Times New Roman"/>
                <w:sz w:val="24"/>
                <w:szCs w:val="24"/>
              </w:rPr>
              <w:t>уровень изн</w:t>
            </w:r>
            <w:r>
              <w:rPr>
                <w:rFonts w:ascii="Times New Roman" w:hAnsi="Times New Roman" w:cs="Times New Roman"/>
                <w:sz w:val="24"/>
                <w:szCs w:val="24"/>
              </w:rPr>
              <w:t>оса коммунальной инфраструктуры;</w:t>
            </w:r>
          </w:p>
          <w:p w:rsidR="00EA1751" w:rsidRPr="00EA1751" w:rsidRDefault="00EA1751" w:rsidP="00EA1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доля граждан, </w:t>
            </w:r>
            <w:r w:rsidR="007956B9">
              <w:rPr>
                <w:rFonts w:ascii="Times New Roman" w:hAnsi="Times New Roman" w:cs="Times New Roman"/>
                <w:sz w:val="24"/>
                <w:szCs w:val="24"/>
              </w:rPr>
              <w:t xml:space="preserve">реализовавших свое право на </w:t>
            </w:r>
            <w:bookmarkStart w:id="0" w:name="_GoBack"/>
            <w:bookmarkEnd w:id="0"/>
            <w:r w:rsidRPr="00EA1751">
              <w:rPr>
                <w:rFonts w:ascii="Times New Roman" w:hAnsi="Times New Roman" w:cs="Times New Roman"/>
                <w:sz w:val="24"/>
                <w:szCs w:val="24"/>
              </w:rPr>
              <w:t>переселение из жилищного фонда, признанного непригодным для проживания, аварийным и подлежащим сносу, в благоустроенные жилые помещения;</w:t>
            </w:r>
          </w:p>
          <w:p w:rsidR="00EA1751" w:rsidRPr="00EE6707" w:rsidRDefault="00EA1751" w:rsidP="00EA1751">
            <w:pPr>
              <w:spacing w:after="0" w:line="240" w:lineRule="auto"/>
              <w:jc w:val="both"/>
              <w:rPr>
                <w:rFonts w:ascii="Times New Roman" w:hAnsi="Times New Roman" w:cs="Times New Roman"/>
                <w:sz w:val="24"/>
                <w:szCs w:val="24"/>
              </w:rPr>
            </w:pPr>
            <w:r w:rsidRPr="00EA1751">
              <w:rPr>
                <w:rFonts w:ascii="Times New Roman" w:hAnsi="Times New Roman" w:cs="Times New Roman"/>
                <w:sz w:val="24"/>
                <w:szCs w:val="24"/>
              </w:rPr>
              <w:t>-доля ликвидированного жилищного фонда, признанного аварийным и подлежащего сносу.</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Этапы и сроки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реализации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срок реализации: 2014 - 2020 годы</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Этапы реализации муниципальной  программы не выделяются</w:t>
            </w:r>
          </w:p>
        </w:tc>
      </w:tr>
      <w:tr w:rsidR="00633E49" w:rsidRPr="00EE6707" w:rsidTr="00DD1544">
        <w:trPr>
          <w:jc w:val="center"/>
        </w:trPr>
        <w:tc>
          <w:tcPr>
            <w:tcW w:w="2566" w:type="dxa"/>
            <w:tcMar>
              <w:top w:w="28" w:type="dxa"/>
              <w:left w:w="28" w:type="dxa"/>
              <w:bottom w:w="28" w:type="dxa"/>
              <w:right w:w="28" w:type="dxa"/>
            </w:tcMar>
          </w:tcPr>
          <w:p w:rsidR="008F3E35" w:rsidRDefault="008F3E35" w:rsidP="00633E49">
            <w:pPr>
              <w:spacing w:after="0" w:line="240" w:lineRule="auto"/>
              <w:rPr>
                <w:rFonts w:ascii="Times New Roman" w:hAnsi="Times New Roman" w:cs="Times New Roman"/>
                <w:sz w:val="24"/>
                <w:szCs w:val="24"/>
              </w:rPr>
            </w:pP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Ресурсное обеспечение муниципальной программы</w:t>
            </w:r>
          </w:p>
        </w:tc>
        <w:tc>
          <w:tcPr>
            <w:tcW w:w="488" w:type="dxa"/>
            <w:tcMar>
              <w:top w:w="28" w:type="dxa"/>
              <w:left w:w="28" w:type="dxa"/>
              <w:bottom w:w="28" w:type="dxa"/>
              <w:right w:w="28" w:type="dxa"/>
            </w:tcMar>
          </w:tcPr>
          <w:p w:rsidR="008F3E35" w:rsidRDefault="008F3E35"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sz w:val="24"/>
                <w:szCs w:val="24"/>
              </w:rPr>
            </w:pPr>
          </w:p>
        </w:tc>
        <w:tc>
          <w:tcPr>
            <w:tcW w:w="7069" w:type="dxa"/>
            <w:tcMar>
              <w:top w:w="28" w:type="dxa"/>
              <w:left w:w="28" w:type="dxa"/>
              <w:bottom w:w="28" w:type="dxa"/>
              <w:right w:w="28" w:type="dxa"/>
            </w:tcMar>
          </w:tcPr>
          <w:p w:rsidR="00633E49" w:rsidRPr="00EE6707" w:rsidRDefault="00633E49" w:rsidP="00633E49">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Общий объем бюджетных ассигнований на реа</w:t>
            </w:r>
            <w:r w:rsidR="00A324F3">
              <w:rPr>
                <w:rFonts w:ascii="Times New Roman" w:hAnsi="Times New Roman" w:cs="Times New Roman"/>
                <w:sz w:val="24"/>
                <w:szCs w:val="24"/>
              </w:rPr>
              <w:t xml:space="preserve">лизацию муниципальной программы </w:t>
            </w:r>
            <w:r w:rsidRPr="00EE6707">
              <w:rPr>
                <w:rFonts w:ascii="Times New Roman" w:hAnsi="Times New Roman" w:cs="Times New Roman"/>
                <w:sz w:val="24"/>
                <w:szCs w:val="24"/>
              </w:rPr>
              <w:t xml:space="preserve">составляет </w:t>
            </w:r>
            <w:r w:rsidR="00FC28D1">
              <w:rPr>
                <w:rFonts w:ascii="Times New Roman" w:hAnsi="Times New Roman" w:cs="Times New Roman"/>
                <w:sz w:val="24"/>
                <w:szCs w:val="24"/>
              </w:rPr>
              <w:t>12 448,3</w:t>
            </w:r>
            <w:r w:rsidRPr="00EE6707">
              <w:rPr>
                <w:rFonts w:ascii="Times New Roman" w:hAnsi="Times New Roman" w:cs="Times New Roman"/>
                <w:sz w:val="24"/>
                <w:szCs w:val="24"/>
              </w:rPr>
              <w:t xml:space="preserve"> тыс. руб., в том числе по годам: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sidR="00DA00EF">
              <w:rPr>
                <w:rFonts w:ascii="Times New Roman" w:hAnsi="Times New Roman" w:cs="Times New Roman"/>
                <w:sz w:val="24"/>
                <w:szCs w:val="24"/>
              </w:rPr>
              <w:t>888,7</w:t>
            </w:r>
            <w:r w:rsidRPr="00EE6707">
              <w:rPr>
                <w:rFonts w:ascii="Times New Roman" w:hAnsi="Times New Roman" w:cs="Times New Roman"/>
                <w:sz w:val="24"/>
                <w:szCs w:val="24"/>
              </w:rPr>
              <w:t>тыс.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sidR="001E4174">
              <w:rPr>
                <w:rFonts w:ascii="Times New Roman" w:hAnsi="Times New Roman" w:cs="Times New Roman"/>
                <w:sz w:val="24"/>
                <w:szCs w:val="24"/>
              </w:rPr>
              <w:t>1466</w:t>
            </w:r>
            <w:r w:rsidR="00DA00EF">
              <w:rPr>
                <w:rFonts w:ascii="Times New Roman" w:hAnsi="Times New Roman" w:cs="Times New Roman"/>
                <w:sz w:val="24"/>
                <w:szCs w:val="24"/>
              </w:rPr>
              <w:t xml:space="preserve">,4 </w:t>
            </w:r>
            <w:r w:rsidRPr="00EE6707">
              <w:rPr>
                <w:rFonts w:ascii="Times New Roman" w:hAnsi="Times New Roman" w:cs="Times New Roman"/>
                <w:sz w:val="24"/>
                <w:szCs w:val="24"/>
              </w:rPr>
              <w:t>тыс. рублей;</w:t>
            </w:r>
          </w:p>
          <w:p w:rsidR="00C05936"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633E49" w:rsidRPr="000445E0" w:rsidRDefault="00633E49" w:rsidP="00633E49">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207410">
              <w:rPr>
                <w:rFonts w:ascii="Times New Roman" w:hAnsi="Times New Roman" w:cs="Times New Roman"/>
                <w:sz w:val="24"/>
                <w:szCs w:val="24"/>
              </w:rPr>
              <w:t>1324,9</w:t>
            </w:r>
            <w:r w:rsidRPr="000445E0">
              <w:rPr>
                <w:rFonts w:ascii="Times New Roman" w:hAnsi="Times New Roman" w:cs="Times New Roman"/>
                <w:sz w:val="24"/>
                <w:szCs w:val="24"/>
              </w:rPr>
              <w:t xml:space="preserve"> тыс. рублей;</w:t>
            </w:r>
          </w:p>
          <w:p w:rsidR="00C05936"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sidR="00E172D5">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633E49"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4D692A">
              <w:rPr>
                <w:rFonts w:ascii="Times New Roman" w:hAnsi="Times New Roman" w:cs="Times New Roman"/>
                <w:sz w:val="24"/>
                <w:szCs w:val="24"/>
              </w:rPr>
              <w:t>1</w:t>
            </w:r>
            <w:r w:rsidR="00FC28D1">
              <w:rPr>
                <w:rFonts w:ascii="Times New Roman" w:hAnsi="Times New Roman" w:cs="Times New Roman"/>
                <w:sz w:val="24"/>
                <w:szCs w:val="24"/>
              </w:rPr>
              <w:t xml:space="preserve"> 610,9 </w:t>
            </w:r>
            <w:r w:rsidRPr="00EE6707">
              <w:rPr>
                <w:rFonts w:ascii="Times New Roman" w:hAnsi="Times New Roman" w:cs="Times New Roman"/>
                <w:sz w:val="24"/>
                <w:szCs w:val="24"/>
              </w:rPr>
              <w:t>тыс. рублей;</w:t>
            </w:r>
          </w:p>
          <w:p w:rsidR="00A41384" w:rsidRDefault="00A41384" w:rsidP="00A4138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A41384" w:rsidRPr="000445E0" w:rsidRDefault="00A41384" w:rsidP="00A4138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lastRenderedPageBreak/>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FC28D1">
              <w:rPr>
                <w:rFonts w:ascii="Times New Roman" w:hAnsi="Times New Roman" w:cs="Times New Roman"/>
                <w:sz w:val="24"/>
                <w:szCs w:val="24"/>
              </w:rPr>
              <w:t>5 075,1тыс.</w:t>
            </w:r>
            <w:r w:rsidRPr="00EE6707">
              <w:rPr>
                <w:rFonts w:ascii="Times New Roman" w:hAnsi="Times New Roman" w:cs="Times New Roman"/>
                <w:sz w:val="24"/>
                <w:szCs w:val="24"/>
              </w:rPr>
              <w:t xml:space="preserve"> рублей;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FC28D1">
              <w:rPr>
                <w:rFonts w:ascii="Times New Roman" w:hAnsi="Times New Roman" w:cs="Times New Roman"/>
                <w:sz w:val="24"/>
                <w:szCs w:val="24"/>
              </w:rPr>
              <w:t xml:space="preserve">1 159,8 </w:t>
            </w:r>
            <w:r w:rsidRPr="00EE6707">
              <w:rPr>
                <w:rFonts w:ascii="Times New Roman" w:hAnsi="Times New Roman" w:cs="Times New Roman"/>
                <w:sz w:val="24"/>
                <w:szCs w:val="24"/>
              </w:rPr>
              <w:t>тыс. рублей;</w:t>
            </w:r>
          </w:p>
          <w:p w:rsidR="00B95AFC"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FC28D1">
              <w:rPr>
                <w:rFonts w:ascii="Times New Roman" w:hAnsi="Times New Roman" w:cs="Times New Roman"/>
                <w:sz w:val="24"/>
                <w:szCs w:val="24"/>
              </w:rPr>
              <w:t xml:space="preserve"> 922,5 </w:t>
            </w:r>
            <w:r w:rsidRPr="00EE6707">
              <w:rPr>
                <w:rFonts w:ascii="Times New Roman" w:hAnsi="Times New Roman" w:cs="Times New Roman"/>
                <w:sz w:val="24"/>
                <w:szCs w:val="24"/>
              </w:rPr>
              <w:t>тыс. рублей.</w:t>
            </w:r>
          </w:p>
          <w:p w:rsidR="00473F38" w:rsidRDefault="00473F38" w:rsidP="00633E49">
            <w:pPr>
              <w:spacing w:after="0" w:line="240" w:lineRule="auto"/>
              <w:jc w:val="both"/>
              <w:rPr>
                <w:rFonts w:ascii="Times New Roman" w:hAnsi="Times New Roman" w:cs="Times New Roman"/>
                <w:sz w:val="24"/>
                <w:szCs w:val="24"/>
              </w:rPr>
            </w:pPr>
          </w:p>
          <w:p w:rsidR="00515C9B" w:rsidRDefault="00B95AFC"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w:t>
            </w:r>
            <w:r w:rsidR="00EC0CF4">
              <w:rPr>
                <w:rFonts w:ascii="Times New Roman" w:hAnsi="Times New Roman" w:cs="Times New Roman"/>
                <w:sz w:val="24"/>
                <w:szCs w:val="24"/>
              </w:rPr>
              <w:t>т с</w:t>
            </w:r>
            <w:r w:rsidR="00B253CA">
              <w:rPr>
                <w:rFonts w:ascii="Times New Roman" w:hAnsi="Times New Roman" w:cs="Times New Roman"/>
                <w:sz w:val="24"/>
                <w:szCs w:val="24"/>
              </w:rPr>
              <w:t>редств бюджета поселения – 9 448,6</w:t>
            </w:r>
            <w:r>
              <w:rPr>
                <w:rFonts w:ascii="Times New Roman" w:hAnsi="Times New Roman" w:cs="Times New Roman"/>
                <w:sz w:val="24"/>
                <w:szCs w:val="24"/>
              </w:rPr>
              <w:t xml:space="preserve"> тыс. рублей, в том числе по годам:</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B95AFC" w:rsidRPr="000445E0" w:rsidRDefault="00B95AFC" w:rsidP="00B95AF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473F38">
              <w:rPr>
                <w:rFonts w:ascii="Times New Roman" w:hAnsi="Times New Roman" w:cs="Times New Roman"/>
                <w:sz w:val="24"/>
                <w:szCs w:val="24"/>
              </w:rPr>
              <w:t>1204</w:t>
            </w:r>
            <w:r>
              <w:rPr>
                <w:rFonts w:ascii="Times New Roman" w:hAnsi="Times New Roman" w:cs="Times New Roman"/>
                <w:sz w:val="24"/>
                <w:szCs w:val="24"/>
              </w:rPr>
              <w:t>,9</w:t>
            </w:r>
            <w:r w:rsidRPr="000445E0">
              <w:rPr>
                <w:rFonts w:ascii="Times New Roman" w:hAnsi="Times New Roman" w:cs="Times New Roman"/>
                <w:sz w:val="24"/>
                <w:szCs w:val="24"/>
              </w:rPr>
              <w:t xml:space="preserve"> 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EC0CF4">
              <w:rPr>
                <w:rFonts w:ascii="Times New Roman" w:hAnsi="Times New Roman" w:cs="Times New Roman"/>
                <w:sz w:val="24"/>
                <w:szCs w:val="24"/>
              </w:rPr>
              <w:t xml:space="preserve"> 1</w:t>
            </w:r>
            <w:r w:rsidR="00B85D44">
              <w:rPr>
                <w:rFonts w:ascii="Times New Roman" w:hAnsi="Times New Roman" w:cs="Times New Roman"/>
                <w:sz w:val="24"/>
                <w:szCs w:val="24"/>
              </w:rPr>
              <w:t> 61</w:t>
            </w:r>
            <w:r w:rsidR="00325A51">
              <w:rPr>
                <w:rFonts w:ascii="Times New Roman" w:hAnsi="Times New Roman" w:cs="Times New Roman"/>
                <w:sz w:val="24"/>
                <w:szCs w:val="24"/>
              </w:rPr>
              <w:t>0,9</w:t>
            </w:r>
            <w:r w:rsidR="00B85D44">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805EE4" w:rsidRDefault="00805EE4" w:rsidP="00805EE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805EE4" w:rsidRPr="000445E0" w:rsidRDefault="00805EE4" w:rsidP="00805EE4">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EC0CF4">
              <w:rPr>
                <w:rFonts w:ascii="Times New Roman" w:hAnsi="Times New Roman" w:cs="Times New Roman"/>
                <w:sz w:val="24"/>
                <w:szCs w:val="24"/>
              </w:rPr>
              <w:t xml:space="preserve"> </w:t>
            </w:r>
            <w:r w:rsidR="00B20EA5">
              <w:rPr>
                <w:rFonts w:ascii="Times New Roman" w:hAnsi="Times New Roman" w:cs="Times New Roman"/>
                <w:sz w:val="24"/>
                <w:szCs w:val="24"/>
              </w:rPr>
              <w:t>2 195,4</w:t>
            </w:r>
            <w:r w:rsidR="00B85D44">
              <w:rPr>
                <w:rFonts w:ascii="Times New Roman" w:hAnsi="Times New Roman" w:cs="Times New Roman"/>
                <w:sz w:val="24"/>
                <w:szCs w:val="24"/>
              </w:rPr>
              <w:t xml:space="preserve"> тыс.</w:t>
            </w:r>
            <w:r w:rsidRPr="00EE6707">
              <w:rPr>
                <w:rFonts w:ascii="Times New Roman" w:hAnsi="Times New Roman" w:cs="Times New Roman"/>
                <w:sz w:val="24"/>
                <w:szCs w:val="24"/>
              </w:rPr>
              <w:t xml:space="preserve">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B85D44">
              <w:rPr>
                <w:rFonts w:ascii="Times New Roman" w:hAnsi="Times New Roman" w:cs="Times New Roman"/>
                <w:sz w:val="24"/>
                <w:szCs w:val="24"/>
              </w:rPr>
              <w:t xml:space="preserve"> </w:t>
            </w:r>
            <w:r w:rsidR="00B20EA5">
              <w:rPr>
                <w:rFonts w:ascii="Times New Roman" w:hAnsi="Times New Roman" w:cs="Times New Roman"/>
                <w:sz w:val="24"/>
                <w:szCs w:val="24"/>
              </w:rPr>
              <w:t>1 159,8</w:t>
            </w:r>
            <w:r w:rsidR="00B85D44">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B85D44">
              <w:rPr>
                <w:rFonts w:ascii="Times New Roman" w:hAnsi="Times New Roman" w:cs="Times New Roman"/>
                <w:sz w:val="24"/>
                <w:szCs w:val="24"/>
              </w:rPr>
              <w:t xml:space="preserve"> </w:t>
            </w:r>
            <w:r w:rsidR="00B20EA5">
              <w:rPr>
                <w:rFonts w:ascii="Times New Roman" w:hAnsi="Times New Roman" w:cs="Times New Roman"/>
                <w:sz w:val="24"/>
                <w:szCs w:val="24"/>
              </w:rPr>
              <w:t xml:space="preserve">922,5 </w:t>
            </w:r>
            <w:r w:rsidRPr="00EE6707">
              <w:rPr>
                <w:rFonts w:ascii="Times New Roman" w:hAnsi="Times New Roman" w:cs="Times New Roman"/>
                <w:sz w:val="24"/>
                <w:szCs w:val="24"/>
              </w:rPr>
              <w:t>тыс. рублей.</w:t>
            </w:r>
          </w:p>
          <w:p w:rsidR="00473F38" w:rsidRDefault="00473F38" w:rsidP="00B95AFC">
            <w:pPr>
              <w:spacing w:after="0" w:line="240" w:lineRule="auto"/>
              <w:jc w:val="both"/>
              <w:rPr>
                <w:rFonts w:ascii="Times New Roman" w:hAnsi="Times New Roman" w:cs="Times New Roman"/>
                <w:sz w:val="24"/>
                <w:szCs w:val="24"/>
              </w:rPr>
            </w:pPr>
          </w:p>
          <w:p w:rsidR="00B95AFC" w:rsidRDefault="00B95AFC" w:rsidP="00B95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областного бюджета – </w:t>
            </w:r>
            <w:r w:rsidR="0019367E">
              <w:rPr>
                <w:rFonts w:ascii="Times New Roman" w:hAnsi="Times New Roman" w:cs="Times New Roman"/>
                <w:sz w:val="24"/>
                <w:szCs w:val="24"/>
              </w:rPr>
              <w:t>2 999,7</w:t>
            </w:r>
            <w:r>
              <w:rPr>
                <w:rFonts w:ascii="Times New Roman" w:hAnsi="Times New Roman" w:cs="Times New Roman"/>
                <w:sz w:val="24"/>
                <w:szCs w:val="24"/>
              </w:rPr>
              <w:t xml:space="preserve"> тыс. рублей, в том числе по годам:</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B95AFC" w:rsidRPr="000445E0" w:rsidRDefault="00B95AFC" w:rsidP="00B95AF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B95AFC" w:rsidRPr="000445E0" w:rsidRDefault="00B95AFC" w:rsidP="00B95AF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19367E">
              <w:rPr>
                <w:rFonts w:ascii="Times New Roman" w:hAnsi="Times New Roman" w:cs="Times New Roman"/>
                <w:sz w:val="24"/>
                <w:szCs w:val="24"/>
              </w:rPr>
              <w:t xml:space="preserve"> 0,0</w:t>
            </w:r>
            <w:r w:rsidR="0019367E"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6A6FA9" w:rsidRPr="000445E0" w:rsidRDefault="006A6FA9" w:rsidP="006A6FA9">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w:t>
            </w:r>
            <w:r w:rsidR="0019367E">
              <w:rPr>
                <w:rFonts w:ascii="Times New Roman" w:hAnsi="Times New Roman" w:cs="Times New Roman"/>
                <w:sz w:val="24"/>
                <w:szCs w:val="24"/>
              </w:rPr>
              <w:t>2 879,7</w:t>
            </w:r>
            <w:r w:rsidR="0019367E"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B95AFC" w:rsidRPr="00EE6707" w:rsidRDefault="00B95AFC" w:rsidP="00B95AF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19367E">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B95AFC" w:rsidRPr="00EE6707" w:rsidRDefault="00B95AFC"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19367E">
              <w:rPr>
                <w:rFonts w:ascii="Times New Roman" w:hAnsi="Times New Roman" w:cs="Times New Roman"/>
                <w:sz w:val="24"/>
                <w:szCs w:val="24"/>
              </w:rPr>
              <w:t xml:space="preserve"> </w:t>
            </w:r>
            <w:r>
              <w:rPr>
                <w:rFonts w:ascii="Times New Roman" w:hAnsi="Times New Roman" w:cs="Times New Roman"/>
                <w:sz w:val="24"/>
                <w:szCs w:val="24"/>
              </w:rPr>
              <w:t>0,0</w:t>
            </w:r>
            <w:r w:rsidR="0019367E">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DA143D" w:rsidRDefault="00DA143D" w:rsidP="000445E0">
            <w:pPr>
              <w:spacing w:after="0" w:line="240" w:lineRule="auto"/>
              <w:jc w:val="both"/>
              <w:rPr>
                <w:rFonts w:ascii="Times New Roman" w:hAnsi="Times New Roman" w:cs="Times New Roman"/>
                <w:sz w:val="24"/>
                <w:szCs w:val="24"/>
              </w:rPr>
            </w:pPr>
          </w:p>
          <w:p w:rsidR="00633E49" w:rsidRPr="00EE6707" w:rsidRDefault="00633E49" w:rsidP="000445E0">
            <w:pPr>
              <w:spacing w:after="0" w:line="240" w:lineRule="auto"/>
              <w:jc w:val="both"/>
              <w:rPr>
                <w:rFonts w:ascii="Times New Roman" w:hAnsi="Times New Roman" w:cs="Times New Roman"/>
                <w:sz w:val="24"/>
                <w:szCs w:val="24"/>
              </w:rPr>
            </w:pPr>
          </w:p>
        </w:tc>
      </w:tr>
      <w:tr w:rsidR="00633E49" w:rsidRPr="00EE6707" w:rsidTr="00DD1544">
        <w:trPr>
          <w:jc w:val="center"/>
        </w:trPr>
        <w:tc>
          <w:tcPr>
            <w:tcW w:w="2566"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Ожидаемые результаты реализации муниципальной программы</w:t>
            </w:r>
          </w:p>
        </w:tc>
        <w:tc>
          <w:tcPr>
            <w:tcW w:w="488"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069" w:type="dxa"/>
            <w:tcMar>
              <w:top w:w="28" w:type="dxa"/>
              <w:left w:w="28" w:type="dxa"/>
              <w:bottom w:w="28" w:type="dxa"/>
              <w:right w:w="28" w:type="dxa"/>
            </w:tcMar>
          </w:tcPr>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повышение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улучшение экологической ситуации;</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повышение уровня комфортности и чистоты в населенных пунктах, расположенных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 протяженности освещенных улиц населенных пунктов;</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sz w:val="24"/>
                <w:szCs w:val="24"/>
              </w:rPr>
              <w:t>улучшение внешнего вида территории Ковалевского сельского поселения;</w:t>
            </w:r>
          </w:p>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жилищно-коммунального обслуживания</w:t>
            </w:r>
            <w:r w:rsidR="00EE6707">
              <w:rPr>
                <w:rFonts w:ascii="Times New Roman" w:hAnsi="Times New Roman" w:cs="Times New Roman"/>
                <w:sz w:val="24"/>
                <w:szCs w:val="24"/>
              </w:rPr>
              <w:t>.</w:t>
            </w:r>
          </w:p>
          <w:p w:rsidR="00F55CC4" w:rsidRPr="000E7C13" w:rsidRDefault="00F55CC4" w:rsidP="00F55C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0E7C13">
              <w:rPr>
                <w:rFonts w:ascii="Times New Roman" w:hAnsi="Times New Roman"/>
                <w:sz w:val="24"/>
                <w:szCs w:val="24"/>
              </w:rPr>
              <w:t>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633E49" w:rsidRPr="00EE6707" w:rsidRDefault="00F55CC4" w:rsidP="00F55CC4">
            <w:pPr>
              <w:widowControl w:val="0"/>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sz w:val="24"/>
                <w:szCs w:val="24"/>
              </w:rPr>
              <w:lastRenderedPageBreak/>
              <w:t>-</w:t>
            </w:r>
            <w:r w:rsidRPr="000E7C13">
              <w:rPr>
                <w:rFonts w:ascii="Times New Roman" w:hAnsi="Times New Roman"/>
                <w:sz w:val="24"/>
                <w:szCs w:val="24"/>
              </w:rPr>
              <w:t>ликвидация жилищного фонда, признанного аварийным и подлежащим сносу</w:t>
            </w:r>
            <w:r w:rsidRPr="002A10C7">
              <w:rPr>
                <w:rFonts w:ascii="Times New Roman" w:hAnsi="Times New Roman" w:cs="Times New Roman"/>
                <w:sz w:val="24"/>
                <w:szCs w:val="24"/>
              </w:rPr>
              <w:t>.</w:t>
            </w:r>
          </w:p>
        </w:tc>
      </w:tr>
    </w:tbl>
    <w:p w:rsidR="00633E49" w:rsidRPr="00EE6707" w:rsidRDefault="00633E49" w:rsidP="00633E49">
      <w:pPr>
        <w:spacing w:after="0" w:line="240" w:lineRule="auto"/>
        <w:jc w:val="center"/>
        <w:rPr>
          <w:rFonts w:ascii="Times New Roman" w:hAnsi="Times New Roman" w:cs="Times New Roman"/>
          <w:sz w:val="24"/>
          <w:szCs w:val="24"/>
        </w:rPr>
      </w:pPr>
    </w:p>
    <w:p w:rsidR="00633E49" w:rsidRPr="00EE6707" w:rsidRDefault="00633E49" w:rsidP="00633E49">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Раздел 1. Общая характеристика текущего состояния </w:t>
      </w:r>
    </w:p>
    <w:p w:rsidR="00633E49" w:rsidRDefault="00633E49" w:rsidP="00C05936">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жилищно-коммунальной сферы</w:t>
      </w:r>
    </w:p>
    <w:p w:rsidR="00B966FD" w:rsidRPr="00C05936" w:rsidRDefault="00B966FD" w:rsidP="00C05936">
      <w:pPr>
        <w:spacing w:after="0" w:line="240" w:lineRule="auto"/>
        <w:jc w:val="center"/>
        <w:rPr>
          <w:rFonts w:ascii="Times New Roman" w:hAnsi="Times New Roman" w:cs="Times New Roman"/>
          <w:b/>
          <w:sz w:val="24"/>
          <w:szCs w:val="24"/>
        </w:rPr>
      </w:pP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633E49" w:rsidRPr="00EE6707" w:rsidRDefault="00633E49" w:rsidP="00633E4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 xml:space="preserve">Существует проблема недостаточного наружного освещения улиц Ковалевского сельского поселения. В настоящее время проблема освещения улиц решена посредством установки единичных фонарей, освещающих начало, средину и конец определенных улиц. Всего по пяти  населенным пунктам установлено 161 светильник, при наличии 1510подворий и </w:t>
      </w:r>
      <w:smartTag w:uri="urn:schemas-microsoft-com:office:smarttags" w:element="metricconverter">
        <w:smartTagPr>
          <w:attr w:name="ProductID" w:val="32,24 км"/>
        </w:smartTagPr>
        <w:r w:rsidRPr="00EE6707">
          <w:rPr>
            <w:rFonts w:ascii="Times New Roman" w:hAnsi="Times New Roman" w:cs="Times New Roman"/>
            <w:sz w:val="24"/>
            <w:szCs w:val="24"/>
          </w:rPr>
          <w:t>32,24 км</w:t>
        </w:r>
      </w:smartTag>
      <w:r w:rsidRPr="00EE6707">
        <w:rPr>
          <w:rFonts w:ascii="Times New Roman" w:hAnsi="Times New Roman" w:cs="Times New Roman"/>
          <w:sz w:val="24"/>
          <w:szCs w:val="24"/>
        </w:rPr>
        <w:t xml:space="preserve"> протяженности уличной дорожной сети. Наиболее остро стоит вопрос обустройства наружного освещения на отдаленных территориях хуторов, а так же дворовой территории х. Ясный, ст. Замчалово, х. ВерхняяКовалевка. Необходимо проведение мониторинга проблем уличного освещения и по результатам  - проведение строительства дополнительной сети.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Необходимо произвести замену светильников на более современные, увеличить их количество, а также повысить энергоэффективность.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Особое внимание необходимо уделить созданию и развитию структур, занимающихся вопросами благоустройства и озеленения.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Требуют благоустройства застроенные территории. Необходимо вести дальнейшую работу по обустройству дворовые пространства детскими и спортивными площадками, цветниками.</w:t>
      </w:r>
    </w:p>
    <w:p w:rsidR="00633E49" w:rsidRPr="00EE6707" w:rsidRDefault="00633E49" w:rsidP="00633E4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E6707">
        <w:rPr>
          <w:rFonts w:ascii="Times New Roman" w:hAnsi="Times New Roman" w:cs="Times New Roman"/>
          <w:sz w:val="24"/>
          <w:szCs w:val="24"/>
        </w:rPr>
        <w:t>Ковалевское сельское  поселение занимает площадь 98,1 кв. км, в том числе зеленых насаждений – 17,7кв. км. Территория поселения является составной частью зеленой зоны, формирующей экологическую среду Красносулинского района.</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В области озеленения территории поселения можно выделить следующие основные проблемы.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До 2013 года уходные работы проводились только  на центральных участках населенных пунктов, что составило </w:t>
      </w:r>
      <w:smartTag w:uri="urn:schemas-microsoft-com:office:smarttags" w:element="metricconverter">
        <w:smartTagPr>
          <w:attr w:name="ProductID" w:val="0,5 га"/>
        </w:smartTagPr>
        <w:r w:rsidRPr="00EE6707">
          <w:rPr>
            <w:rFonts w:ascii="Times New Roman" w:hAnsi="Times New Roman" w:cs="Times New Roman"/>
            <w:sz w:val="24"/>
            <w:szCs w:val="24"/>
          </w:rPr>
          <w:t>0,5 га</w:t>
        </w:r>
      </w:smartTag>
      <w:r w:rsidRPr="00EE6707">
        <w:rPr>
          <w:rFonts w:ascii="Times New Roman" w:hAnsi="Times New Roman" w:cs="Times New Roman"/>
          <w:sz w:val="24"/>
          <w:szCs w:val="24"/>
        </w:rPr>
        <w:t xml:space="preserve">.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lastRenderedPageBreak/>
        <w:t>В ходе проведения плановых мероприятий возникла проблема учета – необходимо изготовление паспорта зеленых насаждений и проведение инвентаризации.</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По состоянию на 01.01.2013 года в поселении имеется три кладбища, общей площадью 20,0 тыс. кв. м.К числу основных проблем в части организации содержания мест захоронения относятся следующие:</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-Отсутствие технической документации на имеющиеся кладбища, в связи с этим отсутствие финансирования на мероприятия по содержанию мест погребений.</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-Ограниченный резерв земель под захоронение умерших.</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-Недостаточный уровень содержания мест захоронения.</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Отсутствие площадок для временного размещения мусора приводит к несанкционированным свалкам по периметру кладбищ. На всех кладбищах отсутствуют ограждающие сооружения, отсутствуют полосы отчуждения, территории кладбищ, подъездные пути, нуждаются в реконструктивных мероприятиях и уходных работах. Кроме того, на местах захоронения длительный период времени не осуществлялись работы по сносу аварийных деревьев. </w:t>
      </w:r>
    </w:p>
    <w:p w:rsidR="00633E49" w:rsidRPr="00EE6707" w:rsidRDefault="00633E49" w:rsidP="00633E49">
      <w:pPr>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Низкая инженерно-техническая оснащенность мест захоронения.</w:t>
      </w:r>
    </w:p>
    <w:p w:rsidR="00633E49" w:rsidRPr="00EE6707" w:rsidRDefault="00633E49" w:rsidP="00633E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6707">
        <w:rPr>
          <w:rFonts w:ascii="Times New Roman" w:hAnsi="Times New Roman" w:cs="Times New Roman"/>
          <w:sz w:val="24"/>
          <w:szCs w:val="24"/>
        </w:rPr>
        <w:t xml:space="preserve">По состоянию </w:t>
      </w:r>
      <w:proofErr w:type="gramStart"/>
      <w:r w:rsidRPr="00EE6707">
        <w:rPr>
          <w:rFonts w:ascii="Times New Roman" w:hAnsi="Times New Roman" w:cs="Times New Roman"/>
          <w:sz w:val="24"/>
          <w:szCs w:val="24"/>
        </w:rPr>
        <w:t>на конец</w:t>
      </w:r>
      <w:proofErr w:type="gramEnd"/>
      <w:r w:rsidRPr="00EE6707">
        <w:rPr>
          <w:rFonts w:ascii="Times New Roman" w:hAnsi="Times New Roman" w:cs="Times New Roman"/>
          <w:sz w:val="24"/>
          <w:szCs w:val="24"/>
        </w:rPr>
        <w:t xml:space="preserve"> 2012 года общая площадь жилищного фонда Ковалевского сельского поселения  составила 66,6 тыс. кв. м., в том числе общая площадь жилищного фонда, находящегося в собственности граждан, – </w:t>
      </w:r>
      <w:smartTag w:uri="urn:schemas-microsoft-com:office:smarttags" w:element="metricconverter">
        <w:smartTagPr>
          <w:attr w:name="ProductID" w:val="29295 кв. метров"/>
        </w:smartTagPr>
        <w:r w:rsidRPr="00EE6707">
          <w:rPr>
            <w:rFonts w:ascii="Times New Roman" w:hAnsi="Times New Roman" w:cs="Times New Roman"/>
            <w:sz w:val="24"/>
            <w:szCs w:val="24"/>
          </w:rPr>
          <w:t>29295 кв. метров</w:t>
        </w:r>
      </w:smartTag>
      <w:r w:rsidRPr="00EE6707">
        <w:rPr>
          <w:rFonts w:ascii="Times New Roman" w:hAnsi="Times New Roman" w:cs="Times New Roman"/>
          <w:sz w:val="24"/>
          <w:szCs w:val="24"/>
        </w:rPr>
        <w:t xml:space="preserve">. </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 xml:space="preserve">На территории Ковалевского сельского поселения имеется один населенный пункт, жилфонд которого и социально-значимые объекты, обеспечиваются теплом центральной системы – станция Замчалово На сегодняшний день источником теплоснабжения является котельная № 3 ст. Замчалово. Система теплоснабжения передана в пользование  ООО «Ремонтно-строительное предприятие». </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Объекты теплоснабжения введены в эксплуатацию в 80-х годах.</w:t>
      </w:r>
    </w:p>
    <w:p w:rsidR="00633E49" w:rsidRPr="00EE6707" w:rsidRDefault="00633E49" w:rsidP="00633E49">
      <w:pPr>
        <w:spacing w:after="0" w:line="240" w:lineRule="auto"/>
        <w:ind w:firstLine="567"/>
        <w:jc w:val="both"/>
        <w:rPr>
          <w:rFonts w:ascii="Times New Roman" w:hAnsi="Times New Roman" w:cs="Times New Roman"/>
          <w:sz w:val="24"/>
          <w:szCs w:val="24"/>
        </w:rPr>
      </w:pPr>
      <w:r w:rsidRPr="00EE6707">
        <w:rPr>
          <w:rFonts w:ascii="Times New Roman" w:hAnsi="Times New Roman" w:cs="Times New Roman"/>
          <w:sz w:val="24"/>
          <w:szCs w:val="24"/>
        </w:rPr>
        <w:t>Степень износа магистральных и разводящих теплопроводных сетей составляет 69,9 %, а на отдельных участках – 83 %. Износ строительной части сооружений хозяйства – 48 %, оборудования – 67 %. Котельная в процессе эксплуатации не подвергалась капитальному ремонту и модернизации, в ней только проводили технический текущий ремонт.</w:t>
      </w:r>
    </w:p>
    <w:p w:rsidR="00633E49" w:rsidRPr="00EE6707" w:rsidRDefault="00633E49" w:rsidP="00633E49">
      <w:pPr>
        <w:spacing w:after="0" w:line="240" w:lineRule="auto"/>
        <w:jc w:val="both"/>
        <w:rPr>
          <w:rFonts w:ascii="Times New Roman" w:hAnsi="Times New Roman" w:cs="Times New Roman"/>
          <w:bCs/>
          <w:sz w:val="24"/>
          <w:szCs w:val="24"/>
        </w:rPr>
      </w:pPr>
      <w:r w:rsidRPr="00EE6707">
        <w:rPr>
          <w:rFonts w:ascii="Times New Roman" w:hAnsi="Times New Roman" w:cs="Times New Roman"/>
          <w:sz w:val="24"/>
          <w:szCs w:val="24"/>
        </w:rPr>
        <w:t xml:space="preserve">      Планово-предупредительный ремонт сетей и оборудования систем водоснабжения  практически полностью уступил место аварийно-восстановительным работам.                                                                                                </w:t>
      </w:r>
    </w:p>
    <w:p w:rsidR="00633E49" w:rsidRPr="00EE6707" w:rsidRDefault="00633E49" w:rsidP="00633E49">
      <w:pPr>
        <w:spacing w:after="0" w:line="240" w:lineRule="auto"/>
        <w:ind w:firstLine="709"/>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территория поселения не газифицирована. Для решения социально-экономических задач в этом направлении Администрацией поселения ведется работа для развития инфраструктуры.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 основным проблемам в состоянии водоснабжения населения можно отнести:</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дефицит в доброкачественной воде, обусловленный недостаточной мощностью водопроводов;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использование водоисточников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отсутствие канализационных сооружений и сетей;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недостаточность финансовых средств для модернизации систем водоснабжения</w:t>
      </w:r>
      <w:proofErr w:type="gramStart"/>
      <w:r w:rsidRPr="00EE6707">
        <w:rPr>
          <w:rFonts w:ascii="Times New Roman" w:hAnsi="Times New Roman" w:cs="Times New Roman"/>
          <w:sz w:val="24"/>
          <w:szCs w:val="24"/>
        </w:rPr>
        <w:t xml:space="preserve"> ;</w:t>
      </w:r>
      <w:proofErr w:type="gramEnd"/>
    </w:p>
    <w:p w:rsidR="00633E49"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266D1E" w:rsidRPr="00F04C3C" w:rsidRDefault="00266D1E" w:rsidP="00266D1E">
      <w:pPr>
        <w:pStyle w:val="Standarduser"/>
        <w:ind w:firstLine="550"/>
        <w:jc w:val="both"/>
      </w:pPr>
      <w:r w:rsidRPr="00F04C3C">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F04C3C">
        <w:rPr>
          <w:lang w:val="ru-RU"/>
        </w:rPr>
        <w:t>.</w:t>
      </w:r>
    </w:p>
    <w:p w:rsidR="00266D1E" w:rsidRDefault="00266D1E" w:rsidP="00266D1E">
      <w:pPr>
        <w:pStyle w:val="Standarduser"/>
        <w:autoSpaceDE w:val="0"/>
        <w:ind w:firstLine="550"/>
        <w:jc w:val="both"/>
        <w:rPr>
          <w:lang w:val="ru-RU"/>
        </w:rPr>
      </w:pPr>
      <w:r w:rsidRPr="00F04C3C">
        <w:t xml:space="preserve">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w:t>
      </w:r>
      <w:r w:rsidRPr="00F04C3C">
        <w:lastRenderedPageBreak/>
        <w:t>государственной власти и органами местного самоуправления условий для осуществления гражданами права на</w:t>
      </w:r>
      <w:r>
        <w:t xml:space="preserve"> безопасные условия проживания.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Среди рисков реализации муниципальной  программы необходимо выделить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1. Институционально-правовой риск, связанный с отсутствием законодательного регулирования </w:t>
      </w:r>
      <w:r w:rsidRPr="00EE6707">
        <w:rPr>
          <w:rFonts w:ascii="Times New Roman" w:hAnsi="Times New Roman" w:cs="Times New Roman"/>
          <w:color w:val="000000"/>
          <w:sz w:val="24"/>
          <w:szCs w:val="24"/>
        </w:rPr>
        <w:t>(например, развитие коммунальной инфраструктуры в рамках проектов государственно-частного партнерства), что может затруднить реализацию муници</w:t>
      </w:r>
      <w:r w:rsidRPr="00EE6707">
        <w:rPr>
          <w:rFonts w:ascii="Times New Roman" w:hAnsi="Times New Roman" w:cs="Times New Roman"/>
          <w:sz w:val="24"/>
          <w:szCs w:val="24"/>
        </w:rPr>
        <w:t>пальной программы. Данный риск можно оценить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бюджета поселения, риск сбоев в реализации муниципальной программы по причине недофинансирования можно считать умеренным.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Управление рисками реализации муниципальной программы будет осуществляться путем координации деятельности   муниципальной программы и проведения информационно-разъяснительной работы с населением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Принятие мер правового регулирования относится к компетенции федеральных органов исполнительной власти и органов власти Ростовской области</w:t>
      </w:r>
      <w:r w:rsidRPr="00EE6707">
        <w:rPr>
          <w:rFonts w:ascii="Times New Roman" w:hAnsi="Times New Roman" w:cs="Times New Roman"/>
          <w:color w:val="000000"/>
          <w:sz w:val="24"/>
          <w:szCs w:val="24"/>
        </w:rPr>
        <w:t>.</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color w:val="000000"/>
          <w:sz w:val="24"/>
          <w:szCs w:val="24"/>
        </w:rPr>
        <w:t>Меры правового регулирования в жилищно-коммунальной сфере, относящиеся к компетенции Администрации Ковалевского сельского поселения не предусматриваются.</w:t>
      </w:r>
    </w:p>
    <w:p w:rsidR="00633E49" w:rsidRPr="00EE6707" w:rsidRDefault="00633E49" w:rsidP="00633E49">
      <w:pPr>
        <w:widowControl w:val="0"/>
        <w:autoSpaceDE w:val="0"/>
        <w:autoSpaceDN w:val="0"/>
        <w:adjustRightInd w:val="0"/>
        <w:spacing w:after="0" w:line="240" w:lineRule="auto"/>
        <w:ind w:left="7"/>
        <w:jc w:val="center"/>
        <w:outlineLvl w:val="1"/>
        <w:rPr>
          <w:rFonts w:ascii="Times New Roman" w:hAnsi="Times New Roman" w:cs="Times New Roman"/>
          <w:sz w:val="24"/>
          <w:szCs w:val="24"/>
        </w:rPr>
      </w:pPr>
    </w:p>
    <w:p w:rsidR="00633E49" w:rsidRPr="00C05936" w:rsidRDefault="00633E49" w:rsidP="00C05936">
      <w:pPr>
        <w:widowControl w:val="0"/>
        <w:autoSpaceDE w:val="0"/>
        <w:autoSpaceDN w:val="0"/>
        <w:adjustRightInd w:val="0"/>
        <w:spacing w:after="0" w:line="240" w:lineRule="auto"/>
        <w:ind w:left="7"/>
        <w:jc w:val="center"/>
        <w:outlineLvl w:val="1"/>
        <w:rPr>
          <w:rFonts w:ascii="Times New Roman" w:hAnsi="Times New Roman" w:cs="Times New Roman"/>
          <w:b/>
          <w:sz w:val="24"/>
          <w:szCs w:val="24"/>
        </w:rPr>
      </w:pPr>
      <w:r w:rsidRPr="00EE6707">
        <w:rPr>
          <w:rFonts w:ascii="Times New Roman" w:hAnsi="Times New Roman" w:cs="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w:t>
      </w:r>
      <w:r w:rsidR="00A021A1">
        <w:rPr>
          <w:rFonts w:ascii="Times New Roman" w:hAnsi="Times New Roman" w:cs="Times New Roman"/>
          <w:sz w:val="24"/>
          <w:szCs w:val="24"/>
        </w:rPr>
        <w:t>ыми</w:t>
      </w:r>
      <w:r w:rsidRPr="00EE6707">
        <w:rPr>
          <w:rFonts w:ascii="Times New Roman" w:hAnsi="Times New Roman" w:cs="Times New Roman"/>
          <w:sz w:val="24"/>
          <w:szCs w:val="24"/>
        </w:rPr>
        <w:t xml:space="preserve"> цел</w:t>
      </w:r>
      <w:r w:rsidR="00A021A1">
        <w:rPr>
          <w:rFonts w:ascii="Times New Roman" w:hAnsi="Times New Roman" w:cs="Times New Roman"/>
          <w:sz w:val="24"/>
          <w:szCs w:val="24"/>
        </w:rPr>
        <w:t>ями муниципальной программы являю</w:t>
      </w:r>
      <w:r w:rsidRPr="00EE6707">
        <w:rPr>
          <w:rFonts w:ascii="Times New Roman" w:hAnsi="Times New Roman" w:cs="Times New Roman"/>
          <w:sz w:val="24"/>
          <w:szCs w:val="24"/>
        </w:rPr>
        <w:t>тся</w:t>
      </w:r>
      <w:r w:rsidR="00A021A1">
        <w:rPr>
          <w:rFonts w:ascii="Times New Roman" w:hAnsi="Times New Roman" w:cs="Times New Roman"/>
          <w:sz w:val="24"/>
          <w:szCs w:val="24"/>
        </w:rPr>
        <w:t>:</w:t>
      </w:r>
      <w:r w:rsidRPr="00EE6707">
        <w:rPr>
          <w:rFonts w:ascii="Times New Roman" w:hAnsi="Times New Roman" w:cs="Times New Roman"/>
          <w:sz w:val="24"/>
          <w:szCs w:val="24"/>
        </w:rPr>
        <w:t xml:space="preserve"> повышение качества и </w:t>
      </w:r>
      <w:r w:rsidRPr="00EE6707">
        <w:rPr>
          <w:rFonts w:ascii="Times New Roman" w:hAnsi="Times New Roman" w:cs="Times New Roman"/>
          <w:sz w:val="24"/>
          <w:szCs w:val="24"/>
        </w:rPr>
        <w:lastRenderedPageBreak/>
        <w:t>надежность предоставления  жили</w:t>
      </w:r>
      <w:r w:rsidR="00C76C7E">
        <w:rPr>
          <w:rFonts w:ascii="Times New Roman" w:hAnsi="Times New Roman" w:cs="Times New Roman"/>
          <w:sz w:val="24"/>
          <w:szCs w:val="24"/>
        </w:rPr>
        <w:t>щно-коммунальных услуг населению</w:t>
      </w:r>
      <w:r w:rsidRPr="00EE6707">
        <w:rPr>
          <w:rFonts w:ascii="Times New Roman" w:hAnsi="Times New Roman" w:cs="Times New Roman"/>
          <w:sz w:val="24"/>
          <w:szCs w:val="24"/>
        </w:rPr>
        <w:t xml:space="preserve"> Ковалевского сельского поселения и качественное благоустройство населенных пунктов на территории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реализации поставленной цели выделяются следующие задачи:</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5A11">
        <w:rPr>
          <w:rFonts w:ascii="Times New Roman" w:hAnsi="Times New Roman" w:cs="Times New Roman"/>
          <w:sz w:val="24"/>
          <w:szCs w:val="24"/>
        </w:rPr>
        <w:t xml:space="preserve">  </w:t>
      </w:r>
      <w:r w:rsidR="00633E49" w:rsidRPr="00EE6707">
        <w:rPr>
          <w:rFonts w:ascii="Times New Roman" w:hAnsi="Times New Roman" w:cs="Times New Roman"/>
          <w:sz w:val="24"/>
          <w:szCs w:val="24"/>
        </w:rPr>
        <w:t>эффективное управление многоквартирными домами;</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эффективности, качества и надежности поставок коммунальных ресурсов;</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021A1"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создание эстетичного вида сельского поселения; </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обеспечение безопасности проживания жителей сельского  поселения; </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коммунальной инфраструктуры;</w:t>
      </w:r>
    </w:p>
    <w:p w:rsidR="00633E49" w:rsidRPr="00EE6707"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создание комфортной среды проживания на территории поселения;</w:t>
      </w:r>
    </w:p>
    <w:p w:rsidR="00633E49" w:rsidRDefault="00C76C7E" w:rsidP="00633E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 стимулирование и развитие организации прочих мероприятий по благо</w:t>
      </w:r>
      <w:r w:rsidR="006B70E9">
        <w:rPr>
          <w:rFonts w:ascii="Times New Roman" w:hAnsi="Times New Roman" w:cs="Times New Roman"/>
          <w:sz w:val="24"/>
          <w:szCs w:val="24"/>
        </w:rPr>
        <w:t>устройству территории поселения;</w:t>
      </w:r>
    </w:p>
    <w:p w:rsidR="006B70E9" w:rsidRDefault="006B70E9" w:rsidP="006B70E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6156">
        <w:rPr>
          <w:rFonts w:ascii="Times New Roman" w:hAnsi="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6B70E9" w:rsidRDefault="006B70E9" w:rsidP="006B70E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2B88">
        <w:rPr>
          <w:rFonts w:ascii="Times New Roman" w:hAnsi="Times New Roman"/>
          <w:sz w:val="24"/>
          <w:szCs w:val="24"/>
          <w:shd w:val="clear" w:color="auto" w:fill="FFFFFF"/>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rPr>
          <w:rFonts w:ascii="Times New Roman" w:hAnsi="Times New Roman"/>
          <w:sz w:val="24"/>
          <w:szCs w:val="24"/>
        </w:rPr>
        <w:t>.</w:t>
      </w:r>
    </w:p>
    <w:p w:rsidR="006B70E9" w:rsidRPr="00EE6707" w:rsidRDefault="006B70E9" w:rsidP="00633E49">
      <w:pPr>
        <w:autoSpaceDE w:val="0"/>
        <w:autoSpaceDN w:val="0"/>
        <w:adjustRightInd w:val="0"/>
        <w:spacing w:after="0" w:line="240" w:lineRule="auto"/>
        <w:ind w:firstLine="709"/>
        <w:jc w:val="both"/>
        <w:rPr>
          <w:rFonts w:ascii="Times New Roman" w:hAnsi="Times New Roman" w:cs="Times New Roman"/>
          <w:sz w:val="24"/>
          <w:szCs w:val="24"/>
        </w:rPr>
      </w:pPr>
    </w:p>
    <w:p w:rsidR="00633E49" w:rsidRPr="00EE6707" w:rsidRDefault="00633E49" w:rsidP="00633E49">
      <w:pPr>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Муниципальная программа направлена на модернизацию и обновление коммунальной инфраструктуры Ковалевского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качества окружающей среды.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политики в жилищно-коммунальной сфере будут реализованы меры по обеспечению комфортных условий проживания,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 целью развития общественной инициативы будет стимулироваться информационно-разъяснительная работа, популяризация лучших практик в сфере благоустройства.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 показателям (индикаторам) муниципальной программы относятся следующие:</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доля фактически освещенных улиц в общей протяженности улиц поселения;</w:t>
      </w:r>
    </w:p>
    <w:p w:rsidR="00633E49"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уровень изн</w:t>
      </w:r>
      <w:r w:rsidR="00C22BB5">
        <w:rPr>
          <w:rFonts w:ascii="Times New Roman" w:hAnsi="Times New Roman" w:cs="Times New Roman"/>
          <w:sz w:val="24"/>
          <w:szCs w:val="24"/>
        </w:rPr>
        <w:t>оса коммунальной инфраструктуры;</w:t>
      </w:r>
    </w:p>
    <w:p w:rsidR="00C22BB5" w:rsidRDefault="00C22BB5" w:rsidP="00C22BB5">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Pr="00A83A21">
        <w:rPr>
          <w:rFonts w:ascii="Times New Roman" w:hAnsi="Times New Roman"/>
          <w:sz w:val="24"/>
          <w:szCs w:val="24"/>
        </w:rPr>
        <w:t>доля граждан, реализовавших свое право на  переселение из жилищного фонда, признанного непригодным для проживания, аварийным и подлежащим сносу, в б</w:t>
      </w:r>
      <w:r>
        <w:rPr>
          <w:rFonts w:ascii="Times New Roman" w:hAnsi="Times New Roman"/>
          <w:sz w:val="24"/>
          <w:szCs w:val="24"/>
        </w:rPr>
        <w:t>лагоустроенные жилые помещения;</w:t>
      </w:r>
    </w:p>
    <w:p w:rsidR="00C22BB5" w:rsidRDefault="00C22BB5" w:rsidP="00C22BB5">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доля ликвидированного жилищного фонда, признанного аварийным и подлежащего сносу</w:t>
      </w:r>
      <w:r>
        <w:rPr>
          <w:rFonts w:ascii="Times New Roman" w:hAnsi="Times New Roman"/>
          <w:sz w:val="24"/>
          <w:szCs w:val="24"/>
        </w:rPr>
        <w:t>.</w:t>
      </w:r>
    </w:p>
    <w:p w:rsidR="00C22BB5" w:rsidRPr="00EE6707" w:rsidRDefault="00C22BB5" w:rsidP="00633E49">
      <w:pPr>
        <w:spacing w:after="0" w:line="240" w:lineRule="auto"/>
        <w:jc w:val="both"/>
        <w:rPr>
          <w:rFonts w:ascii="Times New Roman" w:hAnsi="Times New Roman" w:cs="Times New Roman"/>
          <w:sz w:val="24"/>
          <w:szCs w:val="24"/>
        </w:rPr>
      </w:pP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Информация о значениях показателей (индикаторов) приводится в приложении № 1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приложение № 2 к муниципальной программе.</w:t>
      </w:r>
      <w:bookmarkStart w:id="1" w:name="Par155"/>
      <w:bookmarkEnd w:id="1"/>
      <w:r w:rsidRPr="00EE6707">
        <w:rPr>
          <w:rFonts w:ascii="Times New Roman" w:hAnsi="Times New Roman" w:cs="Times New Roman"/>
          <w:sz w:val="24"/>
          <w:szCs w:val="24"/>
        </w:rPr>
        <w:t xml:space="preserve"> Если показатель (индикатор) не входит в состав данных официальной статистики, методика расчета целевых показателей (индикаторов) муниципальной программы приводится в  приложении № 3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Период реализации муниципальной программы - 2014-2020 годы. Этапы реализации муниципальной программы не выделяются.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и достигнут качественно новый уровень состояния жилищно-коммунальной сферы, характеризующийся:</w:t>
      </w:r>
    </w:p>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 повышением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повышением уровня комфортности и чистоты в населенных пунктах, расположенных на территории поселения;  </w:t>
      </w:r>
    </w:p>
    <w:p w:rsidR="00633E49" w:rsidRPr="00EE6707" w:rsidRDefault="00052A4F"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w:t>
      </w:r>
      <w:r w:rsidR="00633E49" w:rsidRPr="00EE6707">
        <w:rPr>
          <w:rFonts w:ascii="Times New Roman" w:hAnsi="Times New Roman" w:cs="Times New Roman"/>
          <w:sz w:val="24"/>
          <w:szCs w:val="24"/>
        </w:rPr>
        <w:t>ением протяженности освещенных улиц населенных пунктов;</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увеличением уровня озеленения территории поселения;    </w:t>
      </w:r>
    </w:p>
    <w:p w:rsidR="00633E49" w:rsidRPr="00EE6707" w:rsidRDefault="00633E49" w:rsidP="00633E49">
      <w:pPr>
        <w:widowControl w:val="0"/>
        <w:autoSpaceDE w:val="0"/>
        <w:autoSpaceDN w:val="0"/>
        <w:adjustRightInd w:val="0"/>
        <w:spacing w:after="0" w:line="240" w:lineRule="auto"/>
        <w:jc w:val="both"/>
        <w:rPr>
          <w:rFonts w:ascii="Times New Roman" w:hAnsi="Times New Roman"/>
          <w:sz w:val="24"/>
          <w:szCs w:val="24"/>
        </w:rPr>
      </w:pPr>
      <w:r w:rsidRPr="00EE6707">
        <w:rPr>
          <w:rFonts w:ascii="Times New Roman" w:hAnsi="Times New Roman"/>
          <w:sz w:val="24"/>
          <w:szCs w:val="24"/>
        </w:rPr>
        <w:t>- улучшением внешнего вида территории  Ковалевского сельского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повышением удовлетворенности населения Ковалевского сельского поселения  уровнем жилищно-коммунального обслуживания;</w:t>
      </w:r>
    </w:p>
    <w:p w:rsidR="00633E49" w:rsidRDefault="00633E49" w:rsidP="00A324F3">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улу</w:t>
      </w:r>
      <w:r w:rsidR="004F065C">
        <w:rPr>
          <w:rFonts w:ascii="Times New Roman" w:hAnsi="Times New Roman" w:cs="Times New Roman"/>
          <w:sz w:val="24"/>
          <w:szCs w:val="24"/>
        </w:rPr>
        <w:t>чшением экологической ситуации;</w:t>
      </w:r>
    </w:p>
    <w:p w:rsidR="004F065C" w:rsidRDefault="004F065C" w:rsidP="004F065C">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переселение граждан из жилищного фонда, признанного непригодным для проживания, аварийным и подлежащим сносу, в б</w:t>
      </w:r>
      <w:r>
        <w:rPr>
          <w:rFonts w:ascii="Times New Roman" w:hAnsi="Times New Roman"/>
          <w:sz w:val="24"/>
          <w:szCs w:val="24"/>
        </w:rPr>
        <w:t>лагоустроенные жилые помещения;</w:t>
      </w:r>
    </w:p>
    <w:p w:rsidR="004F065C" w:rsidRDefault="004F065C" w:rsidP="004F065C">
      <w:pPr>
        <w:widowControl w:val="0"/>
        <w:autoSpaceDE w:val="0"/>
        <w:autoSpaceDN w:val="0"/>
        <w:adjustRightInd w:val="0"/>
        <w:spacing w:after="0" w:line="240" w:lineRule="auto"/>
        <w:jc w:val="both"/>
        <w:outlineLvl w:val="1"/>
        <w:rPr>
          <w:rFonts w:ascii="Times New Roman" w:hAnsi="Times New Roman"/>
          <w:sz w:val="24"/>
          <w:szCs w:val="24"/>
        </w:rPr>
      </w:pPr>
      <w:r w:rsidRPr="00A83A21">
        <w:rPr>
          <w:rFonts w:ascii="Times New Roman" w:hAnsi="Times New Roman"/>
          <w:sz w:val="24"/>
          <w:szCs w:val="24"/>
        </w:rPr>
        <w:t>- ликвидация жилищного фонда, признанного аварийным и подлежащим сносу.</w:t>
      </w:r>
    </w:p>
    <w:p w:rsidR="004F065C" w:rsidRPr="00A324F3" w:rsidRDefault="004F065C" w:rsidP="00A324F3">
      <w:pPr>
        <w:spacing w:after="0" w:line="240" w:lineRule="auto"/>
        <w:jc w:val="both"/>
        <w:rPr>
          <w:rFonts w:ascii="Times New Roman" w:hAnsi="Times New Roman" w:cs="Times New Roman"/>
          <w:sz w:val="24"/>
          <w:szCs w:val="24"/>
        </w:rPr>
      </w:pPr>
    </w:p>
    <w:p w:rsidR="00052A4F" w:rsidRPr="00EE6707" w:rsidRDefault="00052A4F" w:rsidP="00633E49">
      <w:pPr>
        <w:widowControl w:val="0"/>
        <w:autoSpaceDE w:val="0"/>
        <w:autoSpaceDN w:val="0"/>
        <w:adjustRightInd w:val="0"/>
        <w:spacing w:after="0" w:line="240" w:lineRule="auto"/>
        <w:jc w:val="both"/>
        <w:rPr>
          <w:rFonts w:ascii="Times New Roman" w:hAnsi="Times New Roman"/>
          <w:sz w:val="24"/>
          <w:szCs w:val="24"/>
        </w:rPr>
      </w:pPr>
    </w:p>
    <w:p w:rsidR="00633E49" w:rsidRPr="00C05936" w:rsidRDefault="00633E49" w:rsidP="00C05936">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3. Обоснование выделения подпрограмм муниципальной программы, обобщенная характеристика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состав муниципальной </w:t>
      </w:r>
      <w:r w:rsidR="00801145">
        <w:rPr>
          <w:rFonts w:ascii="Times New Roman" w:hAnsi="Times New Roman" w:cs="Times New Roman"/>
          <w:sz w:val="24"/>
          <w:szCs w:val="24"/>
        </w:rPr>
        <w:t xml:space="preserve">программы включены следующие </w:t>
      </w:r>
      <w:r w:rsidRPr="00EE6707">
        <w:rPr>
          <w:rFonts w:ascii="Times New Roman" w:hAnsi="Times New Roman" w:cs="Times New Roman"/>
          <w:sz w:val="24"/>
          <w:szCs w:val="24"/>
        </w:rPr>
        <w:t xml:space="preserve"> подпрограммы: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1.Развитие жилищно-коммунального хозяйства Ковалевского сельского  поселения;</w:t>
      </w:r>
    </w:p>
    <w:p w:rsidR="00633E49" w:rsidRDefault="00801145" w:rsidP="00633E49">
      <w:pPr>
        <w:widowControl w:val="0"/>
        <w:autoSpaceDE w:val="0"/>
        <w:autoSpaceDN w:val="0"/>
        <w:adjustRightInd w:val="0"/>
        <w:spacing w:before="6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33E49" w:rsidRPr="00EE6707">
        <w:rPr>
          <w:rFonts w:ascii="Times New Roman" w:hAnsi="Times New Roman" w:cs="Times New Roman"/>
          <w:sz w:val="24"/>
          <w:szCs w:val="24"/>
        </w:rPr>
        <w:t>Мероприятия по б</w:t>
      </w:r>
      <w:r w:rsidR="00633E49" w:rsidRPr="00EE6707">
        <w:rPr>
          <w:rFonts w:ascii="Times New Roman" w:hAnsi="Times New Roman"/>
          <w:sz w:val="24"/>
          <w:szCs w:val="24"/>
        </w:rPr>
        <w:t xml:space="preserve">лагоустройству территории </w:t>
      </w:r>
      <w:r w:rsidR="00633E49" w:rsidRPr="00EE6707">
        <w:rPr>
          <w:rFonts w:ascii="Times New Roman" w:hAnsi="Times New Roman" w:cs="Times New Roman"/>
          <w:sz w:val="24"/>
          <w:szCs w:val="24"/>
        </w:rPr>
        <w:t xml:space="preserve"> К</w:t>
      </w:r>
      <w:r>
        <w:rPr>
          <w:rFonts w:ascii="Times New Roman" w:hAnsi="Times New Roman" w:cs="Times New Roman"/>
          <w:sz w:val="24"/>
          <w:szCs w:val="24"/>
        </w:rPr>
        <w:t>овалевского сельского поселения;</w:t>
      </w:r>
    </w:p>
    <w:p w:rsidR="00801145" w:rsidRDefault="00801145" w:rsidP="00801145">
      <w:pPr>
        <w:widowControl w:val="0"/>
        <w:autoSpaceDE w:val="0"/>
        <w:autoSpaceDN w:val="0"/>
        <w:adjustRightInd w:val="0"/>
        <w:spacing w:before="6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Выделение подпрограмм произведено непосредственно в соответствии с целью муниципальной программы - повышение качества и надежности предоставления жилищно-коммунальных услуг населению и качественное благоустройство населенных пунктов на территории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«Развитие жилищно-коммунального хозяйства Ковалевского сельского поселения» предполагается реализация следующих основных мероприятий.</w:t>
      </w:r>
    </w:p>
    <w:p w:rsidR="00545A11" w:rsidRPr="00545A11" w:rsidRDefault="00633E49" w:rsidP="00545A11">
      <w:pPr>
        <w:ind w:firstLine="709"/>
        <w:jc w:val="both"/>
        <w:rPr>
          <w:rFonts w:ascii="Times New Roman" w:hAnsi="Times New Roman" w:cs="Times New Roman"/>
          <w:sz w:val="24"/>
          <w:szCs w:val="24"/>
        </w:rPr>
      </w:pPr>
      <w:r w:rsidRPr="00545A11">
        <w:rPr>
          <w:rFonts w:ascii="Times New Roman" w:hAnsi="Times New Roman" w:cs="Times New Roman"/>
          <w:sz w:val="24"/>
          <w:szCs w:val="24"/>
        </w:rPr>
        <w:t>Основное мероприятие 1.1</w:t>
      </w:r>
      <w:r w:rsidR="00545A11" w:rsidRPr="00545A11">
        <w:rPr>
          <w:rFonts w:ascii="Times New Roman" w:hAnsi="Times New Roman" w:cs="Times New Roman"/>
          <w:sz w:val="24"/>
          <w:szCs w:val="24"/>
        </w:rPr>
        <w:t xml:space="preserve"> </w:t>
      </w:r>
      <w:r w:rsidR="00545A11">
        <w:rPr>
          <w:rFonts w:ascii="Times New Roman" w:hAnsi="Times New Roman" w:cs="Times New Roman"/>
          <w:sz w:val="24"/>
          <w:szCs w:val="24"/>
        </w:rPr>
        <w:t>Газификация Ковале</w:t>
      </w:r>
      <w:r w:rsidR="00545A11" w:rsidRPr="00545A11">
        <w:rPr>
          <w:rFonts w:ascii="Times New Roman" w:hAnsi="Times New Roman" w:cs="Times New Roman"/>
          <w:sz w:val="24"/>
          <w:szCs w:val="24"/>
        </w:rPr>
        <w:t>вского сельского поселения.</w:t>
      </w:r>
    </w:p>
    <w:p w:rsidR="00545A11" w:rsidRDefault="00545A11" w:rsidP="00545A11">
      <w:pPr>
        <w:ind w:firstLine="709"/>
        <w:jc w:val="both"/>
        <w:rPr>
          <w:rFonts w:ascii="Times New Roman" w:hAnsi="Times New Roman" w:cs="Times New Roman"/>
          <w:sz w:val="24"/>
          <w:szCs w:val="24"/>
        </w:rPr>
      </w:pPr>
      <w:r w:rsidRPr="00545A11">
        <w:rPr>
          <w:rFonts w:ascii="Times New Roman" w:hAnsi="Times New Roman" w:cs="Times New Roman"/>
          <w:sz w:val="24"/>
          <w:szCs w:val="24"/>
        </w:rPr>
        <w:t xml:space="preserve">Мероприятие направлено на газификацию населенных пунктов сельского поселения для улучшения коммунальной инфраструктуры сельского поселения. </w:t>
      </w:r>
    </w:p>
    <w:p w:rsidR="00633E49" w:rsidRPr="00EE6707" w:rsidRDefault="00633E49" w:rsidP="00545A11">
      <w:pPr>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 Основное мероприятие 1.2 Содержание и ремонт объектов коммунального хозяйства.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включает мероприятий по содержание и ремонту коммунального хозяйства поселения.</w:t>
      </w:r>
    </w:p>
    <w:p w:rsidR="00633E49" w:rsidRDefault="0005195D"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633E49" w:rsidRPr="00EE6707">
        <w:rPr>
          <w:rFonts w:ascii="Times New Roman" w:hAnsi="Times New Roman" w:cs="Times New Roman"/>
          <w:sz w:val="24"/>
          <w:szCs w:val="24"/>
        </w:rPr>
        <w:t>1.3. Информирование населения по вопросам жилищно-коммунального хозяйства.</w:t>
      </w:r>
    </w:p>
    <w:p w:rsidR="007E308D" w:rsidRPr="00EE6707" w:rsidRDefault="007E308D" w:rsidP="007E308D">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ЖКХ.</w:t>
      </w:r>
    </w:p>
    <w:p w:rsidR="0005195D" w:rsidRDefault="0005195D"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1.4</w:t>
      </w:r>
      <w:r w:rsidRPr="006869B3">
        <w:rPr>
          <w:rFonts w:ascii="Times New Roman" w:hAnsi="Times New Roman" w:cs="Times New Roman"/>
          <w:sz w:val="24"/>
          <w:szCs w:val="24"/>
        </w:rPr>
        <w:t>.</w:t>
      </w:r>
      <w:r w:rsidR="00545A11">
        <w:rPr>
          <w:rFonts w:ascii="Times New Roman" w:hAnsi="Times New Roman" w:cs="Times New Roman"/>
          <w:sz w:val="24"/>
          <w:szCs w:val="24"/>
        </w:rPr>
        <w:t xml:space="preserve"> </w:t>
      </w:r>
      <w:r w:rsidR="006869B3"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sidR="006869B3">
        <w:rPr>
          <w:rFonts w:ascii="Times New Roman" w:hAnsi="Times New Roman" w:cs="Times New Roman"/>
          <w:sz w:val="24"/>
          <w:szCs w:val="24"/>
        </w:rPr>
        <w:t>.</w:t>
      </w:r>
    </w:p>
    <w:p w:rsidR="0011364B" w:rsidRDefault="007E308D" w:rsidP="00113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мероприятие </w:t>
      </w:r>
      <w:r w:rsidR="0011364B">
        <w:rPr>
          <w:rFonts w:ascii="Times New Roman" w:hAnsi="Times New Roman" w:cs="Times New Roman"/>
          <w:sz w:val="24"/>
          <w:szCs w:val="24"/>
        </w:rPr>
        <w:t xml:space="preserve">предусматривает уплату взносов на </w:t>
      </w:r>
      <w:r w:rsidR="0011364B" w:rsidRPr="006869B3">
        <w:rPr>
          <w:rFonts w:ascii="Times New Roman" w:hAnsi="Times New Roman" w:cs="Times New Roman"/>
          <w:sz w:val="24"/>
          <w:szCs w:val="24"/>
        </w:rPr>
        <w:t>капитальный ремонт общего</w:t>
      </w:r>
      <w:r w:rsidR="0011364B">
        <w:rPr>
          <w:rFonts w:ascii="Times New Roman" w:hAnsi="Times New Roman" w:cs="Times New Roman"/>
          <w:sz w:val="24"/>
          <w:szCs w:val="24"/>
        </w:rPr>
        <w:t xml:space="preserve"> имущества в МКД в целях формирования фонда капитального ремонта.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 Мероприятия по благоустройству территории  Ковалевского сельского поселения " предполагается реализация следующих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2.1. Организация уличного освещения, содержание и ремонт объектов уличного освещения.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данного мероприятия осуществляется оплата за электроэнергию по уличному освещению, содержание и ремонт сетей уличного освещения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и ликвидация несанкционированных свалок;</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работы с населением и организациями по заключению договоров на вывоз мусора.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2.3. Содержание и ремонт объектов благоустройства 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ремонтов объектов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противоклещевой обработки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мест произрастания сорной и карантинной растительности и организация в проведении работ по ее уничтожению.</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2.4. Расходы по организации содержания мест захоронений.</w:t>
      </w:r>
    </w:p>
    <w:p w:rsidR="00633E49" w:rsidRDefault="00A25A83" w:rsidP="00633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633E49" w:rsidRPr="00EE6707">
        <w:rPr>
          <w:rFonts w:ascii="Times New Roman" w:hAnsi="Times New Roman" w:cs="Times New Roman"/>
          <w:sz w:val="24"/>
          <w:szCs w:val="24"/>
        </w:rPr>
        <w:t>2.5.</w:t>
      </w:r>
      <w:r w:rsidR="00571DA5">
        <w:rPr>
          <w:rFonts w:ascii="Times New Roman" w:hAnsi="Times New Roman" w:cs="Times New Roman"/>
          <w:sz w:val="24"/>
          <w:szCs w:val="24"/>
        </w:rPr>
        <w:t xml:space="preserve"> </w:t>
      </w:r>
      <w:r w:rsidR="00633E49" w:rsidRPr="00EE6707">
        <w:rPr>
          <w:rFonts w:ascii="Times New Roman" w:hAnsi="Times New Roman" w:cs="Times New Roman"/>
          <w:sz w:val="24"/>
          <w:szCs w:val="24"/>
        </w:rPr>
        <w:t>Информирование населения по вопросам благоустройства.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благоустройства.</w:t>
      </w:r>
    </w:p>
    <w:p w:rsidR="00A25A83" w:rsidRDefault="00A25A83"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Основное мероприятие 2.6</w:t>
      </w:r>
      <w:r w:rsidR="00571DA5">
        <w:rPr>
          <w:rFonts w:ascii="Times New Roman" w:hAnsi="Times New Roman" w:cs="Times New Roman"/>
          <w:sz w:val="24"/>
          <w:szCs w:val="24"/>
        </w:rPr>
        <w:t xml:space="preserve"> </w:t>
      </w:r>
      <w:r w:rsidR="00860390" w:rsidRPr="00860390">
        <w:rPr>
          <w:rFonts w:ascii="Times New Roman" w:hAnsi="Times New Roman" w:cs="Times New Roman"/>
          <w:bCs/>
          <w:sz w:val="24"/>
          <w:szCs w:val="24"/>
        </w:rPr>
        <w:t>Расходы  по содержанию и ремонту объектов благоустройства и мест общего пользования</w:t>
      </w:r>
      <w:r w:rsidR="00F53A1D">
        <w:rPr>
          <w:rFonts w:ascii="Times New Roman" w:hAnsi="Times New Roman" w:cs="Times New Roman"/>
          <w:bCs/>
          <w:sz w:val="24"/>
          <w:szCs w:val="24"/>
        </w:rPr>
        <w:t>.</w:t>
      </w:r>
    </w:p>
    <w:p w:rsidR="00015030" w:rsidRDefault="00015030"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Данное мероприятие предусматривает:</w:t>
      </w:r>
    </w:p>
    <w:p w:rsidR="00015030" w:rsidRDefault="004D6867"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Приобретение, установку и ремонт объектов благоустройства.</w:t>
      </w:r>
    </w:p>
    <w:p w:rsidR="00F17F2C" w:rsidRDefault="00F17F2C" w:rsidP="00F17F2C">
      <w:pPr>
        <w:spacing w:after="0" w:line="240" w:lineRule="auto"/>
        <w:ind w:firstLine="709"/>
        <w:jc w:val="both"/>
        <w:rPr>
          <w:rFonts w:ascii="Times New Roman" w:hAnsi="Times New Roman"/>
          <w:b/>
          <w:sz w:val="24"/>
          <w:szCs w:val="24"/>
        </w:rPr>
      </w:pPr>
      <w:r w:rsidRPr="009F2960">
        <w:rPr>
          <w:rFonts w:ascii="Times New Roman" w:hAnsi="Times New Roman"/>
          <w:sz w:val="24"/>
          <w:szCs w:val="24"/>
        </w:rPr>
        <w:t>В рамках подпрограммы</w:t>
      </w:r>
      <w:r w:rsidRPr="009F2960">
        <w:t xml:space="preserve"> </w:t>
      </w:r>
      <w:r>
        <w:t>«</w:t>
      </w:r>
      <w:r w:rsidRPr="009F2960">
        <w:rPr>
          <w:rFonts w:ascii="Times New Roman" w:hAnsi="Times New Roman"/>
          <w:sz w:val="24"/>
          <w:szCs w:val="24"/>
        </w:rPr>
        <w:t xml:space="preserve">Переселение граждан из аварийного жилищного фонда на территории </w:t>
      </w:r>
      <w:r w:rsidR="00B2735E">
        <w:rPr>
          <w:rFonts w:ascii="Times New Roman" w:hAnsi="Times New Roman"/>
          <w:sz w:val="24"/>
          <w:szCs w:val="24"/>
        </w:rPr>
        <w:t xml:space="preserve">Ковалевского </w:t>
      </w:r>
      <w:r w:rsidRPr="009F2960">
        <w:rPr>
          <w:rFonts w:ascii="Times New Roman" w:hAnsi="Times New Roman"/>
          <w:sz w:val="24"/>
          <w:szCs w:val="24"/>
        </w:rPr>
        <w:t>сельского поселения</w:t>
      </w:r>
      <w:r>
        <w:rPr>
          <w:rFonts w:ascii="Times New Roman" w:hAnsi="Times New Roman"/>
          <w:sz w:val="24"/>
          <w:szCs w:val="24"/>
        </w:rPr>
        <w:t>»</w:t>
      </w:r>
      <w:r w:rsidRPr="009F2960">
        <w:t xml:space="preserve"> </w:t>
      </w:r>
      <w:r w:rsidRPr="009F2960">
        <w:rPr>
          <w:rFonts w:ascii="Times New Roman" w:hAnsi="Times New Roman"/>
          <w:sz w:val="24"/>
          <w:szCs w:val="24"/>
        </w:rPr>
        <w:t>предполагается реализация следующих основных мероприятий.</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t xml:space="preserve">Основное мероприятие </w:t>
      </w:r>
      <w:r>
        <w:rPr>
          <w:rFonts w:ascii="Times New Roman" w:hAnsi="Times New Roman"/>
          <w:sz w:val="24"/>
          <w:szCs w:val="24"/>
        </w:rPr>
        <w:t>3</w:t>
      </w:r>
      <w:r w:rsidRPr="00A83A21">
        <w:rPr>
          <w:rFonts w:ascii="Times New Roman" w:hAnsi="Times New Roman"/>
          <w:sz w:val="24"/>
          <w:szCs w:val="24"/>
        </w:rPr>
        <w:t>.1 Переселение граждан из многоквартирного аварийного жилищного фонда, признанного непригодным для проживания, аварийным и подлежащим сносу.</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lastRenderedPageBreak/>
        <w:t>Мероприятия носят социальный характер и направлены на создание органами  местного самоуправления условий для осуществления гражданами права на безопасные условия проживания.</w:t>
      </w:r>
    </w:p>
    <w:p w:rsidR="00F17F2C" w:rsidRDefault="00F17F2C" w:rsidP="00F17F2C">
      <w:pPr>
        <w:spacing w:after="0" w:line="240" w:lineRule="auto"/>
        <w:ind w:firstLine="709"/>
        <w:jc w:val="both"/>
        <w:rPr>
          <w:rFonts w:ascii="Times New Roman" w:hAnsi="Times New Roman"/>
          <w:b/>
          <w:sz w:val="24"/>
          <w:szCs w:val="24"/>
        </w:rPr>
      </w:pPr>
      <w:r w:rsidRPr="00A83A21">
        <w:rPr>
          <w:rFonts w:ascii="Times New Roman" w:hAnsi="Times New Roman"/>
          <w:sz w:val="24"/>
          <w:szCs w:val="24"/>
        </w:rPr>
        <w:t xml:space="preserve">Основное мероприятие </w:t>
      </w:r>
      <w:r>
        <w:rPr>
          <w:rFonts w:ascii="Times New Roman" w:hAnsi="Times New Roman"/>
          <w:sz w:val="24"/>
          <w:szCs w:val="24"/>
        </w:rPr>
        <w:t>3</w:t>
      </w:r>
      <w:r w:rsidRPr="00A83A21">
        <w:rPr>
          <w:rFonts w:ascii="Times New Roman" w:hAnsi="Times New Roman"/>
          <w:sz w:val="24"/>
          <w:szCs w:val="24"/>
        </w:rPr>
        <w:t>.2. Ликвидация жилищного фонда, признанного аварийным и подлежащим сносу.</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указанных мероприятий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Перечень подпрограмм, основных мероприятий муниципальной программы отражены в приложении № 4 к муниципальной программе.</w:t>
      </w: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4. Информация по ресурсному обеспечению</w:t>
      </w:r>
    </w:p>
    <w:p w:rsidR="00633E49" w:rsidRPr="00C05936" w:rsidRDefault="00633E49" w:rsidP="00C05936">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kern w:val="2"/>
          <w:sz w:val="24"/>
          <w:szCs w:val="24"/>
          <w:lang w:eastAsia="en-US"/>
        </w:rPr>
      </w:pPr>
      <w:r w:rsidRPr="00EE6707">
        <w:rPr>
          <w:rFonts w:ascii="Times New Roman" w:hAnsi="Times New Roman" w:cs="Times New Roman"/>
          <w:kern w:val="2"/>
          <w:sz w:val="24"/>
          <w:szCs w:val="24"/>
          <w:lang w:eastAsia="en-US"/>
        </w:rPr>
        <w:t xml:space="preserve">Ресурсное обеспечение муниципальной  программы осуществляется за счет средств </w:t>
      </w:r>
      <w:r w:rsidR="00C05936">
        <w:rPr>
          <w:rFonts w:ascii="Times New Roman" w:hAnsi="Times New Roman" w:cs="Times New Roman"/>
          <w:kern w:val="2"/>
          <w:sz w:val="24"/>
          <w:szCs w:val="24"/>
          <w:lang w:eastAsia="en-US"/>
        </w:rPr>
        <w:t>областного бюджета и бюджета поселения</w:t>
      </w:r>
      <w:r w:rsidRPr="00EE6707">
        <w:rPr>
          <w:rFonts w:ascii="Times New Roman" w:hAnsi="Times New Roman" w:cs="Times New Roman"/>
          <w:kern w:val="2"/>
          <w:sz w:val="24"/>
          <w:szCs w:val="24"/>
          <w:lang w:eastAsia="en-US"/>
        </w:rPr>
        <w:t xml:space="preserve">. </w:t>
      </w:r>
    </w:p>
    <w:p w:rsidR="00E44305" w:rsidRPr="00EE6707" w:rsidRDefault="00E44305" w:rsidP="00E44305">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Общий объем бюджетных ассигнований на реа</w:t>
      </w:r>
      <w:r>
        <w:rPr>
          <w:rFonts w:ascii="Times New Roman" w:hAnsi="Times New Roman" w:cs="Times New Roman"/>
          <w:sz w:val="24"/>
          <w:szCs w:val="24"/>
        </w:rPr>
        <w:t xml:space="preserve">лизацию муниципальной программы </w:t>
      </w:r>
      <w:r w:rsidRPr="00EE6707">
        <w:rPr>
          <w:rFonts w:ascii="Times New Roman" w:hAnsi="Times New Roman" w:cs="Times New Roman"/>
          <w:sz w:val="24"/>
          <w:szCs w:val="24"/>
        </w:rPr>
        <w:t xml:space="preserve">составляет </w:t>
      </w:r>
      <w:r>
        <w:rPr>
          <w:rFonts w:ascii="Times New Roman" w:hAnsi="Times New Roman" w:cs="Times New Roman"/>
          <w:sz w:val="24"/>
          <w:szCs w:val="24"/>
        </w:rPr>
        <w:t>12 448,3</w:t>
      </w:r>
      <w:r w:rsidRPr="00EE6707">
        <w:rPr>
          <w:rFonts w:ascii="Times New Roman" w:hAnsi="Times New Roman" w:cs="Times New Roman"/>
          <w:sz w:val="24"/>
          <w:szCs w:val="24"/>
        </w:rPr>
        <w:t xml:space="preserve"> тыс. руб., в том числе по годам: </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888,7</w:t>
      </w:r>
      <w:r w:rsidRPr="00EE6707">
        <w:rPr>
          <w:rFonts w:ascii="Times New Roman" w:hAnsi="Times New Roman" w:cs="Times New Roman"/>
          <w:sz w:val="24"/>
          <w:szCs w:val="24"/>
        </w:rPr>
        <w:t>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1466,4 </w:t>
      </w:r>
      <w:r w:rsidRPr="00EE6707">
        <w:rPr>
          <w:rFonts w:ascii="Times New Roman" w:hAnsi="Times New Roman" w:cs="Times New Roman"/>
          <w:sz w:val="24"/>
          <w:szCs w:val="24"/>
        </w:rPr>
        <w:t>тыс. рублей;</w:t>
      </w:r>
    </w:p>
    <w:p w:rsidR="00E44305"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E44305" w:rsidRPr="000445E0" w:rsidRDefault="00E44305" w:rsidP="00E44305">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1324,9</w:t>
      </w:r>
      <w:r w:rsidRPr="000445E0">
        <w:rPr>
          <w:rFonts w:ascii="Times New Roman" w:hAnsi="Times New Roman" w:cs="Times New Roman"/>
          <w:sz w:val="24"/>
          <w:szCs w:val="24"/>
        </w:rPr>
        <w:t xml:space="preserve"> тыс. рублей;</w:t>
      </w:r>
    </w:p>
    <w:p w:rsidR="00E44305"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E44305"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 xml:space="preserve">1 610,9 </w:t>
      </w:r>
      <w:r w:rsidRPr="00EE6707">
        <w:rPr>
          <w:rFonts w:ascii="Times New Roman" w:hAnsi="Times New Roman" w:cs="Times New Roman"/>
          <w:sz w:val="24"/>
          <w:szCs w:val="24"/>
        </w:rPr>
        <w:t>тыс. рублей;</w:t>
      </w:r>
    </w:p>
    <w:p w:rsidR="00E44305"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5 075,1тыс.</w:t>
      </w:r>
      <w:r w:rsidRPr="00EE6707">
        <w:rPr>
          <w:rFonts w:ascii="Times New Roman" w:hAnsi="Times New Roman" w:cs="Times New Roman"/>
          <w:sz w:val="24"/>
          <w:szCs w:val="24"/>
        </w:rPr>
        <w:t xml:space="preserve">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1 159,8 </w:t>
      </w:r>
      <w:r w:rsidRPr="00EE6707">
        <w:rPr>
          <w:rFonts w:ascii="Times New Roman" w:hAnsi="Times New Roman" w:cs="Times New Roman"/>
          <w:sz w:val="24"/>
          <w:szCs w:val="24"/>
        </w:rPr>
        <w:t>тыс. рублей;</w:t>
      </w:r>
    </w:p>
    <w:p w:rsidR="00E44305"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Pr>
          <w:rFonts w:ascii="Times New Roman" w:hAnsi="Times New Roman" w:cs="Times New Roman"/>
          <w:sz w:val="24"/>
          <w:szCs w:val="24"/>
        </w:rPr>
        <w:t xml:space="preserve"> 922,5 </w:t>
      </w:r>
      <w:r w:rsidRPr="00EE6707">
        <w:rPr>
          <w:rFonts w:ascii="Times New Roman" w:hAnsi="Times New Roman" w:cs="Times New Roman"/>
          <w:sz w:val="24"/>
          <w:szCs w:val="24"/>
        </w:rPr>
        <w:t>тыс. рублей.</w:t>
      </w:r>
    </w:p>
    <w:p w:rsidR="00E44305" w:rsidRDefault="00E44305" w:rsidP="00E44305">
      <w:pPr>
        <w:spacing w:after="0" w:line="240" w:lineRule="auto"/>
        <w:jc w:val="both"/>
        <w:rPr>
          <w:rFonts w:ascii="Times New Roman" w:hAnsi="Times New Roman" w:cs="Times New Roman"/>
          <w:sz w:val="24"/>
          <w:szCs w:val="24"/>
        </w:rPr>
      </w:pPr>
    </w:p>
    <w:p w:rsidR="00E44305" w:rsidRDefault="00E44305" w:rsidP="00E4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средств бюджета поселения – 9 448,6 тыс. рублей, в том числе по годам:</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E44305" w:rsidRPr="000445E0" w:rsidRDefault="00E44305" w:rsidP="00E44305">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1204,9</w:t>
      </w:r>
      <w:r w:rsidRPr="000445E0">
        <w:rPr>
          <w:rFonts w:ascii="Times New Roman" w:hAnsi="Times New Roman" w:cs="Times New Roman"/>
          <w:sz w:val="24"/>
          <w:szCs w:val="24"/>
        </w:rPr>
        <w:t xml:space="preserve"> тыс. рублей;</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E44305"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 xml:space="preserve"> 1 610,9 </w:t>
      </w:r>
      <w:r w:rsidRPr="00EE6707">
        <w:rPr>
          <w:rFonts w:ascii="Times New Roman" w:hAnsi="Times New Roman" w:cs="Times New Roman"/>
          <w:sz w:val="24"/>
          <w:szCs w:val="24"/>
        </w:rPr>
        <w:t>тыс. рублей;</w:t>
      </w:r>
    </w:p>
    <w:p w:rsidR="00E44305"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2 195,4 тыс.</w:t>
      </w:r>
      <w:r w:rsidRPr="00EE6707">
        <w:rPr>
          <w:rFonts w:ascii="Times New Roman" w:hAnsi="Times New Roman" w:cs="Times New Roman"/>
          <w:sz w:val="24"/>
          <w:szCs w:val="24"/>
        </w:rPr>
        <w:t xml:space="preserve">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1 159,8 </w:t>
      </w:r>
      <w:r w:rsidRPr="00EE6707">
        <w:rPr>
          <w:rFonts w:ascii="Times New Roman" w:hAnsi="Times New Roman" w:cs="Times New Roman"/>
          <w:sz w:val="24"/>
          <w:szCs w:val="24"/>
        </w:rPr>
        <w:t>тыс. рублей;</w:t>
      </w:r>
    </w:p>
    <w:p w:rsidR="00E44305"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Pr>
          <w:rFonts w:ascii="Times New Roman" w:hAnsi="Times New Roman" w:cs="Times New Roman"/>
          <w:sz w:val="24"/>
          <w:szCs w:val="24"/>
        </w:rPr>
        <w:t xml:space="preserve"> 922,5 </w:t>
      </w:r>
      <w:r w:rsidRPr="00EE6707">
        <w:rPr>
          <w:rFonts w:ascii="Times New Roman" w:hAnsi="Times New Roman" w:cs="Times New Roman"/>
          <w:sz w:val="24"/>
          <w:szCs w:val="24"/>
        </w:rPr>
        <w:t>тыс. рублей.</w:t>
      </w:r>
    </w:p>
    <w:p w:rsidR="00E44305" w:rsidRDefault="00E44305" w:rsidP="00E44305">
      <w:pPr>
        <w:spacing w:after="0" w:line="240" w:lineRule="auto"/>
        <w:jc w:val="both"/>
        <w:rPr>
          <w:rFonts w:ascii="Times New Roman" w:hAnsi="Times New Roman" w:cs="Times New Roman"/>
          <w:sz w:val="24"/>
          <w:szCs w:val="24"/>
        </w:rPr>
      </w:pPr>
    </w:p>
    <w:p w:rsidR="00E44305" w:rsidRDefault="00E44305" w:rsidP="00E4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средств областного бюджета – 2 999,7 тыс. рублей, в том числе по годам:</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E44305" w:rsidRPr="000445E0" w:rsidRDefault="00E44305" w:rsidP="00E44305">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44305"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 xml:space="preserve"> тыс. рублей;</w:t>
      </w:r>
    </w:p>
    <w:p w:rsidR="00E44305" w:rsidRPr="000445E0" w:rsidRDefault="00E44305" w:rsidP="00E44305">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lastRenderedPageBreak/>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2 879,7</w:t>
      </w:r>
      <w:r w:rsidRPr="00EE6707">
        <w:rPr>
          <w:rFonts w:ascii="Times New Roman" w:hAnsi="Times New Roman" w:cs="Times New Roman"/>
          <w:sz w:val="24"/>
          <w:szCs w:val="24"/>
        </w:rPr>
        <w:t xml:space="preserve"> 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E44305" w:rsidRPr="00EE6707" w:rsidRDefault="00E44305" w:rsidP="00E44305">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A324F3" w:rsidRPr="00A324F3" w:rsidRDefault="00A324F3" w:rsidP="00A324F3">
      <w:pPr>
        <w:spacing w:after="0"/>
        <w:ind w:firstLine="709"/>
        <w:jc w:val="both"/>
        <w:rPr>
          <w:rFonts w:ascii="Times New Roman" w:hAnsi="Times New Roman" w:cs="Times New Roman"/>
          <w:color w:val="000000"/>
          <w:sz w:val="24"/>
          <w:szCs w:val="24"/>
        </w:rPr>
      </w:pPr>
      <w:r w:rsidRPr="00731DD0">
        <w:rPr>
          <w:rFonts w:ascii="Times New Roman" w:hAnsi="Times New Roman" w:cs="Times New Roman"/>
          <w:color w:val="000000"/>
          <w:sz w:val="24"/>
          <w:szCs w:val="24"/>
        </w:rPr>
        <w:t>Подробные сведения об объеме финансовых ресурсов, необходимых для реализации муниципальной программы содержатся в Приложении №5 и Приложении №6 к муниципальной  программе.</w:t>
      </w:r>
    </w:p>
    <w:p w:rsidR="00633E49" w:rsidRPr="00EE6707" w:rsidRDefault="00633E49" w:rsidP="00633E49">
      <w:pPr>
        <w:spacing w:after="0" w:line="240" w:lineRule="auto"/>
        <w:ind w:firstLine="709"/>
        <w:jc w:val="both"/>
        <w:rPr>
          <w:rFonts w:ascii="Times New Roman" w:hAnsi="Times New Roman" w:cs="Times New Roman"/>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5. Методика оценки эффективности</w:t>
      </w:r>
    </w:p>
    <w:p w:rsidR="00633E49" w:rsidRPr="00EE6707" w:rsidRDefault="00A324F3" w:rsidP="00A324F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0619BA" w:rsidRPr="000619BA" w:rsidRDefault="000619BA" w:rsidP="000619BA">
      <w:pPr>
        <w:widowControl w:val="0"/>
        <w:suppressAutoHyphens/>
        <w:autoSpaceDE w:val="0"/>
        <w:autoSpaceDN w:val="0"/>
        <w:adjustRightInd w:val="0"/>
        <w:spacing w:after="0"/>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Ковалевского сельского поселения.</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учитывает необходимость проведения оценок:</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соответствия расходов запланированному уровню затрат и эффективности использования средств бюджета поселения;</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степени реализации основных мероприятий подпрограмм и мероприятий ведомственных целевых программ (достижения ожидаемых результатов их реализации).</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В рамках методики оценки эффективности муниципальной программы может предусматриваться установление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0619BA" w:rsidRPr="000619BA" w:rsidRDefault="000619BA" w:rsidP="000619BA">
      <w:pPr>
        <w:widowControl w:val="0"/>
        <w:suppressAutoHyphens/>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619BA" w:rsidRPr="000619BA" w:rsidRDefault="000619BA" w:rsidP="000619BA">
      <w:pPr>
        <w:widowControl w:val="0"/>
        <w:suppressAutoHyphens/>
        <w:autoSpaceDE w:val="0"/>
        <w:autoSpaceDN w:val="0"/>
        <w:adjustRightInd w:val="0"/>
        <w:ind w:firstLine="540"/>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val="en-US" w:eastAsia="en-US"/>
        </w:rPr>
        <w:t>I</w:t>
      </w:r>
      <w:r w:rsidRPr="000619BA">
        <w:rPr>
          <w:rFonts w:ascii="Times New Roman" w:eastAsia="Calibri" w:hAnsi="Times New Roman" w:cs="Times New Roman"/>
          <w:b/>
          <w:sz w:val="24"/>
          <w:szCs w:val="24"/>
          <w:lang w:eastAsia="en-US"/>
        </w:rPr>
        <w:t xml:space="preserve">. </w:t>
      </w:r>
      <w:r w:rsidRPr="000619BA">
        <w:rPr>
          <w:rFonts w:ascii="Times New Roman" w:eastAsia="Calibri" w:hAnsi="Times New Roman" w:cs="Times New Roman"/>
          <w:b/>
          <w:kern w:val="2"/>
          <w:sz w:val="24"/>
          <w:szCs w:val="24"/>
          <w:lang w:eastAsia="en-US"/>
        </w:rPr>
        <w:t xml:space="preserve">Степень достижения целевых показателей </w:t>
      </w:r>
      <w:r w:rsidRPr="000619BA">
        <w:rPr>
          <w:rFonts w:ascii="Times New Roman" w:eastAsia="Calibri" w:hAnsi="Times New Roman" w:cs="Times New Roman"/>
          <w:b/>
          <w:sz w:val="24"/>
          <w:szCs w:val="24"/>
          <w:lang w:eastAsia="en-US"/>
        </w:rPr>
        <w:t>муниципальной</w:t>
      </w:r>
      <w:r w:rsidRPr="000619BA">
        <w:rPr>
          <w:rFonts w:ascii="Times New Roman" w:eastAsia="Calibri" w:hAnsi="Times New Roman" w:cs="Times New Roman"/>
          <w:b/>
          <w:kern w:val="2"/>
          <w:sz w:val="24"/>
          <w:szCs w:val="24"/>
          <w:lang w:eastAsia="en-US"/>
        </w:rPr>
        <w:t xml:space="preserve"> программы осуществляется по нижеприведенным формулам.</w:t>
      </w:r>
    </w:p>
    <w:p w:rsidR="000619BA" w:rsidRPr="000619BA" w:rsidRDefault="000619BA" w:rsidP="000619BA">
      <w:pPr>
        <w:widowControl w:val="0"/>
        <w:suppressAutoHyphens/>
        <w:autoSpaceDE w:val="0"/>
        <w:autoSpaceDN w:val="0"/>
        <w:adjustRightInd w:val="0"/>
        <w:ind w:firstLine="540"/>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В отношении показателя, большее значение которого отражает большую эффективность</w:t>
      </w:r>
      <w:r w:rsidRPr="000619BA">
        <w:rPr>
          <w:rFonts w:ascii="Times New Roman" w:eastAsia="Calibri" w:hAnsi="Times New Roman" w:cs="Times New Roman"/>
          <w:kern w:val="2"/>
          <w:sz w:val="24"/>
          <w:szCs w:val="24"/>
          <w:lang w:eastAsia="en-US"/>
        </w:rPr>
        <w:t>, – по формуле:</w:t>
      </w:r>
    </w:p>
    <w:p w:rsidR="000619BA" w:rsidRPr="000619BA" w:rsidRDefault="000619BA" w:rsidP="000619BA">
      <w:pPr>
        <w:widowControl w:val="0"/>
        <w:suppressAutoHyphens/>
        <w:ind w:firstLine="709"/>
        <w:jc w:val="both"/>
        <w:rPr>
          <w:rFonts w:ascii="Times New Roman" w:eastAsia="Calibri" w:hAnsi="Times New Roman" w:cs="Times New Roman"/>
          <w:b/>
          <w:kern w:val="2"/>
          <w:sz w:val="24"/>
          <w:szCs w:val="24"/>
          <w:vertAlign w:val="subscript"/>
          <w:lang w:eastAsia="en-US"/>
        </w:rPr>
      </w:pP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b/>
          <w:kern w:val="2"/>
          <w:sz w:val="24"/>
          <w:szCs w:val="24"/>
          <w:lang w:eastAsia="en-US"/>
        </w:rPr>
        <w:t xml:space="preserve"> = ИД</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b/>
          <w:kern w:val="2"/>
          <w:sz w:val="24"/>
          <w:szCs w:val="24"/>
          <w:lang w:eastAsia="en-US"/>
        </w:rPr>
        <w:t>/ИЦ</w:t>
      </w:r>
      <w:r w:rsidRPr="000619BA">
        <w:rPr>
          <w:rFonts w:ascii="Times New Roman" w:eastAsia="Calibri" w:hAnsi="Times New Roman" w:cs="Times New Roman"/>
          <w:b/>
          <w:kern w:val="2"/>
          <w:sz w:val="24"/>
          <w:szCs w:val="24"/>
          <w:vertAlign w:val="subscript"/>
          <w:lang w:eastAsia="en-US"/>
        </w:rPr>
        <w:t>п</w:t>
      </w:r>
    </w:p>
    <w:p w:rsidR="000619BA" w:rsidRPr="000619BA" w:rsidRDefault="000619BA" w:rsidP="000619BA">
      <w:pPr>
        <w:widowControl w:val="0"/>
        <w:suppressAutoHyphens/>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где </w:t>
      </w: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эффективность хода реализации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w:t>
      </w:r>
    </w:p>
    <w:p w:rsidR="000619BA" w:rsidRPr="000619BA" w:rsidRDefault="000619BA" w:rsidP="000619BA">
      <w:pPr>
        <w:widowControl w:val="0"/>
        <w:suppressAutoHyphens/>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t>ИД</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фактическое значение показателя, достигнутого в ходе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lastRenderedPageBreak/>
        <w:t>ИЦ</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целевое значение показателя, утвержденного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программой.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эффективность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более 1, при расчете суммарной эффективности, эффективность по данному показателю принимается за 1.</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В отношении показателя, меньшее значение которого отражает большую эффективность</w:t>
      </w:r>
      <w:r w:rsidRPr="000619BA">
        <w:rPr>
          <w:rFonts w:ascii="Times New Roman" w:eastAsia="Calibri" w:hAnsi="Times New Roman" w:cs="Times New Roman"/>
          <w:kern w:val="2"/>
          <w:sz w:val="24"/>
          <w:szCs w:val="24"/>
          <w:lang w:eastAsia="en-US"/>
        </w:rPr>
        <w:t>, – по формуле:</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Эп = ИЦп / ИДп</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где Эп – эффективность хода реализации целевого показателя муниципальной программы;</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ИЦп – целевое значение показателя, утвержденного муниципальной программой;</w:t>
      </w:r>
    </w:p>
    <w:p w:rsidR="000619BA" w:rsidRPr="000619BA" w:rsidRDefault="000619BA" w:rsidP="000619BA">
      <w:pPr>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ИДп – фактическое значение показателя, достигнутого в ходе реализации муниципальной программы.</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эффективность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менее 1, при расчете суммарной эффективности, эффективность по данному показателю принимается за 0.</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u w:val="single"/>
          <w:lang w:eastAsia="en-US"/>
        </w:rPr>
        <w:t xml:space="preserve">Суммарная оценка степени достижения целевых показателей </w:t>
      </w:r>
      <w:r w:rsidRPr="000619BA">
        <w:rPr>
          <w:rFonts w:ascii="Times New Roman" w:eastAsia="Calibri" w:hAnsi="Times New Roman" w:cs="Times New Roman"/>
          <w:sz w:val="24"/>
          <w:szCs w:val="24"/>
          <w:u w:val="single"/>
          <w:lang w:eastAsia="en-US"/>
        </w:rPr>
        <w:t>муниципальной</w:t>
      </w:r>
      <w:r w:rsidRPr="000619BA">
        <w:rPr>
          <w:rFonts w:ascii="Times New Roman" w:eastAsia="Calibri" w:hAnsi="Times New Roman" w:cs="Times New Roman"/>
          <w:kern w:val="2"/>
          <w:sz w:val="24"/>
          <w:szCs w:val="24"/>
          <w:u w:val="single"/>
          <w:lang w:eastAsia="en-US"/>
        </w:rPr>
        <w:t xml:space="preserve"> программы</w:t>
      </w:r>
      <w:r w:rsidRPr="000619BA">
        <w:rPr>
          <w:rFonts w:ascii="Times New Roman" w:eastAsia="Calibri" w:hAnsi="Times New Roman" w:cs="Times New Roman"/>
          <w:kern w:val="2"/>
          <w:sz w:val="24"/>
          <w:szCs w:val="24"/>
          <w:lang w:eastAsia="en-US"/>
        </w:rPr>
        <w:t xml:space="preserve"> определяется по формуле:</w:t>
      </w:r>
    </w:p>
    <w:p w:rsidR="000619BA" w:rsidRPr="000619BA" w:rsidRDefault="000619BA" w:rsidP="000619BA">
      <w:pPr>
        <w:widowControl w:val="0"/>
        <w:suppressAutoHyphens/>
        <w:spacing w:after="0"/>
        <w:ind w:firstLine="709"/>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jc w:val="both"/>
        <w:rPr>
          <w:rFonts w:ascii="Times New Roman" w:eastAsia="Calibri" w:hAnsi="Times New Roman" w:cs="Times New Roman"/>
          <w:b/>
          <w:kern w:val="2"/>
          <w:sz w:val="24"/>
          <w:szCs w:val="24"/>
          <w:lang w:eastAsia="en-US"/>
        </w:rPr>
      </w:pPr>
      <w:r w:rsidRPr="000619BA">
        <w:rPr>
          <w:rFonts w:ascii="Times New Roman" w:eastAsia="Calibri" w:hAnsi="Times New Roman" w:cs="Times New Roman"/>
          <w:b/>
          <w:noProof/>
          <w:kern w:val="2"/>
          <w:position w:val="-24"/>
          <w:sz w:val="24"/>
          <w:szCs w:val="24"/>
        </w:rPr>
        <w:drawing>
          <wp:inline distT="0" distB="0" distL="0" distR="0">
            <wp:extent cx="828675" cy="609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28675" cy="60960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b/>
          <w:kern w:val="2"/>
          <w:sz w:val="24"/>
          <w:szCs w:val="24"/>
          <w:lang w:eastAsia="en-US"/>
        </w:rPr>
        <w:t>,</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где </w:t>
      </w: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о</w:t>
      </w:r>
      <w:r w:rsidRPr="000619BA">
        <w:rPr>
          <w:rFonts w:ascii="Times New Roman" w:eastAsia="Calibri" w:hAnsi="Times New Roman" w:cs="Times New Roman"/>
          <w:kern w:val="2"/>
          <w:sz w:val="24"/>
          <w:szCs w:val="24"/>
          <w:lang w:eastAsia="en-US"/>
        </w:rPr>
        <w:t xml:space="preserve"> –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eastAsia="en-US"/>
        </w:rPr>
        <w:t>Э</w:t>
      </w:r>
      <w:r w:rsidRPr="000619BA">
        <w:rPr>
          <w:rFonts w:ascii="Times New Roman" w:eastAsia="Calibri" w:hAnsi="Times New Roman" w:cs="Times New Roman"/>
          <w:b/>
          <w:kern w:val="2"/>
          <w:sz w:val="24"/>
          <w:szCs w:val="24"/>
          <w:vertAlign w:val="subscript"/>
          <w:lang w:eastAsia="en-US"/>
        </w:rPr>
        <w:t>п</w:t>
      </w:r>
      <w:r w:rsidRPr="000619BA">
        <w:rPr>
          <w:rFonts w:ascii="Times New Roman" w:eastAsia="Calibri" w:hAnsi="Times New Roman" w:cs="Times New Roman"/>
          <w:kern w:val="2"/>
          <w:sz w:val="24"/>
          <w:szCs w:val="24"/>
          <w:lang w:eastAsia="en-US"/>
        </w:rPr>
        <w:t xml:space="preserve"> – эффективность хода реализации целевого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i</w:t>
      </w:r>
      <w:r w:rsidRPr="000619BA">
        <w:rPr>
          <w:rFonts w:ascii="Times New Roman" w:eastAsia="Calibri" w:hAnsi="Times New Roman" w:cs="Times New Roman"/>
          <w:kern w:val="2"/>
          <w:sz w:val="24"/>
          <w:szCs w:val="24"/>
          <w:lang w:eastAsia="en-US"/>
        </w:rPr>
        <w:t xml:space="preserve"> – </w:t>
      </w:r>
      <w:proofErr w:type="gramStart"/>
      <w:r w:rsidRPr="000619BA">
        <w:rPr>
          <w:rFonts w:ascii="Times New Roman" w:eastAsia="Calibri" w:hAnsi="Times New Roman" w:cs="Times New Roman"/>
          <w:kern w:val="2"/>
          <w:sz w:val="24"/>
          <w:szCs w:val="24"/>
          <w:lang w:eastAsia="en-US"/>
        </w:rPr>
        <w:t>номер</w:t>
      </w:r>
      <w:proofErr w:type="gramEnd"/>
      <w:r w:rsidRPr="000619BA">
        <w:rPr>
          <w:rFonts w:ascii="Times New Roman" w:eastAsia="Calibri" w:hAnsi="Times New Roman" w:cs="Times New Roman"/>
          <w:kern w:val="2"/>
          <w:sz w:val="24"/>
          <w:szCs w:val="24"/>
          <w:lang w:eastAsia="en-US"/>
        </w:rPr>
        <w:t xml:space="preserve"> показателя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n</w:t>
      </w:r>
      <w:r w:rsidRPr="000619BA">
        <w:rPr>
          <w:rFonts w:ascii="Times New Roman" w:eastAsia="Calibri" w:hAnsi="Times New Roman" w:cs="Times New Roman"/>
          <w:kern w:val="2"/>
          <w:sz w:val="24"/>
          <w:szCs w:val="24"/>
          <w:lang w:eastAsia="en-US"/>
        </w:rPr>
        <w:t xml:space="preserve"> – </w:t>
      </w:r>
      <w:proofErr w:type="gramStart"/>
      <w:r w:rsidRPr="000619BA">
        <w:rPr>
          <w:rFonts w:ascii="Times New Roman" w:eastAsia="Calibri" w:hAnsi="Times New Roman" w:cs="Times New Roman"/>
          <w:kern w:val="2"/>
          <w:sz w:val="24"/>
          <w:szCs w:val="24"/>
          <w:lang w:eastAsia="en-US"/>
        </w:rPr>
        <w:t>количество</w:t>
      </w:r>
      <w:proofErr w:type="gramEnd"/>
      <w:r w:rsidRPr="000619BA">
        <w:rPr>
          <w:rFonts w:ascii="Times New Roman" w:eastAsia="Calibri" w:hAnsi="Times New Roman" w:cs="Times New Roman"/>
          <w:kern w:val="2"/>
          <w:sz w:val="24"/>
          <w:szCs w:val="24"/>
          <w:lang w:eastAsia="en-US"/>
        </w:rPr>
        <w:t xml:space="preserve">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w:t>
      </w:r>
      <w:r w:rsidRPr="000619BA">
        <w:rPr>
          <w:rFonts w:ascii="Times New Roman" w:eastAsia="Calibri" w:hAnsi="Times New Roman" w:cs="Times New Roman"/>
          <w:sz w:val="24"/>
          <w:szCs w:val="24"/>
          <w:lang w:eastAsia="en-US"/>
        </w:rPr>
        <w:t>0,95 и выше</w:t>
      </w:r>
      <w:r w:rsidRPr="000619BA">
        <w:rPr>
          <w:rFonts w:ascii="Times New Roman" w:eastAsia="Calibri" w:hAnsi="Times New Roman" w:cs="Times New Roman"/>
          <w:kern w:val="2"/>
          <w:sz w:val="24"/>
          <w:szCs w:val="24"/>
          <w:lang w:eastAsia="en-US"/>
        </w:rPr>
        <w:t xml:space="preserve">, это характеризует высокий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достижения целевых показателей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достижения целевых показателей.</w:t>
      </w:r>
    </w:p>
    <w:p w:rsidR="000619BA" w:rsidRPr="000619BA" w:rsidRDefault="000619BA" w:rsidP="000619BA">
      <w:pPr>
        <w:widowControl w:val="0"/>
        <w:suppressAutoHyphens/>
        <w:spacing w:after="0" w:line="240" w:lineRule="auto"/>
        <w:jc w:val="both"/>
        <w:rPr>
          <w:rFonts w:ascii="Times New Roman" w:eastAsia="Calibri" w:hAnsi="Times New Roman" w:cs="Times New Roman"/>
          <w:kern w:val="2"/>
          <w:sz w:val="24"/>
          <w:szCs w:val="24"/>
          <w:lang w:eastAsia="en-US"/>
        </w:rPr>
      </w:pPr>
    </w:p>
    <w:p w:rsidR="000619BA" w:rsidRPr="000619BA" w:rsidRDefault="000619BA" w:rsidP="000619BA">
      <w:pPr>
        <w:widowControl w:val="0"/>
        <w:suppressAutoHyphens/>
        <w:spacing w:after="0"/>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b/>
          <w:kern w:val="2"/>
          <w:sz w:val="24"/>
          <w:szCs w:val="24"/>
          <w:lang w:val="en-US" w:eastAsia="en-US"/>
        </w:rPr>
        <w:t>II</w:t>
      </w:r>
      <w:r w:rsidRPr="000619BA">
        <w:rPr>
          <w:rFonts w:ascii="Times New Roman" w:eastAsia="Calibri" w:hAnsi="Times New Roman" w:cs="Times New Roman"/>
          <w:b/>
          <w:kern w:val="2"/>
          <w:sz w:val="24"/>
          <w:szCs w:val="24"/>
          <w:lang w:eastAsia="en-US"/>
        </w:rPr>
        <w:t>. Степень реализации основных мероприятий, финансируемых за счет всех источников финансирования</w:t>
      </w:r>
      <w:r w:rsidRPr="000619BA">
        <w:rPr>
          <w:rFonts w:ascii="Times New Roman" w:eastAsia="Calibri" w:hAnsi="Times New Roman" w:cs="Times New Roman"/>
          <w:kern w:val="2"/>
          <w:sz w:val="24"/>
          <w:szCs w:val="24"/>
          <w:lang w:eastAsia="en-US"/>
        </w:rPr>
        <w:t>, оценивается как доля основных мероприятий, выполненных в полном объеме (таблица 21), по следующей формуле:</w:t>
      </w:r>
    </w:p>
    <w:p w:rsidR="000619BA" w:rsidRPr="000619BA" w:rsidRDefault="000619BA" w:rsidP="000619BA">
      <w:pPr>
        <w:widowControl w:val="0"/>
        <w:suppressAutoHyphens/>
        <w:autoSpaceDE w:val="0"/>
        <w:autoSpaceDN w:val="0"/>
        <w:adjustRightInd w:val="0"/>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СРом = Мв / М,</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lastRenderedPageBreak/>
        <w:t xml:space="preserve">где: </w:t>
      </w:r>
      <w:r w:rsidRPr="000619BA">
        <w:rPr>
          <w:rFonts w:ascii="Times New Roman" w:eastAsia="Calibri" w:hAnsi="Times New Roman" w:cs="Times New Roman"/>
          <w:b/>
          <w:sz w:val="24"/>
          <w:szCs w:val="24"/>
          <w:lang w:eastAsia="en-US"/>
        </w:rPr>
        <w:t>СРом</w:t>
      </w:r>
      <w:r w:rsidRPr="000619BA">
        <w:rPr>
          <w:rFonts w:ascii="Times New Roman" w:eastAsia="Calibri" w:hAnsi="Times New Roman" w:cs="Times New Roman"/>
          <w:sz w:val="24"/>
          <w:szCs w:val="24"/>
          <w:lang w:eastAsia="en-US"/>
        </w:rPr>
        <w:t xml:space="preserve"> - степень реализации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Мв</w:t>
      </w:r>
      <w:r w:rsidRPr="000619BA">
        <w:rPr>
          <w:rFonts w:ascii="Times New Roman" w:eastAsia="Calibri" w:hAnsi="Times New Roman" w:cs="Times New Roman"/>
          <w:sz w:val="24"/>
          <w:szCs w:val="24"/>
          <w:lang w:eastAsia="en-US"/>
        </w:rPr>
        <w:t xml:space="preserve"> - количество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 выполненных в полном объеме, из числа </w:t>
      </w:r>
      <w:r w:rsidRPr="000619BA">
        <w:rPr>
          <w:rFonts w:ascii="Times New Roman" w:eastAsia="Calibri" w:hAnsi="Times New Roman" w:cs="Times New Roman"/>
          <w:kern w:val="2"/>
          <w:sz w:val="24"/>
          <w:szCs w:val="24"/>
          <w:lang w:eastAsia="en-US"/>
        </w:rPr>
        <w:t>основных</w:t>
      </w:r>
      <w:r w:rsidRPr="000619BA">
        <w:rPr>
          <w:rFonts w:ascii="Times New Roman" w:eastAsia="Calibri" w:hAnsi="Times New Roman" w:cs="Times New Roman"/>
          <w:sz w:val="24"/>
          <w:szCs w:val="24"/>
          <w:lang w:eastAsia="en-US"/>
        </w:rPr>
        <w:t xml:space="preserve">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М</w:t>
      </w:r>
      <w:r w:rsidRPr="000619BA">
        <w:rPr>
          <w:rFonts w:ascii="Times New Roman" w:eastAsia="Calibri" w:hAnsi="Times New Roman" w:cs="Times New Roman"/>
          <w:sz w:val="24"/>
          <w:szCs w:val="24"/>
          <w:lang w:eastAsia="en-US"/>
        </w:rPr>
        <w:t xml:space="preserve"> - общее количество основных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u w:val="single"/>
          <w:lang w:eastAsia="en-US"/>
        </w:rPr>
        <w:t>Основное м</w:t>
      </w:r>
      <w:r w:rsidRPr="000619BA">
        <w:rPr>
          <w:rFonts w:ascii="Times New Roman" w:eastAsia="Calibri" w:hAnsi="Times New Roman" w:cs="Times New Roman"/>
          <w:sz w:val="24"/>
          <w:szCs w:val="24"/>
          <w:u w:val="single"/>
          <w:lang w:eastAsia="en-US"/>
        </w:rPr>
        <w:t>ероприятие может считаться выполненным в полном объеме при достижении следующих результатов</w:t>
      </w:r>
      <w:r w:rsidRPr="000619BA">
        <w:rPr>
          <w:rFonts w:ascii="Times New Roman" w:eastAsia="Calibri" w:hAnsi="Times New Roman" w:cs="Times New Roman"/>
          <w:sz w:val="24"/>
          <w:szCs w:val="24"/>
          <w:lang w:eastAsia="en-US"/>
        </w:rPr>
        <w:t>:</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lang w:eastAsia="en-US"/>
        </w:rPr>
        <w:t>основное</w:t>
      </w:r>
      <w:r w:rsidRPr="000619BA">
        <w:rPr>
          <w:rFonts w:ascii="Times New Roman" w:eastAsia="Calibri" w:hAnsi="Times New Roman" w:cs="Times New Roman"/>
          <w:sz w:val="24"/>
          <w:szCs w:val="24"/>
          <w:lang w:eastAsia="en-US"/>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основного мероприятия. В том случае, когда для описания результатов реализации </w:t>
      </w:r>
      <w:r w:rsidRPr="000619BA">
        <w:rPr>
          <w:rFonts w:ascii="Times New Roman" w:eastAsia="Calibri" w:hAnsi="Times New Roman" w:cs="Times New Roman"/>
          <w:kern w:val="2"/>
          <w:sz w:val="24"/>
          <w:szCs w:val="24"/>
          <w:lang w:eastAsia="en-US"/>
        </w:rPr>
        <w:t>основного</w:t>
      </w:r>
      <w:r w:rsidRPr="000619BA">
        <w:rPr>
          <w:rFonts w:ascii="Times New Roman" w:eastAsia="Calibri" w:hAnsi="Times New Roman" w:cs="Times New Roman"/>
          <w:sz w:val="24"/>
          <w:szCs w:val="24"/>
          <w:lang w:eastAsia="en-US"/>
        </w:rPr>
        <w:t xml:space="preserve"> мероприятия используется несколько показателей (индикаторов), для оценки степени реализации </w:t>
      </w:r>
      <w:r w:rsidRPr="000619BA">
        <w:rPr>
          <w:rFonts w:ascii="Times New Roman" w:eastAsia="Calibri" w:hAnsi="Times New Roman" w:cs="Times New Roman"/>
          <w:kern w:val="2"/>
          <w:sz w:val="24"/>
          <w:szCs w:val="24"/>
          <w:lang w:eastAsia="en-US"/>
        </w:rPr>
        <w:t>основного</w:t>
      </w:r>
      <w:r w:rsidRPr="000619BA">
        <w:rPr>
          <w:rFonts w:ascii="Times New Roman" w:eastAsia="Calibri" w:hAnsi="Times New Roman" w:cs="Times New Roman"/>
          <w:sz w:val="24"/>
          <w:szCs w:val="24"/>
          <w:lang w:eastAsia="en-US"/>
        </w:rPr>
        <w:t xml:space="preserve"> мероприятия используется среднее арифметическое значение отношений фактических значений показателей к запланированным значениям;</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kern w:val="2"/>
          <w:sz w:val="24"/>
          <w:szCs w:val="24"/>
          <w:lang w:eastAsia="en-US"/>
        </w:rPr>
        <w:t>основное</w:t>
      </w:r>
      <w:r w:rsidRPr="000619BA">
        <w:rPr>
          <w:rFonts w:ascii="Times New Roman" w:eastAsia="Calibri" w:hAnsi="Times New Roman" w:cs="Times New Roman"/>
          <w:sz w:val="24"/>
          <w:szCs w:val="24"/>
          <w:lang w:eastAsia="en-US"/>
        </w:rPr>
        <w:t xml:space="preserve">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поселения,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по иным </w:t>
      </w:r>
      <w:r w:rsidRPr="000619BA">
        <w:rPr>
          <w:rFonts w:ascii="Times New Roman" w:eastAsia="Calibri" w:hAnsi="Times New Roman" w:cs="Times New Roman"/>
          <w:kern w:val="2"/>
          <w:sz w:val="24"/>
          <w:szCs w:val="24"/>
          <w:lang w:eastAsia="en-US"/>
        </w:rPr>
        <w:t xml:space="preserve">основным </w:t>
      </w:r>
      <w:r w:rsidRPr="000619BA">
        <w:rPr>
          <w:rFonts w:ascii="Times New Roman" w:eastAsia="Calibri" w:hAnsi="Times New Roman" w:cs="Times New Roman"/>
          <w:sz w:val="24"/>
          <w:szCs w:val="24"/>
          <w:lang w:eastAsia="en-US"/>
        </w:rPr>
        <w:t>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w:t>
      </w:r>
      <w:r w:rsidRPr="000619BA">
        <w:rPr>
          <w:rFonts w:ascii="Times New Roman" w:eastAsia="Calibri" w:hAnsi="Times New Roman" w:cs="Times New Roman"/>
          <w:sz w:val="24"/>
          <w:szCs w:val="24"/>
          <w:lang w:eastAsia="en-US"/>
        </w:rPr>
        <w:t>0,95 и выше</w:t>
      </w:r>
      <w:r w:rsidRPr="000619BA">
        <w:rPr>
          <w:rFonts w:ascii="Times New Roman" w:eastAsia="Calibri" w:hAnsi="Times New Roman" w:cs="Times New Roman"/>
          <w:kern w:val="2"/>
          <w:sz w:val="24"/>
          <w:szCs w:val="24"/>
          <w:lang w:eastAsia="en-US"/>
        </w:rPr>
        <w:t xml:space="preserve">, это характеризует высокий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spacing w:after="0"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spacing w:line="240" w:lineRule="auto"/>
        <w:ind w:firstLine="708"/>
        <w:jc w:val="both"/>
        <w:rPr>
          <w:rFonts w:ascii="Times New Roman" w:eastAsia="Calibri" w:hAnsi="Times New Roman" w:cs="Times New Roman"/>
          <w:kern w:val="2"/>
          <w:sz w:val="24"/>
          <w:szCs w:val="24"/>
          <w:lang w:eastAsia="en-US"/>
        </w:rPr>
      </w:pPr>
      <w:r w:rsidRPr="000619BA">
        <w:rPr>
          <w:rFonts w:ascii="Times New Roman" w:eastAsia="Calibri" w:hAnsi="Times New Roman" w:cs="Times New Roman"/>
          <w:kern w:val="2"/>
          <w:sz w:val="24"/>
          <w:szCs w:val="24"/>
          <w:lang w:eastAsia="en-US"/>
        </w:rPr>
        <w:t xml:space="preserve">Если суммарная оценка степени </w:t>
      </w:r>
      <w:r w:rsidRPr="000619BA">
        <w:rPr>
          <w:rFonts w:ascii="Times New Roman" w:eastAsia="Calibri" w:hAnsi="Times New Roman" w:cs="Times New Roman"/>
          <w:sz w:val="24"/>
          <w:szCs w:val="24"/>
          <w:lang w:eastAsia="en-US"/>
        </w:rPr>
        <w:t>реализации основных мероприятиймуниципальной</w:t>
      </w:r>
      <w:r w:rsidRPr="000619BA">
        <w:rPr>
          <w:rFonts w:ascii="Times New Roman" w:eastAsia="Calibri"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0619BA">
        <w:rPr>
          <w:rFonts w:ascii="Times New Roman" w:eastAsia="Calibri" w:hAnsi="Times New Roman" w:cs="Times New Roman"/>
          <w:sz w:val="24"/>
          <w:szCs w:val="24"/>
          <w:lang w:eastAsia="en-US"/>
        </w:rPr>
        <w:t>муниципальной</w:t>
      </w:r>
      <w:r w:rsidRPr="000619BA">
        <w:rPr>
          <w:rFonts w:ascii="Times New Roman" w:eastAsia="Calibri" w:hAnsi="Times New Roman" w:cs="Times New Roman"/>
          <w:kern w:val="2"/>
          <w:sz w:val="24"/>
          <w:szCs w:val="24"/>
          <w:lang w:eastAsia="en-US"/>
        </w:rPr>
        <w:t xml:space="preserve"> программы по степени </w:t>
      </w:r>
      <w:r w:rsidRPr="000619BA">
        <w:rPr>
          <w:rFonts w:ascii="Times New Roman" w:eastAsia="Calibri" w:hAnsi="Times New Roman" w:cs="Times New Roman"/>
          <w:sz w:val="24"/>
          <w:szCs w:val="24"/>
          <w:lang w:eastAsia="en-US"/>
        </w:rPr>
        <w:t>реализации основных мероприятий</w:t>
      </w:r>
      <w:r w:rsidRPr="000619BA">
        <w:rPr>
          <w:rFonts w:ascii="Times New Roman" w:eastAsia="Calibri" w:hAnsi="Times New Roman" w:cs="Times New Roman"/>
          <w:kern w:val="2"/>
          <w:sz w:val="24"/>
          <w:szCs w:val="24"/>
          <w:lang w:eastAsia="en-US"/>
        </w:rPr>
        <w:t>.</w:t>
      </w:r>
    </w:p>
    <w:p w:rsidR="000619BA" w:rsidRPr="000619BA" w:rsidRDefault="000619BA" w:rsidP="000619BA">
      <w:pPr>
        <w:widowControl w:val="0"/>
        <w:suppressAutoHyphens/>
        <w:autoSpaceDE w:val="0"/>
        <w:autoSpaceDN w:val="0"/>
        <w:adjustRightInd w:val="0"/>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val="en-US" w:eastAsia="en-US"/>
        </w:rPr>
        <w:t>III</w:t>
      </w:r>
      <w:r w:rsidRPr="000619BA">
        <w:rPr>
          <w:rFonts w:ascii="Times New Roman" w:eastAsia="Calibri" w:hAnsi="Times New Roman" w:cs="Times New Roman"/>
          <w:b/>
          <w:sz w:val="24"/>
          <w:szCs w:val="24"/>
          <w:lang w:eastAsia="en-US"/>
        </w:rPr>
        <w:t>. Бюджетная эффективность реализации муниципальной программы Ковалевского сельского поселения</w:t>
      </w:r>
      <w:r w:rsidRPr="000619BA">
        <w:rPr>
          <w:rFonts w:ascii="Times New Roman" w:eastAsia="Calibri" w:hAnsi="Times New Roman" w:cs="Times New Roman"/>
          <w:sz w:val="24"/>
          <w:szCs w:val="24"/>
          <w:lang w:eastAsia="en-US"/>
        </w:rPr>
        <w:t xml:space="preserve"> рассчитывается в несколько этапов: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1.</w:t>
      </w:r>
      <w:r w:rsidRPr="000619BA">
        <w:rPr>
          <w:rFonts w:ascii="Times New Roman" w:eastAsia="Calibri" w:hAnsi="Times New Roman" w:cs="Times New Roman"/>
          <w:sz w:val="24"/>
          <w:szCs w:val="24"/>
          <w:u w:val="single"/>
          <w:lang w:eastAsia="en-US"/>
        </w:rPr>
        <w:t>Степень реализации основных мероприятий</w:t>
      </w:r>
      <w:r w:rsidRPr="000619BA">
        <w:rPr>
          <w:rFonts w:ascii="Times New Roman" w:eastAsia="Calibri" w:hAnsi="Times New Roman" w:cs="Times New Roman"/>
          <w:sz w:val="24"/>
          <w:szCs w:val="24"/>
          <w:lang w:eastAsia="en-US"/>
        </w:rPr>
        <w:t xml:space="preserve"> (далее – мероприятий), финансируемых за счет средств бюджета Ковалевского сельского поселения, безвозмездных поступлений в бюджет поселения, оценивается как доля мероприятий, выполненных в полном объеме (таблица 20),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СРм = Мв / М,</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sz w:val="24"/>
          <w:szCs w:val="24"/>
          <w:lang w:eastAsia="en-US"/>
        </w:rPr>
        <w:t>СРм</w:t>
      </w:r>
      <w:r w:rsidRPr="000619BA">
        <w:rPr>
          <w:rFonts w:ascii="Times New Roman" w:eastAsia="Calibri" w:hAnsi="Times New Roman" w:cs="Times New Roman"/>
          <w:sz w:val="24"/>
          <w:szCs w:val="24"/>
          <w:lang w:eastAsia="en-US"/>
        </w:rPr>
        <w:t xml:space="preserve"> - степень реализации мероприятий;</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Мв</w:t>
      </w:r>
      <w:r w:rsidRPr="000619BA">
        <w:rPr>
          <w:rFonts w:ascii="Times New Roman" w:eastAsia="Calibri" w:hAnsi="Times New Roman" w:cs="Times New Roman"/>
          <w:sz w:val="24"/>
          <w:szCs w:val="24"/>
          <w:lang w:eastAsia="en-US"/>
        </w:rPr>
        <w:t>- количество мероприятий, выполненных в полном объеме, из числа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 xml:space="preserve">М </w:t>
      </w:r>
      <w:r w:rsidRPr="000619BA">
        <w:rPr>
          <w:rFonts w:ascii="Times New Roman" w:eastAsia="Calibri" w:hAnsi="Times New Roman" w:cs="Times New Roman"/>
          <w:sz w:val="24"/>
          <w:szCs w:val="24"/>
          <w:lang w:eastAsia="en-US"/>
        </w:rPr>
        <w:t>- общее количество мероприятий, запланированных к реализации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Мероприятие может считаться выполненным в полном объеме при достижении </w:t>
      </w:r>
      <w:r w:rsidRPr="000619BA">
        <w:rPr>
          <w:rFonts w:ascii="Times New Roman" w:eastAsia="Calibri" w:hAnsi="Times New Roman" w:cs="Times New Roman"/>
          <w:sz w:val="24"/>
          <w:szCs w:val="24"/>
          <w:lang w:eastAsia="en-US"/>
        </w:rPr>
        <w:lastRenderedPageBreak/>
        <w:t>следующих результатов: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хуже, чем значение показателя (индикатора), достигнутое в году, предшествующем отчетному, при условии неуменьшения финансирования мероприятия.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поселения,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по иным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2.</w:t>
      </w:r>
      <w:r w:rsidRPr="000619BA">
        <w:rPr>
          <w:rFonts w:ascii="Times New Roman" w:eastAsia="Calibri" w:hAnsi="Times New Roman" w:cs="Times New Roman"/>
          <w:sz w:val="24"/>
          <w:szCs w:val="24"/>
          <w:u w:val="single"/>
          <w:lang w:eastAsia="en-US"/>
        </w:rPr>
        <w:t>Степень соответствия запланированному уровню расходов</w:t>
      </w:r>
      <w:r w:rsidRPr="000619BA">
        <w:rPr>
          <w:rFonts w:ascii="Times New Roman" w:eastAsia="Calibri" w:hAnsi="Times New Roman" w:cs="Times New Roman"/>
          <w:sz w:val="24"/>
          <w:szCs w:val="24"/>
          <w:lang w:eastAsia="en-US"/>
        </w:rPr>
        <w:t xml:space="preserve">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ССуз = Зф / Зп,</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sz w:val="24"/>
          <w:szCs w:val="24"/>
          <w:lang w:eastAsia="en-US"/>
        </w:rPr>
        <w:t>ССуз</w:t>
      </w:r>
      <w:r w:rsidRPr="000619BA">
        <w:rPr>
          <w:rFonts w:ascii="Times New Roman" w:eastAsia="Calibri" w:hAnsi="Times New Roman" w:cs="Times New Roman"/>
          <w:sz w:val="24"/>
          <w:szCs w:val="24"/>
          <w:lang w:eastAsia="en-US"/>
        </w:rPr>
        <w:t xml:space="preserve"> - степень соответствия запланированному уровню расходов;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Зф</w:t>
      </w:r>
      <w:r w:rsidRPr="000619BA">
        <w:rPr>
          <w:rFonts w:ascii="Times New Roman" w:eastAsia="Calibri" w:hAnsi="Times New Roman" w:cs="Times New Roman"/>
          <w:sz w:val="24"/>
          <w:szCs w:val="24"/>
          <w:lang w:eastAsia="en-US"/>
        </w:rPr>
        <w:t xml:space="preserve"> - фактические бюджетные расходы на реализацию муниципальной программы в отчетном году;</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Зп</w:t>
      </w:r>
      <w:r w:rsidRPr="000619BA">
        <w:rPr>
          <w:rFonts w:ascii="Times New Roman" w:eastAsia="Calibri" w:hAnsi="Times New Roman" w:cs="Times New Roman"/>
          <w:sz w:val="24"/>
          <w:szCs w:val="24"/>
          <w:lang w:eastAsia="en-US"/>
        </w:rPr>
        <w:t xml:space="preserve"> – плановые бюджетные ассигнования на реализацию муниципальной программы в отчетном году.</w:t>
      </w:r>
    </w:p>
    <w:p w:rsidR="000619BA" w:rsidRPr="000619BA" w:rsidRDefault="000619BA" w:rsidP="000619BA">
      <w:pPr>
        <w:widowControl w:val="0"/>
        <w:suppressAutoHyphens/>
        <w:autoSpaceDE w:val="0"/>
        <w:autoSpaceDN w:val="0"/>
        <w:adjustRightInd w:val="0"/>
        <w:spacing w:after="0" w:line="240" w:lineRule="auto"/>
        <w:jc w:val="both"/>
        <w:rPr>
          <w:rFonts w:ascii="Times New Roman" w:eastAsia="Calibri" w:hAnsi="Times New Roman" w:cs="Times New Roman"/>
          <w:b/>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b/>
          <w:sz w:val="24"/>
          <w:szCs w:val="24"/>
          <w:lang w:eastAsia="en-US"/>
        </w:rPr>
        <w:t>3.</w:t>
      </w:r>
      <w:r w:rsidRPr="000619BA">
        <w:rPr>
          <w:rFonts w:ascii="Times New Roman" w:eastAsia="Calibri" w:hAnsi="Times New Roman" w:cs="Times New Roman"/>
          <w:sz w:val="24"/>
          <w:szCs w:val="24"/>
          <w:u w:val="single"/>
          <w:lang w:eastAsia="en-US"/>
        </w:rPr>
        <w:t>Эффективность использования средств бюджета поселения</w:t>
      </w:r>
      <w:r w:rsidRPr="000619BA">
        <w:rPr>
          <w:rFonts w:ascii="Times New Roman" w:eastAsia="Calibri" w:hAnsi="Times New Roman" w:cs="Times New Roman"/>
          <w:sz w:val="24"/>
          <w:szCs w:val="24"/>
          <w:lang w:eastAsia="en-US"/>
        </w:rPr>
        <w:t xml:space="preserve">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 безвозмездных поступлений в бюджет поселения по следующей формуле:</w:t>
      </w:r>
    </w:p>
    <w:p w:rsidR="000619BA" w:rsidRPr="000619BA" w:rsidRDefault="000619BA" w:rsidP="000619B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sz w:val="24"/>
          <w:szCs w:val="24"/>
        </w:rPr>
        <w:drawing>
          <wp:inline distT="0" distB="0" distL="0" distR="0">
            <wp:extent cx="1562100" cy="33337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1562100" cy="333375"/>
                    </a:xfrm>
                    <a:prstGeom prst="rect">
                      <a:avLst/>
                    </a:prstGeom>
                    <a:noFill/>
                    <a:ln w="9525">
                      <a:noFill/>
                      <a:miter lim="800000"/>
                      <a:headEnd/>
                      <a:tailEnd/>
                    </a:ln>
                  </pic:spPr>
                </pic:pic>
              </a:graphicData>
            </a:graphic>
          </wp:inline>
        </w:drawing>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где: </w:t>
      </w:r>
      <w:r w:rsidRPr="000619BA">
        <w:rPr>
          <w:rFonts w:ascii="Times New Roman" w:eastAsia="Calibri" w:hAnsi="Times New Roman" w:cs="Times New Roman"/>
          <w:b/>
          <w:noProof/>
          <w:position w:val="-12"/>
          <w:sz w:val="24"/>
          <w:szCs w:val="24"/>
        </w:rPr>
        <w:drawing>
          <wp:inline distT="0" distB="0" distL="0" distR="0">
            <wp:extent cx="333375" cy="3238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333375" cy="32385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эффективность использования финансовых ресурсов на реализацию программы;</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position w:val="-10"/>
          <w:sz w:val="24"/>
          <w:szCs w:val="24"/>
        </w:rPr>
        <w:drawing>
          <wp:inline distT="0" distB="0" distL="0" distR="0">
            <wp:extent cx="428625" cy="3048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степень реализации всех мероприятий программы;</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noProof/>
          <w:position w:val="-14"/>
          <w:sz w:val="24"/>
          <w:szCs w:val="24"/>
        </w:rPr>
        <w:drawing>
          <wp:inline distT="0" distB="0" distL="0" distR="0">
            <wp:extent cx="476250" cy="333375"/>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srcRect/>
                    <a:stretch>
                      <a:fillRect/>
                    </a:stretch>
                  </pic:blipFill>
                  <pic:spPr bwMode="auto">
                    <a:xfrm>
                      <a:off x="0" y="0"/>
                      <a:ext cx="476250" cy="333375"/>
                    </a:xfrm>
                    <a:prstGeom prst="rect">
                      <a:avLst/>
                    </a:prstGeom>
                    <a:noFill/>
                    <a:ln w="9525">
                      <a:noFill/>
                      <a:miter lim="800000"/>
                      <a:headEnd/>
                      <a:tailEnd/>
                    </a:ln>
                  </pic:spPr>
                </pic:pic>
              </a:graphicData>
            </a:graphic>
          </wp:inline>
        </w:drawing>
      </w:r>
      <w:r w:rsidRPr="000619BA">
        <w:rPr>
          <w:rFonts w:ascii="Times New Roman" w:eastAsia="Calibri" w:hAnsi="Times New Roman" w:cs="Times New Roman"/>
          <w:sz w:val="24"/>
          <w:szCs w:val="24"/>
          <w:lang w:eastAsia="en-US"/>
        </w:rPr>
        <w:t xml:space="preserve"> - степень соответствия запланированному уровню расходов.</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u w:val="single"/>
          <w:lang w:eastAsia="en-US"/>
        </w:rPr>
      </w:pPr>
      <w:r w:rsidRPr="000619BA">
        <w:rPr>
          <w:rFonts w:ascii="Times New Roman" w:eastAsia="Calibri" w:hAnsi="Times New Roman" w:cs="Times New Roman"/>
          <w:sz w:val="24"/>
          <w:szCs w:val="24"/>
          <w:u w:val="single"/>
          <w:lang w:eastAsia="en-US"/>
        </w:rPr>
        <w:t>Бюджетная эффективность реализации программы признается:</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высокой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составляет 0,95 и выше;</w:t>
      </w:r>
    </w:p>
    <w:p w:rsidR="000619BA" w:rsidRPr="000619BA" w:rsidRDefault="000619BA" w:rsidP="000619BA">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удовлетворительной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 xml:space="preserve"> составляет от 0,75 до 0,95;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 низкой</w:t>
      </w:r>
      <w:r w:rsidRPr="000619BA">
        <w:rPr>
          <w:rFonts w:ascii="Times New Roman" w:eastAsia="Calibri" w:hAnsi="Times New Roman" w:cs="Times New Roman"/>
          <w:sz w:val="24"/>
          <w:szCs w:val="24"/>
          <w:lang w:eastAsia="en-US"/>
        </w:rPr>
        <w:t>, в случае если значение Э</w:t>
      </w:r>
      <w:r w:rsidRPr="000619BA">
        <w:rPr>
          <w:rFonts w:ascii="Times New Roman" w:eastAsia="Calibri" w:hAnsi="Times New Roman" w:cs="Times New Roman"/>
          <w:sz w:val="24"/>
          <w:szCs w:val="24"/>
          <w:vertAlign w:val="subscript"/>
          <w:lang w:eastAsia="en-US"/>
        </w:rPr>
        <w:t>ис</w:t>
      </w:r>
      <w:r w:rsidRPr="000619BA">
        <w:rPr>
          <w:rFonts w:ascii="Times New Roman" w:eastAsia="Calibri" w:hAnsi="Times New Roman" w:cs="Times New Roman"/>
          <w:sz w:val="24"/>
          <w:szCs w:val="24"/>
          <w:lang w:eastAsia="en-US"/>
        </w:rPr>
        <w:t xml:space="preserve"> составляет менее 0,75.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xml:space="preserve">Для оценки эффективности реализации программы применяются следующие </w:t>
      </w:r>
      <w:r w:rsidRPr="000619BA">
        <w:rPr>
          <w:rFonts w:ascii="Times New Roman" w:eastAsia="Calibri" w:hAnsi="Times New Roman" w:cs="Times New Roman"/>
          <w:sz w:val="24"/>
          <w:szCs w:val="24"/>
          <w:u w:val="single"/>
          <w:lang w:eastAsia="en-US"/>
        </w:rPr>
        <w:t>коэффициенты значимости</w:t>
      </w:r>
      <w:r w:rsidRPr="000619BA">
        <w:rPr>
          <w:rFonts w:ascii="Times New Roman" w:eastAsia="Calibri" w:hAnsi="Times New Roman" w:cs="Times New Roman"/>
          <w:sz w:val="24"/>
          <w:szCs w:val="24"/>
          <w:lang w:eastAsia="en-US"/>
        </w:rPr>
        <w:t>:</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степень достижения целевых показателей – 0,5;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lastRenderedPageBreak/>
        <w:t>- реализация основных мероприятий – 0,3;</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 бюджетная эффективность – 0,2.</w:t>
      </w: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u w:val="single"/>
          <w:lang w:eastAsia="en-US"/>
        </w:rPr>
        <w:t>Уровень реализации муниципальной программы, в целом</w:t>
      </w:r>
      <w:r w:rsidRPr="000619BA">
        <w:rPr>
          <w:rFonts w:ascii="Times New Roman" w:eastAsia="Calibri" w:hAnsi="Times New Roman" w:cs="Times New Roman"/>
          <w:sz w:val="24"/>
          <w:szCs w:val="24"/>
          <w:lang w:eastAsia="en-US"/>
        </w:rPr>
        <w:t xml:space="preserve"> оценивается по формуле:</w:t>
      </w:r>
    </w:p>
    <w:p w:rsidR="000619BA" w:rsidRPr="000619BA" w:rsidRDefault="000619BA" w:rsidP="000619BA">
      <w:pPr>
        <w:widowControl w:val="0"/>
        <w:suppressAutoHyphens/>
        <w:spacing w:after="0" w:line="240" w:lineRule="auto"/>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spacing w:after="0" w:line="240" w:lineRule="auto"/>
        <w:jc w:val="both"/>
        <w:rPr>
          <w:rFonts w:ascii="Times New Roman" w:eastAsia="Calibri" w:hAnsi="Times New Roman" w:cs="Times New Roman"/>
          <w:b/>
          <w:sz w:val="24"/>
          <w:szCs w:val="24"/>
          <w:lang w:eastAsia="en-US"/>
        </w:rPr>
      </w:pPr>
      <w:r w:rsidRPr="000619BA">
        <w:rPr>
          <w:rFonts w:ascii="Times New Roman" w:eastAsia="Calibri" w:hAnsi="Times New Roman" w:cs="Times New Roman"/>
          <w:b/>
          <w:sz w:val="24"/>
          <w:szCs w:val="24"/>
          <w:lang w:eastAsia="en-US"/>
        </w:rPr>
        <w:t>УР</w:t>
      </w:r>
      <w:r w:rsidRPr="000619BA">
        <w:rPr>
          <w:rFonts w:ascii="Times New Roman" w:eastAsia="Calibri" w:hAnsi="Times New Roman" w:cs="Times New Roman"/>
          <w:b/>
          <w:sz w:val="24"/>
          <w:szCs w:val="24"/>
          <w:vertAlign w:val="subscript"/>
          <w:lang w:eastAsia="en-US"/>
        </w:rPr>
        <w:t>пр</w:t>
      </w:r>
      <w:r w:rsidRPr="000619BA">
        <w:rPr>
          <w:rFonts w:ascii="Times New Roman" w:eastAsia="Calibri" w:hAnsi="Times New Roman" w:cs="Times New Roman"/>
          <w:b/>
          <w:sz w:val="24"/>
          <w:szCs w:val="24"/>
          <w:lang w:eastAsia="en-US"/>
        </w:rPr>
        <w:t>= Э</w:t>
      </w:r>
      <w:r w:rsidRPr="000619BA">
        <w:rPr>
          <w:rFonts w:ascii="Times New Roman" w:eastAsia="Calibri" w:hAnsi="Times New Roman" w:cs="Times New Roman"/>
          <w:b/>
          <w:sz w:val="24"/>
          <w:szCs w:val="24"/>
          <w:vertAlign w:val="subscript"/>
          <w:lang w:eastAsia="en-US"/>
        </w:rPr>
        <w:t xml:space="preserve">о * </w:t>
      </w:r>
      <w:r w:rsidRPr="000619BA">
        <w:rPr>
          <w:rFonts w:ascii="Times New Roman" w:eastAsia="Calibri" w:hAnsi="Times New Roman" w:cs="Times New Roman"/>
          <w:b/>
          <w:sz w:val="24"/>
          <w:szCs w:val="24"/>
          <w:lang w:eastAsia="en-US"/>
        </w:rPr>
        <w:t>0,5 + СР</w:t>
      </w:r>
      <w:r w:rsidRPr="000619BA">
        <w:rPr>
          <w:rFonts w:ascii="Times New Roman" w:eastAsia="Calibri" w:hAnsi="Times New Roman" w:cs="Times New Roman"/>
          <w:b/>
          <w:sz w:val="24"/>
          <w:szCs w:val="24"/>
          <w:vertAlign w:val="subscript"/>
          <w:lang w:eastAsia="en-US"/>
        </w:rPr>
        <w:t>ом *</w:t>
      </w:r>
      <w:r w:rsidRPr="000619BA">
        <w:rPr>
          <w:rFonts w:ascii="Times New Roman" w:eastAsia="Calibri" w:hAnsi="Times New Roman" w:cs="Times New Roman"/>
          <w:b/>
          <w:sz w:val="24"/>
          <w:szCs w:val="24"/>
          <w:lang w:eastAsia="en-US"/>
        </w:rPr>
        <w:t xml:space="preserve"> 0,3 + Э</w:t>
      </w:r>
      <w:r w:rsidRPr="000619BA">
        <w:rPr>
          <w:rFonts w:ascii="Times New Roman" w:eastAsia="Calibri" w:hAnsi="Times New Roman" w:cs="Times New Roman"/>
          <w:b/>
          <w:sz w:val="24"/>
          <w:szCs w:val="24"/>
          <w:vertAlign w:val="subscript"/>
          <w:lang w:eastAsia="en-US"/>
        </w:rPr>
        <w:t>ис *</w:t>
      </w:r>
      <w:r w:rsidRPr="000619BA">
        <w:rPr>
          <w:rFonts w:ascii="Times New Roman" w:eastAsia="Calibri" w:hAnsi="Times New Roman" w:cs="Times New Roman"/>
          <w:b/>
          <w:sz w:val="24"/>
          <w:szCs w:val="24"/>
          <w:lang w:eastAsia="en-US"/>
        </w:rPr>
        <w:t xml:space="preserve"> 0,2</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высоким,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составляет 0,95 и выше;</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удовлетворительным,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составляет от 0,75 до 0,95;</w:t>
      </w:r>
    </w:p>
    <w:p w:rsidR="000619BA" w:rsidRPr="000619BA" w:rsidRDefault="000619BA" w:rsidP="000619BA">
      <w:pPr>
        <w:widowControl w:val="0"/>
        <w:suppressAutoHyphens/>
        <w:autoSpaceDE w:val="0"/>
        <w:autoSpaceDN w:val="0"/>
        <w:adjustRightInd w:val="0"/>
        <w:spacing w:after="0" w:line="240" w:lineRule="auto"/>
        <w:ind w:firstLine="540"/>
        <w:jc w:val="both"/>
        <w:rPr>
          <w:rFonts w:ascii="Times New Roman" w:eastAsia="Calibri" w:hAnsi="Times New Roman" w:cs="Times New Roman"/>
          <w:strike/>
          <w:sz w:val="24"/>
          <w:szCs w:val="24"/>
          <w:lang w:eastAsia="en-US"/>
        </w:rPr>
      </w:pPr>
      <w:r w:rsidRPr="000619BA">
        <w:rPr>
          <w:rFonts w:ascii="Times New Roman" w:eastAsia="Calibri" w:hAnsi="Times New Roman" w:cs="Times New Roman"/>
          <w:sz w:val="24"/>
          <w:szCs w:val="24"/>
          <w:lang w:eastAsia="en-US"/>
        </w:rPr>
        <w:t>Уровень реализации муниципальной программы в отчетном году признается низким если УР</w:t>
      </w:r>
      <w:r w:rsidRPr="000619BA">
        <w:rPr>
          <w:rFonts w:ascii="Times New Roman" w:eastAsia="Calibri" w:hAnsi="Times New Roman" w:cs="Times New Roman"/>
          <w:sz w:val="24"/>
          <w:szCs w:val="24"/>
          <w:vertAlign w:val="subscript"/>
          <w:lang w:eastAsia="en-US"/>
        </w:rPr>
        <w:t>пр</w:t>
      </w:r>
      <w:r w:rsidRPr="000619BA">
        <w:rPr>
          <w:rFonts w:ascii="Times New Roman" w:eastAsia="Calibri" w:hAnsi="Times New Roman" w:cs="Times New Roman"/>
          <w:sz w:val="24"/>
          <w:szCs w:val="24"/>
          <w:lang w:eastAsia="en-US"/>
        </w:rPr>
        <w:t xml:space="preserve">составляет менее 0,75. </w:t>
      </w:r>
    </w:p>
    <w:p w:rsidR="00E64E7B" w:rsidRDefault="00E64E7B" w:rsidP="00A324F3">
      <w:pPr>
        <w:widowControl w:val="0"/>
        <w:autoSpaceDE w:val="0"/>
        <w:autoSpaceDN w:val="0"/>
        <w:adjustRightInd w:val="0"/>
        <w:spacing w:after="0" w:line="240" w:lineRule="auto"/>
        <w:rPr>
          <w:rFonts w:ascii="Times New Roman" w:hAnsi="Times New Roman" w:cs="Times New Roman"/>
          <w:b/>
          <w:sz w:val="24"/>
          <w:szCs w:val="24"/>
        </w:rPr>
      </w:pPr>
    </w:p>
    <w:p w:rsidR="00633E49" w:rsidRPr="00A324F3" w:rsidRDefault="00633E49" w:rsidP="00A324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E6707">
        <w:rPr>
          <w:rFonts w:ascii="Times New Roman" w:hAnsi="Times New Roman" w:cs="Times New Roman"/>
          <w:b/>
          <w:sz w:val="24"/>
          <w:szCs w:val="24"/>
        </w:rPr>
        <w:t>Раздел 6. Порядок взаимодействия ответственных исполнителей и участни</w:t>
      </w:r>
      <w:r w:rsidR="00A324F3">
        <w:rPr>
          <w:rFonts w:ascii="Times New Roman" w:hAnsi="Times New Roman" w:cs="Times New Roman"/>
          <w:b/>
          <w:sz w:val="24"/>
          <w:szCs w:val="24"/>
        </w:rPr>
        <w:t>ков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lang w:eastAsia="en-US"/>
        </w:rPr>
      </w:pPr>
      <w:r w:rsidRPr="00EE6707">
        <w:rPr>
          <w:rFonts w:ascii="Times New Roman" w:hAnsi="Times New Roman" w:cs="Times New Roman"/>
          <w:sz w:val="24"/>
          <w:szCs w:val="24"/>
          <w:lang w:eastAsia="en-US"/>
        </w:rPr>
        <w:t xml:space="preserve">Ответственным исполнителем муниципальной программы является Администрация Ковалевского сельского поселения.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Ответственный исполнитель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обеспечивает разработку муниципальной  программы и внесение в установленном порядке проекта постановления  об утверждении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633E49" w:rsidRPr="00EE6707" w:rsidRDefault="00633E49" w:rsidP="00633E49">
      <w:pPr>
        <w:widowControl w:val="0"/>
        <w:spacing w:after="0" w:line="230" w:lineRule="auto"/>
        <w:ind w:firstLine="709"/>
        <w:jc w:val="both"/>
        <w:rPr>
          <w:rFonts w:ascii="Times New Roman" w:hAnsi="Times New Roman" w:cs="Times New Roman"/>
          <w:sz w:val="24"/>
          <w:szCs w:val="24"/>
          <w:lang w:eastAsia="en-US"/>
        </w:rPr>
      </w:pPr>
      <w:r w:rsidRPr="00EE6707">
        <w:rPr>
          <w:rFonts w:ascii="Times New Roman" w:hAnsi="Times New Roman" w:cs="Times New Roman"/>
          <w:sz w:val="24"/>
          <w:szCs w:val="24"/>
          <w:lang w:eastAsia="en-US"/>
        </w:rPr>
        <w:t>организует реализацию муниципальной программы,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подготавливает отчеты об исполнении плана реализации </w:t>
      </w:r>
      <w:r w:rsidRPr="00EE6707">
        <w:rPr>
          <w:rFonts w:ascii="Times New Roman" w:hAnsi="Times New Roman" w:cs="Times New Roman"/>
          <w:sz w:val="24"/>
          <w:szCs w:val="24"/>
          <w:lang w:eastAsia="en-US"/>
        </w:rPr>
        <w:t xml:space="preserve"> и вносит их на рассмотрение  </w:t>
      </w:r>
      <w:r w:rsidR="00B13DA3">
        <w:rPr>
          <w:rFonts w:ascii="Times New Roman" w:hAnsi="Times New Roman" w:cs="Times New Roman"/>
          <w:sz w:val="24"/>
          <w:szCs w:val="24"/>
          <w:lang w:eastAsia="en-US"/>
        </w:rPr>
        <w:t>комиссии Администрации</w:t>
      </w:r>
      <w:r w:rsidRPr="00EE6707">
        <w:rPr>
          <w:rFonts w:ascii="Times New Roman" w:hAnsi="Times New Roman" w:cs="Times New Roman"/>
          <w:sz w:val="24"/>
          <w:szCs w:val="24"/>
          <w:lang w:eastAsia="en-US"/>
        </w:rPr>
        <w:t xml:space="preserve">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bookmarkStart w:id="2" w:name="sub_10478"/>
      <w:r w:rsidRPr="00EE6707">
        <w:rPr>
          <w:rFonts w:ascii="Times New Roman" w:hAnsi="Times New Roman" w:cs="Times New Roman"/>
          <w:sz w:val="24"/>
          <w:szCs w:val="24"/>
        </w:rPr>
        <w:t xml:space="preserve">подготавливает отчет о реализации муниципальной  программы по итогам года, согласовывает, и вносит проект постановления </w:t>
      </w:r>
      <w:r w:rsidR="00B13DA3">
        <w:rPr>
          <w:rFonts w:ascii="Times New Roman" w:hAnsi="Times New Roman" w:cs="Times New Roman"/>
          <w:sz w:val="24"/>
          <w:szCs w:val="24"/>
          <w:lang w:eastAsia="en-US"/>
        </w:rPr>
        <w:t>Администрации</w:t>
      </w:r>
      <w:r w:rsidR="00B13DA3" w:rsidRPr="00EE6707">
        <w:rPr>
          <w:rFonts w:ascii="Times New Roman" w:hAnsi="Times New Roman" w:cs="Times New Roman"/>
          <w:sz w:val="24"/>
          <w:szCs w:val="24"/>
          <w:lang w:eastAsia="en-US"/>
        </w:rPr>
        <w:t xml:space="preserve"> Ковалевского сельского поселения</w:t>
      </w:r>
      <w:r w:rsidRPr="00EE6707">
        <w:rPr>
          <w:rFonts w:ascii="Times New Roman" w:hAnsi="Times New Roman" w:cs="Times New Roman"/>
          <w:sz w:val="24"/>
          <w:szCs w:val="24"/>
        </w:rPr>
        <w:t xml:space="preserve">об утверждении отчета в соответствии с </w:t>
      </w:r>
      <w:r w:rsidR="00B13DA3">
        <w:rPr>
          <w:rFonts w:ascii="Times New Roman" w:hAnsi="Times New Roman" w:cs="Times New Roman"/>
          <w:sz w:val="24"/>
          <w:szCs w:val="24"/>
        </w:rPr>
        <w:t>Р</w:t>
      </w:r>
      <w:r w:rsidRPr="00EE6707">
        <w:rPr>
          <w:rFonts w:ascii="Times New Roman" w:hAnsi="Times New Roman" w:cs="Times New Roman"/>
          <w:sz w:val="24"/>
          <w:szCs w:val="24"/>
        </w:rPr>
        <w:t>егламентом Администрации Ковалевского сельского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Участник муниципальной программы: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осуществляет реализацию основного мероприятия подпрограммы, в рамках своей компетенции;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 </w:t>
      </w:r>
    </w:p>
    <w:p w:rsidR="00633E49" w:rsidRPr="00EE6707" w:rsidRDefault="00633E49" w:rsidP="00633E49">
      <w:pPr>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633E49" w:rsidRPr="00EE6707" w:rsidRDefault="00633E49" w:rsidP="00633E49">
      <w:pPr>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color w:val="000000"/>
          <w:sz w:val="24"/>
          <w:szCs w:val="24"/>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bookmarkEnd w:id="2"/>
    <w:p w:rsidR="00633E49" w:rsidRPr="00EE6707" w:rsidRDefault="00633E49" w:rsidP="00633E49">
      <w:pPr>
        <w:autoSpaceDE w:val="0"/>
        <w:autoSpaceDN w:val="0"/>
        <w:adjustRightInd w:val="0"/>
        <w:spacing w:after="0" w:line="232" w:lineRule="auto"/>
        <w:jc w:val="both"/>
        <w:outlineLvl w:val="1"/>
        <w:rPr>
          <w:rFonts w:ascii="Times New Roman" w:hAnsi="Times New Roman" w:cs="Times New Roman"/>
          <w:sz w:val="24"/>
          <w:szCs w:val="24"/>
        </w:rPr>
      </w:pPr>
    </w:p>
    <w:p w:rsidR="00633E49" w:rsidRPr="00EE6707" w:rsidRDefault="00633E49" w:rsidP="00A324F3">
      <w:pPr>
        <w:widowControl w:val="0"/>
        <w:spacing w:after="0" w:line="230" w:lineRule="auto"/>
        <w:jc w:val="both"/>
        <w:rPr>
          <w:rFonts w:ascii="Times New Roman" w:hAnsi="Times New Roman" w:cs="Times New Roman"/>
          <w:sz w:val="24"/>
          <w:szCs w:val="24"/>
          <w:lang w:eastAsia="en-US"/>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D03CC3" w:rsidRDefault="00D03CC3" w:rsidP="00633E49">
      <w:pPr>
        <w:autoSpaceDN w:val="0"/>
        <w:spacing w:after="0" w:line="240" w:lineRule="auto"/>
        <w:ind w:firstLine="709"/>
        <w:jc w:val="center"/>
        <w:rPr>
          <w:rFonts w:ascii="Times New Roman" w:hAnsi="Times New Roman" w:cs="Times New Roman"/>
          <w:b/>
          <w:sz w:val="24"/>
          <w:szCs w:val="24"/>
        </w:rPr>
      </w:pPr>
    </w:p>
    <w:p w:rsidR="00633E49" w:rsidRPr="00EE6707" w:rsidRDefault="00633E49" w:rsidP="00633E49">
      <w:pPr>
        <w:autoSpaceDN w:val="0"/>
        <w:spacing w:after="0" w:line="240" w:lineRule="auto"/>
        <w:ind w:firstLine="709"/>
        <w:jc w:val="center"/>
        <w:rPr>
          <w:rFonts w:ascii="Times New Roman" w:hAnsi="Times New Roman" w:cs="Times New Roman"/>
          <w:b/>
          <w:sz w:val="24"/>
          <w:szCs w:val="24"/>
        </w:rPr>
      </w:pPr>
      <w:r w:rsidRPr="00EE6707">
        <w:rPr>
          <w:rFonts w:ascii="Times New Roman" w:hAnsi="Times New Roman" w:cs="Times New Roman"/>
          <w:b/>
          <w:sz w:val="24"/>
          <w:szCs w:val="24"/>
        </w:rPr>
        <w:t>Подпрограмма</w:t>
      </w:r>
      <w:r w:rsidR="00A021A1">
        <w:rPr>
          <w:rFonts w:ascii="Times New Roman" w:hAnsi="Times New Roman" w:cs="Times New Roman"/>
          <w:b/>
          <w:sz w:val="24"/>
          <w:szCs w:val="24"/>
        </w:rPr>
        <w:t xml:space="preserve"> 1</w:t>
      </w:r>
      <w:r w:rsidR="00992E60">
        <w:rPr>
          <w:rFonts w:ascii="Times New Roman" w:hAnsi="Times New Roman" w:cs="Times New Roman"/>
          <w:b/>
          <w:sz w:val="24"/>
          <w:szCs w:val="24"/>
        </w:rPr>
        <w:t>.</w:t>
      </w:r>
    </w:p>
    <w:p w:rsidR="00633E49" w:rsidRPr="00EE6707" w:rsidRDefault="00633E49" w:rsidP="00633E49">
      <w:pPr>
        <w:widowControl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«Развитие жилищно-коммунального хозяйства Ковалевского сельского поселения» муниципальной программы</w:t>
      </w:r>
    </w:p>
    <w:p w:rsidR="00633E49" w:rsidRPr="00EE6707" w:rsidRDefault="00633E49" w:rsidP="00633E49">
      <w:pPr>
        <w:widowControl w:val="0"/>
        <w:spacing w:after="0" w:line="240" w:lineRule="auto"/>
        <w:jc w:val="center"/>
        <w:rPr>
          <w:rFonts w:ascii="Times New Roman" w:hAnsi="Times New Roman" w:cs="Times New Roman"/>
          <w:b/>
          <w:sz w:val="24"/>
          <w:szCs w:val="24"/>
        </w:rPr>
      </w:pPr>
    </w:p>
    <w:p w:rsidR="00633E49" w:rsidRPr="00A324F3" w:rsidRDefault="00633E49" w:rsidP="00633E49">
      <w:pPr>
        <w:autoSpaceDE w:val="0"/>
        <w:autoSpaceDN w:val="0"/>
        <w:adjustRightInd w:val="0"/>
        <w:spacing w:after="0" w:line="240" w:lineRule="auto"/>
        <w:jc w:val="center"/>
        <w:rPr>
          <w:rFonts w:ascii="Times New Roman" w:hAnsi="Times New Roman" w:cs="Times New Roman"/>
          <w:b/>
          <w:bCs/>
          <w:sz w:val="24"/>
          <w:szCs w:val="24"/>
        </w:rPr>
      </w:pPr>
      <w:r w:rsidRPr="00A324F3">
        <w:rPr>
          <w:rFonts w:ascii="Times New Roman" w:hAnsi="Times New Roman" w:cs="Times New Roman"/>
          <w:b/>
          <w:bCs/>
          <w:sz w:val="24"/>
          <w:szCs w:val="24"/>
        </w:rPr>
        <w:t>Паспорт подпрограммы</w:t>
      </w:r>
    </w:p>
    <w:p w:rsidR="00633E49" w:rsidRPr="00A324F3" w:rsidRDefault="00633E49" w:rsidP="00633E49">
      <w:pPr>
        <w:widowControl w:val="0"/>
        <w:spacing w:after="0" w:line="240" w:lineRule="auto"/>
        <w:jc w:val="center"/>
        <w:rPr>
          <w:rFonts w:ascii="Times New Roman" w:hAnsi="Times New Roman" w:cs="Times New Roman"/>
          <w:b/>
          <w:sz w:val="24"/>
          <w:szCs w:val="24"/>
        </w:rPr>
      </w:pPr>
      <w:r w:rsidRPr="00A324F3">
        <w:rPr>
          <w:rFonts w:ascii="Times New Roman" w:hAnsi="Times New Roman" w:cs="Times New Roman"/>
          <w:b/>
          <w:sz w:val="24"/>
          <w:szCs w:val="24"/>
        </w:rPr>
        <w:t>«Развитие жилищно-коммунального хозяйства Ковалевского сельского поселения» муниципальной программы</w:t>
      </w: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tbl>
      <w:tblPr>
        <w:tblW w:w="9808" w:type="dxa"/>
        <w:jc w:val="center"/>
        <w:tblLayout w:type="fixed"/>
        <w:tblLook w:val="00A0"/>
      </w:tblPr>
      <w:tblGrid>
        <w:gridCol w:w="2438"/>
        <w:gridCol w:w="236"/>
        <w:gridCol w:w="7134"/>
      </w:tblGrid>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autoSpaceDE w:val="0"/>
              <w:autoSpaceDN w:val="0"/>
              <w:adjustRightInd w:val="0"/>
              <w:spacing w:after="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Развитие жилищно-коммунального хозяйства Ковалевского сельского  поселения (далее подпрограмма)</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Ответственный исполнитель подпрограммы </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Программно-целевые инструменты подпрограмм</w:t>
            </w:r>
            <w:r w:rsidR="001269E8">
              <w:rPr>
                <w:rFonts w:ascii="Times New Roman" w:hAnsi="Times New Roman" w:cs="Times New Roman"/>
                <w:sz w:val="24"/>
                <w:szCs w:val="24"/>
              </w:rPr>
              <w:t>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p w:rsidR="00633E49" w:rsidRPr="00EE6707" w:rsidRDefault="00633E49" w:rsidP="00633E49">
            <w:pPr>
              <w:spacing w:after="0" w:line="240" w:lineRule="auto"/>
              <w:jc w:val="center"/>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633E49">
            <w:pPr>
              <w:widowControl w:val="0"/>
              <w:tabs>
                <w:tab w:val="left" w:pos="1773"/>
              </w:tabs>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Отсутствуют</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Цел</w:t>
            </w:r>
            <w:r w:rsidR="00A021A1">
              <w:rPr>
                <w:rFonts w:ascii="Times New Roman" w:hAnsi="Times New Roman" w:cs="Times New Roman"/>
                <w:sz w:val="24"/>
                <w:szCs w:val="24"/>
              </w:rPr>
              <w:t>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повышение качества и надежности предоставления коммунальных услуг населению Ковалевского сельского поселения;</w:t>
            </w:r>
          </w:p>
          <w:p w:rsidR="00633E49" w:rsidRPr="00EE6707" w:rsidRDefault="00633E49" w:rsidP="00633E49">
            <w:pPr>
              <w:autoSpaceDE w:val="0"/>
              <w:autoSpaceDN w:val="0"/>
              <w:adjustRightInd w:val="0"/>
              <w:spacing w:after="0" w:line="233" w:lineRule="auto"/>
              <w:jc w:val="both"/>
              <w:rPr>
                <w:rFonts w:ascii="Times New Roman" w:hAnsi="Times New Roman" w:cs="Times New Roman"/>
                <w:noProof/>
                <w:sz w:val="24"/>
                <w:szCs w:val="24"/>
              </w:rPr>
            </w:pPr>
            <w:r w:rsidRPr="00EE6707">
              <w:rPr>
                <w:rFonts w:ascii="Times New Roman" w:hAnsi="Times New Roman" w:cs="Times New Roman"/>
                <w:noProof/>
                <w:sz w:val="24"/>
                <w:szCs w:val="24"/>
              </w:rPr>
              <w:t>улучшение технического состояния многоквартирных домов;</w:t>
            </w:r>
          </w:p>
          <w:p w:rsidR="00633E49" w:rsidRPr="00EE6707" w:rsidRDefault="00B13DA3" w:rsidP="00633E49">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633E49" w:rsidRPr="00EE6707">
              <w:rPr>
                <w:rFonts w:ascii="Times New Roman" w:hAnsi="Times New Roman" w:cs="Times New Roman"/>
                <w:noProof/>
                <w:sz w:val="24"/>
                <w:szCs w:val="24"/>
              </w:rPr>
              <w:t>создание благоприятных условий для управления многоквартирными домами</w:t>
            </w:r>
            <w:r w:rsidR="00EE6707">
              <w:rPr>
                <w:rFonts w:ascii="Times New Roman" w:hAnsi="Times New Roman" w:cs="Times New Roman"/>
                <w:noProof/>
                <w:sz w:val="24"/>
                <w:szCs w:val="24"/>
              </w:rPr>
              <w:t>.</w:t>
            </w:r>
          </w:p>
          <w:p w:rsidR="00633E49" w:rsidRPr="00EE6707" w:rsidRDefault="00633E49" w:rsidP="00633E49">
            <w:pPr>
              <w:autoSpaceDE w:val="0"/>
              <w:autoSpaceDN w:val="0"/>
              <w:adjustRightInd w:val="0"/>
              <w:spacing w:after="0" w:line="233" w:lineRule="auto"/>
              <w:jc w:val="both"/>
              <w:rPr>
                <w:rFonts w:ascii="Courier New" w:hAnsi="Courier New" w:cs="Courier New"/>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Задачи </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проведение капитального ремонта многоквартирных домов, проводимому с привлечением средств собственников помещений в многоквартирном доме, и предоставление мер государственной поддержки в рамках Областного закона от 11.06.2013 № 1101-ЗС «О капитальном ремонте общего имущества в многоквартирных домах на территории Ростовской области»;</w:t>
            </w:r>
          </w:p>
          <w:p w:rsidR="00633E49" w:rsidRPr="00EE6707" w:rsidRDefault="00B13DA3" w:rsidP="00633E49">
            <w:pPr>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развитие конкурентной среды в сфере управления многоквартирными домами;</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повышение качества водоснабжения, водоотведения и очистки сточных вод</w:t>
            </w:r>
            <w:r w:rsidR="00EE6707">
              <w:rPr>
                <w:rFonts w:ascii="Times New Roman" w:hAnsi="Times New Roman" w:cs="Times New Roman"/>
                <w:sz w:val="24"/>
                <w:szCs w:val="24"/>
              </w:rPr>
              <w:t>.</w:t>
            </w:r>
          </w:p>
          <w:p w:rsidR="00633E49" w:rsidRPr="00EE6707" w:rsidRDefault="00633E49" w:rsidP="00633E49">
            <w:pPr>
              <w:spacing w:before="120"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подпрограммы</w:t>
            </w:r>
          </w:p>
        </w:tc>
        <w:tc>
          <w:tcPr>
            <w:tcW w:w="236" w:type="dxa"/>
            <w:tcMar>
              <w:top w:w="28" w:type="dxa"/>
              <w:left w:w="28" w:type="dxa"/>
              <w:bottom w:w="28" w:type="dxa"/>
              <w:right w:w="28"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633E49" w:rsidRPr="00EE6707" w:rsidRDefault="00633E49" w:rsidP="00633E49">
            <w:pPr>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доля водопроводных сетей, нуждающихся в замене;</w:t>
            </w:r>
          </w:p>
          <w:p w:rsidR="00633E49" w:rsidRPr="00EE6707" w:rsidRDefault="00B13DA3" w:rsidP="00633E4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уровень газификации Ко</w:t>
            </w:r>
            <w:r w:rsidR="00EE6707">
              <w:rPr>
                <w:rFonts w:ascii="Times New Roman" w:hAnsi="Times New Roman" w:cs="Times New Roman"/>
                <w:sz w:val="24"/>
                <w:szCs w:val="24"/>
              </w:rPr>
              <w:t>валевского сельского  поселения.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Этапы и сроки</w:t>
            </w:r>
          </w:p>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 xml:space="preserve">реализации </w:t>
            </w:r>
            <w:r w:rsidRPr="00EE6707">
              <w:rPr>
                <w:rFonts w:ascii="Times New Roman" w:hAnsi="Times New Roman" w:cs="Times New Roman"/>
                <w:sz w:val="24"/>
                <w:szCs w:val="24"/>
              </w:rPr>
              <w:lastRenderedPageBreak/>
              <w:t>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lastRenderedPageBreak/>
              <w:t>–</w:t>
            </w:r>
          </w:p>
        </w:tc>
        <w:tc>
          <w:tcPr>
            <w:tcW w:w="7134" w:type="dxa"/>
            <w:tcMar>
              <w:top w:w="28" w:type="dxa"/>
              <w:left w:w="28" w:type="dxa"/>
              <w:bottom w:w="28" w:type="dxa"/>
              <w:right w:w="28" w:type="dxa"/>
            </w:tcMar>
          </w:tcPr>
          <w:p w:rsidR="00633E49" w:rsidRPr="00EE6707" w:rsidRDefault="00633E49" w:rsidP="00633E49">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срок реализации – 2014 - 2020 годы. Этапы реализации подпрограммы не выделяются</w:t>
            </w: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lastRenderedPageBreak/>
              <w:t>Ресурсное обеспечение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center"/>
              <w:rPr>
                <w:rFonts w:ascii="Times New Roman" w:hAnsi="Times New Roman" w:cs="Times New Roman"/>
                <w:color w:val="FF0000"/>
                <w:sz w:val="24"/>
                <w:szCs w:val="24"/>
              </w:rPr>
            </w:pPr>
            <w:r w:rsidRPr="00EE6707">
              <w:rPr>
                <w:rFonts w:ascii="Times New Roman" w:hAnsi="Times New Roman" w:cs="Times New Roman"/>
                <w:sz w:val="24"/>
                <w:szCs w:val="24"/>
              </w:rPr>
              <w:t>–</w:t>
            </w:r>
          </w:p>
        </w:tc>
        <w:tc>
          <w:tcPr>
            <w:tcW w:w="7134" w:type="dxa"/>
            <w:tcMar>
              <w:top w:w="28" w:type="dxa"/>
              <w:left w:w="28" w:type="dxa"/>
              <w:bottom w:w="28" w:type="dxa"/>
              <w:right w:w="28" w:type="dxa"/>
            </w:tcMar>
          </w:tcPr>
          <w:p w:rsidR="00A73D47" w:rsidRPr="00EE6707" w:rsidRDefault="00A73D47" w:rsidP="00A73D47">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 xml:space="preserve">подпрограммы </w:t>
            </w:r>
            <w:r w:rsidRPr="00EE6707">
              <w:rPr>
                <w:rFonts w:ascii="Times New Roman" w:hAnsi="Times New Roman" w:cs="Times New Roman"/>
                <w:sz w:val="24"/>
                <w:szCs w:val="24"/>
              </w:rPr>
              <w:t xml:space="preserve">муниципальной программы за счет средств бюджета поселения составляет </w:t>
            </w:r>
            <w:r w:rsidR="00C570EF">
              <w:rPr>
                <w:rFonts w:ascii="Times New Roman" w:hAnsi="Times New Roman" w:cs="Times New Roman"/>
                <w:sz w:val="24"/>
                <w:szCs w:val="24"/>
              </w:rPr>
              <w:t>976,0</w:t>
            </w:r>
            <w:r w:rsidRPr="00731DD0">
              <w:rPr>
                <w:rFonts w:ascii="Times New Roman" w:hAnsi="Times New Roman" w:cs="Times New Roman"/>
                <w:sz w:val="24"/>
                <w:szCs w:val="24"/>
              </w:rPr>
              <w:t xml:space="preserve"> тыс</w:t>
            </w:r>
            <w:r w:rsidRPr="00EE6707">
              <w:rPr>
                <w:rFonts w:ascii="Times New Roman" w:hAnsi="Times New Roman" w:cs="Times New Roman"/>
                <w:sz w:val="24"/>
                <w:szCs w:val="24"/>
              </w:rPr>
              <w:t xml:space="preserve">. руб., в том числе по годам: </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0,00</w:t>
            </w:r>
            <w:r w:rsidRPr="00EE6707">
              <w:rPr>
                <w:rFonts w:ascii="Times New Roman" w:hAnsi="Times New Roman" w:cs="Times New Roman"/>
                <w:sz w:val="24"/>
                <w:szCs w:val="24"/>
              </w:rPr>
              <w:t>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0,00 </w:t>
            </w:r>
            <w:r w:rsidRPr="00EE6707">
              <w:rPr>
                <w:rFonts w:ascii="Times New Roman" w:hAnsi="Times New Roman" w:cs="Times New Roman"/>
                <w:sz w:val="24"/>
                <w:szCs w:val="24"/>
              </w:rPr>
              <w:t>тыс. рублей;</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2016 году – </w:t>
            </w:r>
            <w:r w:rsidR="00EF7292">
              <w:rPr>
                <w:rFonts w:ascii="Times New Roman" w:hAnsi="Times New Roman" w:cs="Times New Roman"/>
                <w:sz w:val="24"/>
                <w:szCs w:val="24"/>
              </w:rPr>
              <w:t xml:space="preserve"> 231</w:t>
            </w:r>
            <w:r w:rsidR="00AA333E">
              <w:rPr>
                <w:rFonts w:ascii="Times New Roman" w:hAnsi="Times New Roman" w:cs="Times New Roman"/>
                <w:sz w:val="24"/>
                <w:szCs w:val="24"/>
              </w:rPr>
              <w:t>,9</w:t>
            </w:r>
            <w:r w:rsidRPr="00EE6707">
              <w:rPr>
                <w:rFonts w:ascii="Times New Roman" w:hAnsi="Times New Roman" w:cs="Times New Roman"/>
                <w:sz w:val="24"/>
                <w:szCs w:val="24"/>
              </w:rPr>
              <w:t xml:space="preserve"> тыс. рублей;</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0,0 тыс. рублей;</w:t>
            </w:r>
          </w:p>
          <w:p w:rsidR="00A73D4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E87BA5">
              <w:rPr>
                <w:rFonts w:ascii="Times New Roman" w:hAnsi="Times New Roman" w:cs="Times New Roman"/>
                <w:sz w:val="24"/>
                <w:szCs w:val="24"/>
              </w:rPr>
              <w:t>35</w:t>
            </w:r>
            <w:r w:rsidR="006F249F">
              <w:rPr>
                <w:rFonts w:ascii="Times New Roman" w:hAnsi="Times New Roman" w:cs="Times New Roman"/>
                <w:sz w:val="24"/>
                <w:szCs w:val="24"/>
              </w:rPr>
              <w:t xml:space="preserve">4,1 </w:t>
            </w:r>
            <w:r w:rsidRPr="00EE6707">
              <w:rPr>
                <w:rFonts w:ascii="Times New Roman" w:hAnsi="Times New Roman" w:cs="Times New Roman"/>
                <w:sz w:val="24"/>
                <w:szCs w:val="24"/>
              </w:rPr>
              <w:t>тыс. рублей;</w:t>
            </w:r>
          </w:p>
          <w:p w:rsidR="001C3193" w:rsidRPr="00EE6707" w:rsidRDefault="001C3193" w:rsidP="00A73D47">
            <w:pPr>
              <w:spacing w:after="0" w:line="240" w:lineRule="auto"/>
              <w:jc w:val="both"/>
              <w:rPr>
                <w:rFonts w:ascii="Times New Roman" w:hAnsi="Times New Roman" w:cs="Times New Roman"/>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0,0 тыс. рублей;</w:t>
            </w:r>
          </w:p>
          <w:p w:rsidR="00A73D47" w:rsidRPr="00EE6707"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C570EF">
              <w:rPr>
                <w:rFonts w:ascii="Times New Roman" w:hAnsi="Times New Roman" w:cs="Times New Roman"/>
                <w:sz w:val="24"/>
                <w:szCs w:val="24"/>
              </w:rPr>
              <w:t xml:space="preserve"> 270,0</w:t>
            </w:r>
            <w:r w:rsidR="006F249F">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A73D47" w:rsidRPr="00731DD0" w:rsidRDefault="00A73D47" w:rsidP="00A73D47">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6F249F">
              <w:rPr>
                <w:rFonts w:ascii="Times New Roman" w:hAnsi="Times New Roman" w:cs="Times New Roman"/>
                <w:sz w:val="24"/>
                <w:szCs w:val="24"/>
              </w:rPr>
              <w:t xml:space="preserve">  </w:t>
            </w:r>
            <w:r w:rsidR="00C570EF">
              <w:rPr>
                <w:rFonts w:ascii="Times New Roman" w:hAnsi="Times New Roman" w:cs="Times New Roman"/>
                <w:sz w:val="24"/>
                <w:szCs w:val="24"/>
              </w:rPr>
              <w:t>60,0</w:t>
            </w:r>
            <w:r w:rsidR="006F249F">
              <w:rPr>
                <w:rFonts w:ascii="Times New Roman" w:hAnsi="Times New Roman" w:cs="Times New Roman"/>
                <w:sz w:val="24"/>
                <w:szCs w:val="24"/>
              </w:rPr>
              <w:t xml:space="preserve"> т</w:t>
            </w:r>
            <w:r w:rsidRPr="00731DD0">
              <w:rPr>
                <w:rFonts w:ascii="Times New Roman" w:hAnsi="Times New Roman" w:cs="Times New Roman"/>
                <w:sz w:val="24"/>
                <w:szCs w:val="24"/>
              </w:rPr>
              <w:t>ыс. рублей;</w:t>
            </w:r>
          </w:p>
          <w:p w:rsidR="00A73D47" w:rsidRPr="00731DD0" w:rsidRDefault="00C570EF" w:rsidP="00A73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60,0</w:t>
            </w:r>
            <w:r w:rsidR="00A73D47" w:rsidRPr="00731DD0">
              <w:rPr>
                <w:rFonts w:ascii="Times New Roman" w:hAnsi="Times New Roman" w:cs="Times New Roman"/>
                <w:sz w:val="24"/>
                <w:szCs w:val="24"/>
              </w:rPr>
              <w:t xml:space="preserve">   тыс. рублей.</w:t>
            </w:r>
          </w:p>
          <w:p w:rsidR="00C55FF5" w:rsidRPr="00EE6707" w:rsidRDefault="00C55FF5" w:rsidP="00C570EF">
            <w:pPr>
              <w:snapToGrid w:val="0"/>
              <w:spacing w:after="0" w:line="240" w:lineRule="auto"/>
              <w:jc w:val="both"/>
              <w:rPr>
                <w:rFonts w:ascii="Times New Roman" w:hAnsi="Times New Roman" w:cs="Times New Roman"/>
                <w:sz w:val="24"/>
                <w:szCs w:val="24"/>
              </w:rPr>
            </w:pPr>
          </w:p>
        </w:tc>
      </w:tr>
      <w:tr w:rsidR="00633E49" w:rsidRPr="00EE6707" w:rsidTr="00633E49">
        <w:trPr>
          <w:jc w:val="center"/>
        </w:trPr>
        <w:tc>
          <w:tcPr>
            <w:tcW w:w="2438" w:type="dxa"/>
            <w:tcMar>
              <w:top w:w="28" w:type="dxa"/>
              <w:left w:w="28" w:type="dxa"/>
              <w:bottom w:w="28" w:type="dxa"/>
              <w:right w:w="28" w:type="dxa"/>
            </w:tcMar>
          </w:tcPr>
          <w:p w:rsidR="00633E49" w:rsidRPr="00EE6707" w:rsidRDefault="00633E49" w:rsidP="00633E49">
            <w:pPr>
              <w:spacing w:after="0" w:line="240" w:lineRule="auto"/>
              <w:rPr>
                <w:rFonts w:ascii="Times New Roman" w:hAnsi="Times New Roman" w:cs="Times New Roman"/>
                <w:sz w:val="24"/>
                <w:szCs w:val="24"/>
              </w:rPr>
            </w:pPr>
            <w:r w:rsidRPr="00EE6707">
              <w:rPr>
                <w:rFonts w:ascii="Times New Roman" w:hAnsi="Times New Roman" w:cs="Times New Roman"/>
                <w:sz w:val="24"/>
                <w:szCs w:val="24"/>
              </w:rPr>
              <w:t>Ожидаемые результаты реализации подпрограммы</w:t>
            </w:r>
          </w:p>
        </w:tc>
        <w:tc>
          <w:tcPr>
            <w:tcW w:w="236" w:type="dxa"/>
            <w:tcMar>
              <w:top w:w="28" w:type="dxa"/>
              <w:left w:w="28" w:type="dxa"/>
              <w:bottom w:w="28" w:type="dxa"/>
              <w:right w:w="28" w:type="dxa"/>
            </w:tcMar>
          </w:tcPr>
          <w:p w:rsidR="00633E49" w:rsidRPr="00EE6707" w:rsidRDefault="00633E49" w:rsidP="00633E49">
            <w:pPr>
              <w:spacing w:after="0" w:line="240" w:lineRule="auto"/>
              <w:jc w:val="both"/>
              <w:rPr>
                <w:rFonts w:ascii="Times New Roman" w:hAnsi="Times New Roman" w:cs="Times New Roman"/>
                <w:sz w:val="24"/>
                <w:szCs w:val="24"/>
              </w:rPr>
            </w:pPr>
          </w:p>
        </w:tc>
        <w:tc>
          <w:tcPr>
            <w:tcW w:w="7134" w:type="dxa"/>
            <w:tcMar>
              <w:top w:w="28" w:type="dxa"/>
              <w:left w:w="28" w:type="dxa"/>
              <w:bottom w:w="28" w:type="dxa"/>
              <w:right w:w="28" w:type="dxa"/>
            </w:tcMar>
          </w:tcPr>
          <w:p w:rsidR="00633E49" w:rsidRPr="00EE6707" w:rsidRDefault="00633E49" w:rsidP="00A324F3">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–приведение технического состояния многоквартирных домов в соответствие с нормативными требованиями;</w:t>
            </w:r>
          </w:p>
          <w:p w:rsidR="00633E49" w:rsidRPr="00EE6707" w:rsidRDefault="00237E43" w:rsidP="00A324F3">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повышение уровня информированности собственников помещений в многоквартирных домах об их правах и обязанностях в сфере ЖКХ;</w:t>
            </w:r>
          </w:p>
          <w:p w:rsidR="00633E49" w:rsidRPr="00EE6707" w:rsidRDefault="00237E43" w:rsidP="00A324F3">
            <w:pPr>
              <w:widowControl w:val="0"/>
              <w:autoSpaceDE w:val="0"/>
              <w:autoSpaceDN w:val="0"/>
              <w:adjustRightIn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повышение удовлетворенности населения Ковалевского сельского поселения  уровнем коммунального обслуживания;</w:t>
            </w:r>
          </w:p>
          <w:p w:rsidR="00633E49" w:rsidRPr="00EE6707" w:rsidRDefault="00237E43" w:rsidP="00A324F3">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w:t>
            </w:r>
            <w:r w:rsidR="00633E49"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before="120" w:after="0" w:line="240" w:lineRule="auto"/>
              <w:jc w:val="both"/>
              <w:rPr>
                <w:sz w:val="24"/>
                <w:szCs w:val="24"/>
              </w:rPr>
            </w:pPr>
          </w:p>
        </w:tc>
      </w:tr>
    </w:tbl>
    <w:p w:rsidR="00633E49" w:rsidRPr="00EE6707" w:rsidRDefault="00633E49" w:rsidP="00A324F3">
      <w:pPr>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1. Характеристика сферы реализации подпрограммы</w:t>
      </w:r>
    </w:p>
    <w:p w:rsidR="00633E49" w:rsidRPr="00A324F3" w:rsidRDefault="00A324F3" w:rsidP="00A324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деятельность жилищно-коммунального комплекса Ковалевского сельского поселения  характеризуется неравномерным развитием систем коммунальной инфраструктуры населенных пунктов, высоким уровнем износа, низким качеством предоставления коммунальных услуг, неэффективным использованием природных ресурсов и загрязнением окружающей среды. В жилищном хозяйстве в соответствии с законодательством ведется реорганизация системы управления отраслью,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 Итогом реформирования жилищного хозяйства должно стать улучшение качества предоставляемых населению жилищных услуг. </w:t>
      </w:r>
    </w:p>
    <w:p w:rsidR="00633E49" w:rsidRPr="00EE6707" w:rsidRDefault="00633E49" w:rsidP="00633E49">
      <w:pPr>
        <w:spacing w:after="0" w:line="240" w:lineRule="auto"/>
        <w:ind w:firstLine="851"/>
        <w:jc w:val="both"/>
        <w:rPr>
          <w:rFonts w:ascii="Times New Roman" w:hAnsi="Times New Roman" w:cs="Times New Roman"/>
          <w:sz w:val="24"/>
          <w:szCs w:val="24"/>
        </w:rPr>
      </w:pPr>
      <w:r w:rsidRPr="00EE6707">
        <w:rPr>
          <w:rFonts w:ascii="Times New Roman" w:hAnsi="Times New Roman" w:cs="Times New Roman"/>
          <w:sz w:val="24"/>
          <w:szCs w:val="24"/>
        </w:rPr>
        <w:t xml:space="preserve">Капитальный ремонт многоквартирных домов с 2015 года будет проводиться в соответствии с региональной программой капитального ремонта. В 2014 году предусмотрено сохранение прежнего порядка организации капитального ремонта, при котором его финансирование осуществляется преимущественно за счет мер </w:t>
      </w:r>
      <w:r w:rsidRPr="00EE6707">
        <w:rPr>
          <w:rFonts w:ascii="Times New Roman" w:hAnsi="Times New Roman" w:cs="Times New Roman"/>
          <w:sz w:val="24"/>
          <w:szCs w:val="24"/>
        </w:rPr>
        <w:lastRenderedPageBreak/>
        <w:t>государственной поддержки с долевым участием собственников помещений в многоквартирном доме.</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целях реализации положений Жилищного кодекса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должны быть приняты меры по стимулированию реформы управления многоквартирными домами.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Ковалевском  сельском поселении 30 многоквартирных домов общей площадью 3,6 тыс. квадратных метров. Из них 25 – строения коттеджного типа, двухквартирные дома. В них проблемы содержания общего имущества сведены к минимуму, так как у каждого собственника автономная инженерная система. Более сложная ситуация решения проблем в домах с более чем двумя квартирами и многоэтажных. На территории поселения имеется 5 таких домов. Степень износа жилищного фонда составляет более 60 %. По итогам 2012 года в 100 процента от общего количества многоквартирных домов выбран способ управления, в том числе: 100 % – непосредственный способ управления.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повышения качества жилищно-коммунальных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Основная система мер в рамках муниципальной программы направлена на формирование инвестиционной привлекательности жилищно-коммунального сектора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Обеспечение населения чистой питьевой водой является важнейшим направлением социально-экономического развития Ковалевского сельского поселения. Не во всех населенных пунктах поселения имеется централизованное водоснабжение, вода из подземных источников, используемая жителями,  не соответствует </w:t>
      </w:r>
      <w:r w:rsidRPr="00EE6707">
        <w:rPr>
          <w:rFonts w:ascii="Times New Roman" w:hAnsi="Times New Roman" w:cs="Times New Roman"/>
          <w:color w:val="000000"/>
          <w:sz w:val="24"/>
          <w:szCs w:val="24"/>
        </w:rPr>
        <w:t>требованиям</w:t>
      </w:r>
      <w:r w:rsidRPr="00EE6707">
        <w:rPr>
          <w:rFonts w:ascii="Times New Roman" w:hAnsi="Times New Roman" w:cs="Times New Roman"/>
          <w:sz w:val="24"/>
          <w:szCs w:val="24"/>
        </w:rPr>
        <w:t xml:space="preserve"> по химическим показателям,   а в ряде  случаев по микробиологическим  показателям.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соответствии со Стратегией социально-экономического развития Красносулинского района  на период до 2020 года, одним из ключевых направлений развития является повышение уровня и качества жизни населения, важнейшей составляющей которого является экологическая обстановка, в том числе обеспечение населения качественной питьевой водой. В рамках реализации данного направления необходимо решение задачи повышения инфраструктурной обеспеченности населения.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настоящее время в Ковалевском сельском поселении  эксплуатируется водопроводных сетей  общей протяженностью </w:t>
      </w:r>
      <w:smartTag w:uri="urn:schemas-microsoft-com:office:smarttags" w:element="metricconverter">
        <w:smartTagPr>
          <w:attr w:name="ProductID" w:val="13,5 км"/>
        </w:smartTagPr>
        <w:r w:rsidRPr="00EE6707">
          <w:rPr>
            <w:rFonts w:ascii="Times New Roman" w:hAnsi="Times New Roman" w:cs="Times New Roman"/>
            <w:sz w:val="24"/>
            <w:szCs w:val="24"/>
          </w:rPr>
          <w:t>13,5 км</w:t>
        </w:r>
      </w:smartTag>
      <w:r w:rsidRPr="00EE6707">
        <w:rPr>
          <w:rFonts w:ascii="Times New Roman" w:hAnsi="Times New Roman" w:cs="Times New Roman"/>
          <w:sz w:val="24"/>
          <w:szCs w:val="24"/>
        </w:rPr>
        <w:t xml:space="preserve">, в  том числе  требующих замены  </w:t>
      </w:r>
      <w:smartTag w:uri="urn:schemas-microsoft-com:office:smarttags" w:element="metricconverter">
        <w:smartTagPr>
          <w:attr w:name="ProductID" w:val="8,2 км"/>
        </w:smartTagPr>
        <w:r w:rsidRPr="00EE6707">
          <w:rPr>
            <w:rFonts w:ascii="Times New Roman" w:hAnsi="Times New Roman" w:cs="Times New Roman"/>
            <w:sz w:val="24"/>
            <w:szCs w:val="24"/>
          </w:rPr>
          <w:t>8,2 км</w:t>
        </w:r>
      </w:smartTag>
      <w:r w:rsidRPr="00EE6707">
        <w:rPr>
          <w:rFonts w:ascii="Times New Roman" w:hAnsi="Times New Roman" w:cs="Times New Roman"/>
          <w:sz w:val="24"/>
          <w:szCs w:val="24"/>
        </w:rPr>
        <w:t xml:space="preserve"> (58процентов), уровень обеспеченности населения  централизованным водоснабжением  составляет 63 процента.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Утечки и неучтенный расход воды в системах водоснабжения составляют 70 процентов от всего объема воды, поданной в сеть. Основными причинами высоких потерь воды являются изношенность сетей и отсутствие систем противоаварийной защиты.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В 2011 году  выполнена реконструкция   водопроводных сетей  </w:t>
      </w:r>
      <w:smartTag w:uri="urn:schemas-microsoft-com:office:smarttags" w:element="metricconverter">
        <w:smartTagPr>
          <w:attr w:name="ProductID" w:val="13,5 км"/>
        </w:smartTagPr>
        <w:r w:rsidRPr="00EE6707">
          <w:rPr>
            <w:rFonts w:ascii="Times New Roman" w:hAnsi="Times New Roman" w:cs="Times New Roman"/>
            <w:sz w:val="24"/>
            <w:szCs w:val="24"/>
          </w:rPr>
          <w:t>13,5 км</w:t>
        </w:r>
      </w:smartTag>
      <w:r w:rsidRPr="00EE6707">
        <w:rPr>
          <w:rFonts w:ascii="Times New Roman" w:hAnsi="Times New Roman" w:cs="Times New Roman"/>
          <w:sz w:val="24"/>
          <w:szCs w:val="24"/>
        </w:rPr>
        <w:t xml:space="preserve"> – 1,9 процента от общей протяжности сетей, нуждающихся в замене.</w:t>
      </w:r>
    </w:p>
    <w:p w:rsidR="00633E49" w:rsidRPr="00EE6707" w:rsidRDefault="00633E49" w:rsidP="00633E49">
      <w:pPr>
        <w:spacing w:after="0" w:line="240" w:lineRule="auto"/>
        <w:ind w:firstLine="709"/>
        <w:jc w:val="both"/>
        <w:rPr>
          <w:rFonts w:ascii="Times New Roman" w:hAnsi="Times New Roman" w:cs="Times New Roman"/>
          <w:sz w:val="24"/>
          <w:szCs w:val="24"/>
        </w:rPr>
      </w:pPr>
      <w:proofErr w:type="gramStart"/>
      <w:r w:rsidRPr="00EE6707">
        <w:rPr>
          <w:rFonts w:ascii="Times New Roman" w:hAnsi="Times New Roman" w:cs="Times New Roman"/>
          <w:sz w:val="24"/>
          <w:szCs w:val="24"/>
        </w:rPr>
        <w:t xml:space="preserve">Сооружениями централизованного водоснабжения в Ковалевском  сельском поселении  по состоянию на конец 2012 года оборудованы 3 населенных пункта  (63 процента. </w:t>
      </w:r>
      <w:proofErr w:type="gramEnd"/>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Для питьевых целей воду общественных и индивидуальных колодцев и скважин, использует 37 процента населения, качество </w:t>
      </w:r>
      <w:proofErr w:type="gramStart"/>
      <w:r w:rsidRPr="00EE6707">
        <w:rPr>
          <w:rFonts w:ascii="Times New Roman" w:hAnsi="Times New Roman" w:cs="Times New Roman"/>
          <w:sz w:val="24"/>
          <w:szCs w:val="24"/>
        </w:rPr>
        <w:t>которой</w:t>
      </w:r>
      <w:proofErr w:type="gramEnd"/>
      <w:r w:rsidRPr="00EE6707">
        <w:rPr>
          <w:rFonts w:ascii="Times New Roman" w:hAnsi="Times New Roman" w:cs="Times New Roman"/>
          <w:sz w:val="24"/>
          <w:szCs w:val="24"/>
        </w:rPr>
        <w:t xml:space="preserve">  не отвечает гигиеническим требованиям по химическим показателям,   а в ряде  случаев по микробиологическим  показателям.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Очистные сооружения сточных вод на территории поселения  отсутствуют.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К основным проблемам водоснабжения  населения поселения относятся: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использование водоисточников, в том числе без очистки и обеззараживания, и питьевой воды, не отвечающих гигиеническим требованиям;</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неудовлетворительное санитарно-техническое состояние водопроводных сетей;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отсутствие обеспеченности сельских населенных пунктов централизованными системами канализации;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ухудшение качества воды поверхностных и подземных водных объектов,</w:t>
      </w:r>
      <w:r w:rsidRPr="00EE6707">
        <w:rPr>
          <w:rFonts w:ascii="Times New Roman" w:hAnsi="Times New Roman" w:cs="Times New Roman"/>
          <w:sz w:val="24"/>
          <w:szCs w:val="24"/>
        </w:rPr>
        <w:br/>
        <w:t xml:space="preserve">в ряде случаев до уровня, делающего их непригодными для хозяйственно-питьевого, а иногда и технического водоснабжения.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Неудовлетворительное состояние систем водоснабжения  населенных пунктов вызвано недостаточным финансированием отрасли.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В 2012 году теплоснабжение населения и социально-значимых объектов поселения осуществлял ООО «Ремонтно-строительное предприятие». Газообразное топливо не применяется, в связи с отсутствием газификации поселения.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Анализ современного состояния в жилищно-коммунальной </w:t>
      </w:r>
      <w:proofErr w:type="gramStart"/>
      <w:r w:rsidRPr="00EE6707">
        <w:rPr>
          <w:rFonts w:ascii="Times New Roman" w:hAnsi="Times New Roman" w:cs="Times New Roman"/>
          <w:sz w:val="24"/>
          <w:szCs w:val="24"/>
        </w:rPr>
        <w:t>сферах</w:t>
      </w:r>
      <w:proofErr w:type="gramEnd"/>
      <w:r w:rsidRPr="00EE6707">
        <w:rPr>
          <w:rFonts w:ascii="Times New Roman" w:hAnsi="Times New Roman" w:cs="Times New Roman"/>
          <w:sz w:val="24"/>
          <w:szCs w:val="24"/>
        </w:rPr>
        <w:t xml:space="preserve">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Вопросы коммунального обслуживания занимают первые места в перечне проблем граждан поселения. Проблемы обеспечения населения качественными и надежными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Без принятия срочных мер правового и институционального характера переломить эти тенденции, обеспечить решение задачи повышения качества коммунальных услуг для населения при обеспечении доступности тарифов на эти услуги представляется </w:t>
      </w:r>
      <w:r w:rsidRPr="00EE6707">
        <w:rPr>
          <w:rFonts w:ascii="Times New Roman" w:hAnsi="Times New Roman" w:cs="Times New Roman"/>
          <w:sz w:val="24"/>
          <w:szCs w:val="24"/>
        </w:rPr>
        <w:lastRenderedPageBreak/>
        <w:t>невозможным.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 рискам реализации подпрограммы, которыми могут управлять ответственный исполнитель и участники подпрограммы, уменьшая вероятность их возникновения, необходимо отнести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Данный риск можно оценить как высокий, поскольку формирование новых институтов в рамках подпрограммы не только в большинстве случаев требует законодательного регулирования, но, как показывает предыдущий опыт, также может потребовать значительных сроков практического внедрения.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Риск финансового обеспечения, который связан с финансированием подпрограммы в неполном объеме. Данный риск возникает по причине значительной продолжительности подпрограммы.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Реализации подпрограммы также угрожают следующие риски, которые связаны с изменениями внешней среды и которыми невозможно управлять в рамках реализации подпрограммы.</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Существенное влияние на инвестиционные риски оказывает существующая тарифная политика и политические ограничения, связанные с доступностью оплаты жилья и коммунальных услуг, а также высокая зависимость жилищно-коммунальной сферы от динамики макроэкономических показателей, оказывающая существенное влияние на доходы населения, а также на процентную ставку и иные параметры кредитования, определяющие уровень их доступности.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Меры управления рисками реализации подпрограммы основываются на следующих обстоятельствах:</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2. Управление рисками реализации подпрограммы, которыми могут управлять ответственный исполнитель, должно соответствовать задачам и полномочиям органа местного самоуправления.</w:t>
      </w:r>
    </w:p>
    <w:p w:rsidR="00633E49" w:rsidRDefault="00633E4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33B09" w:rsidRDefault="00B33B0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33B09" w:rsidRPr="00EE6707" w:rsidRDefault="00B33B09" w:rsidP="00633E4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33E49" w:rsidRPr="00A324F3" w:rsidRDefault="00633E49" w:rsidP="00A324F3">
      <w:pPr>
        <w:widowControl w:val="0"/>
        <w:autoSpaceDE w:val="0"/>
        <w:autoSpaceDN w:val="0"/>
        <w:adjustRightInd w:val="0"/>
        <w:spacing w:after="0" w:line="240" w:lineRule="auto"/>
        <w:ind w:firstLine="708"/>
        <w:jc w:val="center"/>
        <w:outlineLvl w:val="1"/>
        <w:rPr>
          <w:rFonts w:ascii="Times New Roman" w:hAnsi="Times New Roman" w:cs="Times New Roman"/>
          <w:b/>
          <w:sz w:val="24"/>
          <w:szCs w:val="24"/>
        </w:rPr>
      </w:pPr>
      <w:r w:rsidRPr="00EE6707">
        <w:rPr>
          <w:rFonts w:ascii="Times New Roman" w:hAnsi="Times New Roman" w:cs="Times New Roman"/>
          <w:b/>
          <w:sz w:val="24"/>
          <w:szCs w:val="24"/>
        </w:rPr>
        <w:lastRenderedPageBreak/>
        <w:t>Раздел 2. Цели, задачи и показатели (индикаторы), основные ожидаемые конечные результаты, сроки и этапы реализации подпр</w:t>
      </w:r>
      <w:r w:rsidR="00A324F3">
        <w:rPr>
          <w:rFonts w:ascii="Times New Roman" w:hAnsi="Times New Roman" w:cs="Times New Roman"/>
          <w:b/>
          <w:sz w:val="24"/>
          <w:szCs w:val="24"/>
        </w:rPr>
        <w:t>ограммы муниципальной программы</w:t>
      </w:r>
    </w:p>
    <w:p w:rsidR="00633E49" w:rsidRPr="00EE6707" w:rsidRDefault="00633E49" w:rsidP="00A324F3">
      <w:pPr>
        <w:spacing w:after="0" w:line="240" w:lineRule="auto"/>
        <w:ind w:firstLine="709"/>
        <w:jc w:val="both"/>
        <w:rPr>
          <w:rFonts w:ascii="Times New Roman" w:hAnsi="Times New Roman" w:cs="Times New Roman"/>
          <w:noProof/>
          <w:sz w:val="24"/>
          <w:szCs w:val="24"/>
        </w:rPr>
      </w:pPr>
      <w:r w:rsidRPr="00EE6707">
        <w:rPr>
          <w:rFonts w:ascii="Times New Roman" w:hAnsi="Times New Roman" w:cs="Times New Roman"/>
          <w:sz w:val="24"/>
          <w:szCs w:val="24"/>
        </w:rPr>
        <w:t>Цел</w:t>
      </w:r>
      <w:r w:rsidR="00B13DA3">
        <w:rPr>
          <w:rFonts w:ascii="Times New Roman" w:hAnsi="Times New Roman" w:cs="Times New Roman"/>
          <w:sz w:val="24"/>
          <w:szCs w:val="24"/>
        </w:rPr>
        <w:t>ями</w:t>
      </w:r>
      <w:r w:rsidRPr="00EE6707">
        <w:rPr>
          <w:rFonts w:ascii="Times New Roman" w:hAnsi="Times New Roman" w:cs="Times New Roman"/>
          <w:sz w:val="24"/>
          <w:szCs w:val="24"/>
        </w:rPr>
        <w:t xml:space="preserve"> подпрограммы явля</w:t>
      </w:r>
      <w:r w:rsidR="00B13DA3">
        <w:rPr>
          <w:rFonts w:ascii="Times New Roman" w:hAnsi="Times New Roman" w:cs="Times New Roman"/>
          <w:sz w:val="24"/>
          <w:szCs w:val="24"/>
        </w:rPr>
        <w:t>ю</w:t>
      </w:r>
      <w:r w:rsidRPr="00EE6707">
        <w:rPr>
          <w:rFonts w:ascii="Times New Roman" w:hAnsi="Times New Roman" w:cs="Times New Roman"/>
          <w:sz w:val="24"/>
          <w:szCs w:val="24"/>
        </w:rPr>
        <w:t>тся</w:t>
      </w:r>
      <w:r w:rsidR="00B13DA3">
        <w:rPr>
          <w:rFonts w:ascii="Times New Roman" w:hAnsi="Times New Roman" w:cs="Times New Roman"/>
          <w:sz w:val="24"/>
          <w:szCs w:val="24"/>
        </w:rPr>
        <w:t>:</w:t>
      </w:r>
      <w:r w:rsidRPr="00EE6707">
        <w:rPr>
          <w:rFonts w:ascii="Times New Roman" w:hAnsi="Times New Roman" w:cs="Times New Roman"/>
          <w:sz w:val="24"/>
          <w:szCs w:val="24"/>
        </w:rPr>
        <w:t xml:space="preserve"> повышение качества и надежности предоставления коммунальных услуг населению Ковалевского сельского поселения; </w:t>
      </w:r>
      <w:r w:rsidRPr="00EE6707">
        <w:rPr>
          <w:rFonts w:ascii="Times New Roman" w:hAnsi="Times New Roman" w:cs="Times New Roman"/>
          <w:noProof/>
          <w:sz w:val="24"/>
          <w:szCs w:val="24"/>
        </w:rPr>
        <w:t>улучшение технического состояния многоквартирных домов;создание благоприятных условий для управления многоквартирными домами.</w:t>
      </w:r>
    </w:p>
    <w:p w:rsidR="00633E49" w:rsidRPr="00EE6707" w:rsidRDefault="004B5D3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33E49" w:rsidRPr="00EE6707">
        <w:rPr>
          <w:rFonts w:ascii="Times New Roman" w:hAnsi="Times New Roman" w:cs="Times New Roman"/>
          <w:sz w:val="24"/>
          <w:szCs w:val="24"/>
        </w:rPr>
        <w:t xml:space="preserve"> подпрограммы соответству</w:t>
      </w:r>
      <w:r>
        <w:rPr>
          <w:rFonts w:ascii="Times New Roman" w:hAnsi="Times New Roman" w:cs="Times New Roman"/>
          <w:sz w:val="24"/>
          <w:szCs w:val="24"/>
        </w:rPr>
        <w:t>ю</w:t>
      </w:r>
      <w:r w:rsidR="00633E49" w:rsidRPr="00EE6707">
        <w:rPr>
          <w:rFonts w:ascii="Times New Roman" w:hAnsi="Times New Roman" w:cs="Times New Roman"/>
          <w:sz w:val="24"/>
          <w:szCs w:val="24"/>
        </w:rPr>
        <w:t>т приоритетам государственной жилищной политики,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 а также стратегии социально – экономического развития.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достижения целей подпрограммы необходимо решение следующих задач:</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капитального ремонта многоквартирных домов, проводимому с привлечением средств собственников помещений в многоквартирном доме, и предоставление мер государственной поддержки в рамках Областного закона от 11.06.2013 № 1101-ЗС «О капитальном ремонте общего имущества в многоквартирных домах на территории Ростовской области»;</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-развитие конкурентной среды в сфере управления многоквартирными домами;</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качества водоснабжения, водоотведения и очистки сточных вод.</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633E49" w:rsidRPr="00EE6707" w:rsidRDefault="00633E49" w:rsidP="00633E49">
      <w:pPr>
        <w:widowControl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1.1 «Целевой показатель (индикатор) «Доля населения, обеспеченного питьевой водой, отвечающей требованиям безопасности, в общей численности населения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1.2 «Доля водопроводных сетей, нуждающихся в замене»;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highlight w:val="green"/>
        </w:rPr>
      </w:pPr>
      <w:r w:rsidRPr="00EE6707">
        <w:rPr>
          <w:rFonts w:ascii="Times New Roman" w:hAnsi="Times New Roman" w:cs="Times New Roman"/>
          <w:sz w:val="24"/>
          <w:szCs w:val="24"/>
        </w:rPr>
        <w:t>Целевой показатель (индикатор) 1.3 «Уровень газификации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 значениях показателей (индикаторов) приводится в приложении № 1 к муниципальной  программе. Сведения о методике расчета целевых показателей (индикаторов) приводится в приложении № 3  к муниципальной  программе.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Подпрограмма будет реализовываться в период 2014 - 2020 годы. При реализации подпрограммы этапы не выделяются.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подпрограммы планируется:</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–приведение технического состояния многоквартирных домов в соответствие с нормативными требованиями;</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–повышение уровня информированности собственников помещений в многоквартирных домах об их правах и обязанностях в сфере ЖКХ;</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коммунального обслуживания;</w:t>
      </w:r>
    </w:p>
    <w:p w:rsidR="00237E43" w:rsidRPr="00EE6707" w:rsidRDefault="00237E43" w:rsidP="00A324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подпрограммы должна привести к созданию комфортной среды обитания и жизнедеятельности населения Ковалевского сельского поселения. В результате реализации подпрограммы к 2020 году должен сложиться качественно новый уровень состояния жилищно-коммунальной сферы. В частности, в качестве ожидаемых результатов реализации подпрограммы необходимо отметить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Техническое состояние многоквартирных домов будет приведено в соответствие с нормативными требованиями, что позволит повысить уровень удовлетворенности </w:t>
      </w:r>
      <w:r w:rsidRPr="00EE6707">
        <w:rPr>
          <w:rFonts w:ascii="Times New Roman" w:hAnsi="Times New Roman" w:cs="Times New Roman"/>
          <w:sz w:val="24"/>
          <w:szCs w:val="24"/>
        </w:rPr>
        <w:lastRenderedPageBreak/>
        <w:t>населения жилищными услугами. Уровень информированности собственников помещений в многоквартирных домах об их правах и обязанностях в сфере ЖКХ станет высоким,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жилищно-коммунальных услуг.</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уровня состояния коммунальной сферы приведет к удовлетворенности населения Ковалевского сельского  поселения  уровнем коммунального обслуживания и снижению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33E49" w:rsidRDefault="00633E49" w:rsidP="00A324F3">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3. Характеристика основных мероприятий подпр</w:t>
      </w:r>
      <w:r w:rsidR="00A324F3">
        <w:rPr>
          <w:rFonts w:ascii="Times New Roman" w:hAnsi="Times New Roman" w:cs="Times New Roman"/>
          <w:b/>
          <w:bCs/>
          <w:sz w:val="24"/>
          <w:szCs w:val="24"/>
        </w:rPr>
        <w:t>ограммы муниципальной программы</w:t>
      </w:r>
    </w:p>
    <w:p w:rsidR="00DC6165" w:rsidRPr="00A324F3" w:rsidRDefault="00DC6165" w:rsidP="00A324F3">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предполагается реализация следующих основных мероприятий.</w:t>
      </w:r>
    </w:p>
    <w:p w:rsidR="00633E49" w:rsidRPr="00EE6707" w:rsidRDefault="00CC5CCA"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Основное мероприятие 1.1. </w:t>
      </w:r>
      <w:r>
        <w:rPr>
          <w:rFonts w:ascii="Times New Roman" w:hAnsi="Times New Roman" w:cs="Times New Roman"/>
          <w:sz w:val="24"/>
          <w:szCs w:val="24"/>
        </w:rPr>
        <w:t>Газификация Ковалевского сельского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Основное мероприятие 1.2 Содержание и ремонт объектов коммунального хозяйства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позволит улучшить состояние объектов коммунальной сферы.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1.3. Информирование населения по вопросам жилищно-коммунального хозяйства.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 освещение на информационных стендах, на сходах граждан вопросов ЖКХ.</w:t>
      </w:r>
    </w:p>
    <w:p w:rsidR="00A44D63" w:rsidRDefault="00A44D63" w:rsidP="00A44D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1.4</w:t>
      </w: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Pr>
          <w:rFonts w:ascii="Times New Roman" w:hAnsi="Times New Roman" w:cs="Times New Roman"/>
          <w:sz w:val="24"/>
          <w:szCs w:val="24"/>
        </w:rPr>
        <w:t>.</w:t>
      </w:r>
    </w:p>
    <w:p w:rsidR="00A65216" w:rsidRPr="00EE6707" w:rsidRDefault="00A44D63" w:rsidP="00A324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мероприятие предусматривает уплату взносов на </w:t>
      </w:r>
      <w:r w:rsidRPr="006869B3">
        <w:rPr>
          <w:rFonts w:ascii="Times New Roman" w:hAnsi="Times New Roman" w:cs="Times New Roman"/>
          <w:sz w:val="24"/>
          <w:szCs w:val="24"/>
        </w:rPr>
        <w:t>капитальный ремонт общего</w:t>
      </w:r>
      <w:r>
        <w:rPr>
          <w:rFonts w:ascii="Times New Roman" w:hAnsi="Times New Roman" w:cs="Times New Roman"/>
          <w:sz w:val="24"/>
          <w:szCs w:val="24"/>
        </w:rPr>
        <w:t xml:space="preserve"> имущества в МКД в целях формирова</w:t>
      </w:r>
      <w:r w:rsidR="00A324F3">
        <w:rPr>
          <w:rFonts w:ascii="Times New Roman" w:hAnsi="Times New Roman" w:cs="Times New Roman"/>
          <w:sz w:val="24"/>
          <w:szCs w:val="24"/>
        </w:rPr>
        <w:t>ния фонда капитального ремонта.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данных мероприятий подпрограммы прогнозируется достижение следующих результатов: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повышение удовлетворенности населения Ковалевского сельского поселения  уровнем жилищно-коммунального обслуживания;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распределении  коммунальных ресурсов.</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об основных мероприятиях подпрограммы приводится в приложении № 4 к муниципальной  программе.</w:t>
      </w:r>
    </w:p>
    <w:p w:rsidR="00633E49" w:rsidRPr="00EE6707" w:rsidRDefault="00633E49" w:rsidP="00633E49">
      <w:pPr>
        <w:autoSpaceDE w:val="0"/>
        <w:autoSpaceDN w:val="0"/>
        <w:adjustRightInd w:val="0"/>
        <w:spacing w:after="0" w:line="240" w:lineRule="auto"/>
        <w:jc w:val="center"/>
        <w:outlineLvl w:val="1"/>
        <w:rPr>
          <w:rFonts w:ascii="Times New Roman" w:hAnsi="Times New Roman" w:cs="Times New Roman"/>
          <w:b/>
          <w:bCs/>
          <w:sz w:val="24"/>
          <w:szCs w:val="24"/>
        </w:rPr>
      </w:pPr>
    </w:p>
    <w:p w:rsidR="00633E49" w:rsidRDefault="00633E49" w:rsidP="00A324F3">
      <w:pPr>
        <w:autoSpaceDE w:val="0"/>
        <w:autoSpaceDN w:val="0"/>
        <w:adjustRightInd w:val="0"/>
        <w:spacing w:after="0" w:line="240" w:lineRule="auto"/>
        <w:jc w:val="center"/>
        <w:outlineLvl w:val="1"/>
        <w:rPr>
          <w:rFonts w:ascii="Times New Roman" w:hAnsi="Times New Roman" w:cs="Times New Roman"/>
          <w:b/>
          <w:bCs/>
          <w:sz w:val="24"/>
          <w:szCs w:val="24"/>
        </w:rPr>
      </w:pPr>
      <w:r w:rsidRPr="00EE6707">
        <w:rPr>
          <w:rFonts w:ascii="Times New Roman" w:hAnsi="Times New Roman" w:cs="Times New Roman"/>
          <w:b/>
          <w:bCs/>
          <w:sz w:val="24"/>
          <w:szCs w:val="24"/>
        </w:rPr>
        <w:t>Раздел 4. Информация по ресур</w:t>
      </w:r>
      <w:r w:rsidR="00A324F3">
        <w:rPr>
          <w:rFonts w:ascii="Times New Roman" w:hAnsi="Times New Roman" w:cs="Times New Roman"/>
          <w:b/>
          <w:bCs/>
          <w:sz w:val="24"/>
          <w:szCs w:val="24"/>
        </w:rPr>
        <w:t xml:space="preserve">сному обеспечению подпрограммы </w:t>
      </w:r>
    </w:p>
    <w:p w:rsidR="00DC6165" w:rsidRPr="00A324F3" w:rsidRDefault="00DC6165" w:rsidP="00A324F3">
      <w:pPr>
        <w:autoSpaceDE w:val="0"/>
        <w:autoSpaceDN w:val="0"/>
        <w:adjustRightInd w:val="0"/>
        <w:spacing w:after="0" w:line="240" w:lineRule="auto"/>
        <w:jc w:val="center"/>
        <w:outlineLvl w:val="1"/>
        <w:rPr>
          <w:rFonts w:ascii="Times New Roman" w:hAnsi="Times New Roman" w:cs="Times New Roman"/>
          <w:b/>
          <w:bCs/>
          <w:sz w:val="24"/>
          <w:szCs w:val="24"/>
        </w:rPr>
      </w:pPr>
    </w:p>
    <w:p w:rsidR="00CB053A" w:rsidRPr="00EE6707" w:rsidRDefault="00CB053A" w:rsidP="00CB053A">
      <w:pPr>
        <w:snapToGrid w:val="0"/>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 xml:space="preserve">подпрограммы </w:t>
      </w:r>
      <w:r w:rsidRPr="00EE6707">
        <w:rPr>
          <w:rFonts w:ascii="Times New Roman" w:hAnsi="Times New Roman" w:cs="Times New Roman"/>
          <w:sz w:val="24"/>
          <w:szCs w:val="24"/>
        </w:rPr>
        <w:t xml:space="preserve">муниципальной программы за счет средств бюджета поселения составляет </w:t>
      </w:r>
      <w:r>
        <w:rPr>
          <w:rFonts w:ascii="Times New Roman" w:hAnsi="Times New Roman" w:cs="Times New Roman"/>
          <w:sz w:val="24"/>
          <w:szCs w:val="24"/>
        </w:rPr>
        <w:t>976,0</w:t>
      </w:r>
      <w:r w:rsidRPr="00731DD0">
        <w:rPr>
          <w:rFonts w:ascii="Times New Roman" w:hAnsi="Times New Roman" w:cs="Times New Roman"/>
          <w:sz w:val="24"/>
          <w:szCs w:val="24"/>
        </w:rPr>
        <w:t xml:space="preserve"> тыс</w:t>
      </w:r>
      <w:r w:rsidRPr="00EE6707">
        <w:rPr>
          <w:rFonts w:ascii="Times New Roman" w:hAnsi="Times New Roman" w:cs="Times New Roman"/>
          <w:sz w:val="24"/>
          <w:szCs w:val="24"/>
        </w:rPr>
        <w:t xml:space="preserve">. руб., в том числе по годам: </w:t>
      </w:r>
    </w:p>
    <w:p w:rsidR="00CB053A" w:rsidRPr="00EE6707"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0,00</w:t>
      </w:r>
      <w:r w:rsidRPr="00EE6707">
        <w:rPr>
          <w:rFonts w:ascii="Times New Roman" w:hAnsi="Times New Roman" w:cs="Times New Roman"/>
          <w:sz w:val="24"/>
          <w:szCs w:val="24"/>
        </w:rPr>
        <w:t>тыс. рублей;</w:t>
      </w:r>
    </w:p>
    <w:p w:rsidR="00CB053A" w:rsidRPr="00EE6707"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0,00 </w:t>
      </w:r>
      <w:r w:rsidRPr="00EE6707">
        <w:rPr>
          <w:rFonts w:ascii="Times New Roman" w:hAnsi="Times New Roman" w:cs="Times New Roman"/>
          <w:sz w:val="24"/>
          <w:szCs w:val="24"/>
        </w:rPr>
        <w:t>тыс. рублей;</w:t>
      </w:r>
    </w:p>
    <w:p w:rsidR="00CB053A" w:rsidRPr="000445E0" w:rsidRDefault="00CB053A" w:rsidP="00CB053A">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2014 года – 0,0 тыс. рублей;</w:t>
      </w:r>
    </w:p>
    <w:p w:rsidR="00CB053A" w:rsidRPr="00EE6707"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2016 году – </w:t>
      </w:r>
      <w:r>
        <w:rPr>
          <w:rFonts w:ascii="Times New Roman" w:hAnsi="Times New Roman" w:cs="Times New Roman"/>
          <w:sz w:val="24"/>
          <w:szCs w:val="24"/>
        </w:rPr>
        <w:t xml:space="preserve"> 231,9</w:t>
      </w:r>
      <w:r w:rsidRPr="00EE6707">
        <w:rPr>
          <w:rFonts w:ascii="Times New Roman" w:hAnsi="Times New Roman" w:cs="Times New Roman"/>
          <w:sz w:val="24"/>
          <w:szCs w:val="24"/>
        </w:rPr>
        <w:t xml:space="preserve"> тыс. рублей;</w:t>
      </w:r>
    </w:p>
    <w:p w:rsidR="00CB053A" w:rsidRPr="000445E0" w:rsidRDefault="00CB053A" w:rsidP="00CB053A">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0,0 тыс. рублей;</w:t>
      </w:r>
    </w:p>
    <w:p w:rsidR="00CB053A"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в 2017 году – </w:t>
      </w:r>
      <w:r>
        <w:rPr>
          <w:rFonts w:ascii="Times New Roman" w:hAnsi="Times New Roman" w:cs="Times New Roman"/>
          <w:sz w:val="24"/>
          <w:szCs w:val="24"/>
        </w:rPr>
        <w:t xml:space="preserve">354,1 </w:t>
      </w:r>
      <w:r w:rsidRPr="00EE6707">
        <w:rPr>
          <w:rFonts w:ascii="Times New Roman" w:hAnsi="Times New Roman" w:cs="Times New Roman"/>
          <w:sz w:val="24"/>
          <w:szCs w:val="24"/>
        </w:rPr>
        <w:t>тыс. рублей;</w:t>
      </w:r>
    </w:p>
    <w:p w:rsidR="00CB053A" w:rsidRPr="00EE6707" w:rsidRDefault="00CB053A" w:rsidP="00CB053A">
      <w:pPr>
        <w:spacing w:after="0" w:line="240" w:lineRule="auto"/>
        <w:jc w:val="both"/>
        <w:rPr>
          <w:rFonts w:ascii="Times New Roman" w:hAnsi="Times New Roman" w:cs="Times New Roman"/>
          <w:sz w:val="24"/>
          <w:szCs w:val="24"/>
        </w:rPr>
      </w:pPr>
      <w:r w:rsidRPr="000445E0">
        <w:rPr>
          <w:rFonts w:ascii="Times New Roman" w:hAnsi="Times New Roman"/>
          <w:color w:val="000000" w:themeColor="text1"/>
          <w:kern w:val="2"/>
          <w:sz w:val="24"/>
          <w:szCs w:val="24"/>
        </w:rPr>
        <w:t>из них неисполненные расходные обязательства 201</w:t>
      </w:r>
      <w:r>
        <w:rPr>
          <w:rFonts w:ascii="Times New Roman" w:hAnsi="Times New Roman"/>
          <w:color w:val="000000" w:themeColor="text1"/>
          <w:kern w:val="2"/>
          <w:sz w:val="24"/>
          <w:szCs w:val="24"/>
        </w:rPr>
        <w:t>6</w:t>
      </w:r>
      <w:r w:rsidRPr="000445E0">
        <w:rPr>
          <w:rFonts w:ascii="Times New Roman" w:hAnsi="Times New Roman"/>
          <w:color w:val="000000" w:themeColor="text1"/>
          <w:kern w:val="2"/>
          <w:sz w:val="24"/>
          <w:szCs w:val="24"/>
        </w:rPr>
        <w:t xml:space="preserve"> года – 0,0 тыс. рублей;</w:t>
      </w:r>
    </w:p>
    <w:p w:rsidR="00CB053A" w:rsidRPr="00EE6707"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270,0 </w:t>
      </w:r>
      <w:r w:rsidRPr="00EE6707">
        <w:rPr>
          <w:rFonts w:ascii="Times New Roman" w:hAnsi="Times New Roman" w:cs="Times New Roman"/>
          <w:sz w:val="24"/>
          <w:szCs w:val="24"/>
        </w:rPr>
        <w:t>тыс. рублей;</w:t>
      </w:r>
    </w:p>
    <w:p w:rsidR="00CB053A" w:rsidRPr="00731DD0" w:rsidRDefault="00CB053A" w:rsidP="00CB053A">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60,0 т</w:t>
      </w:r>
      <w:r w:rsidRPr="00731DD0">
        <w:rPr>
          <w:rFonts w:ascii="Times New Roman" w:hAnsi="Times New Roman" w:cs="Times New Roman"/>
          <w:sz w:val="24"/>
          <w:szCs w:val="24"/>
        </w:rPr>
        <w:t>ыс. рублей;</w:t>
      </w:r>
    </w:p>
    <w:p w:rsidR="00CB053A" w:rsidRPr="00731DD0" w:rsidRDefault="00CB053A" w:rsidP="00CB0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60,0</w:t>
      </w:r>
      <w:r w:rsidRPr="00731DD0">
        <w:rPr>
          <w:rFonts w:ascii="Times New Roman" w:hAnsi="Times New Roman" w:cs="Times New Roman"/>
          <w:sz w:val="24"/>
          <w:szCs w:val="24"/>
        </w:rPr>
        <w:t xml:space="preserve">   тыс. рублей.</w:t>
      </w:r>
    </w:p>
    <w:p w:rsidR="006A61D2" w:rsidRDefault="006A61D2" w:rsidP="006A61D2">
      <w:pPr>
        <w:spacing w:after="0" w:line="240" w:lineRule="auto"/>
        <w:ind w:firstLine="709"/>
        <w:jc w:val="both"/>
        <w:rPr>
          <w:rFonts w:ascii="Times New Roman" w:hAnsi="Times New Roman" w:cs="Times New Roman"/>
          <w:kern w:val="2"/>
          <w:sz w:val="24"/>
          <w:szCs w:val="24"/>
        </w:rPr>
      </w:pPr>
      <w:r w:rsidRPr="00731DD0">
        <w:rPr>
          <w:rFonts w:ascii="Times New Roman" w:hAnsi="Times New Roman" w:cs="Times New Roman"/>
          <w:kern w:val="2"/>
          <w:sz w:val="24"/>
          <w:szCs w:val="24"/>
        </w:rPr>
        <w:t>Расходы бюджета поселения на реализацию подпрограммы муниципальной программы отражены в Приложении №5  и Приложении №6 к муниципальной программе.</w:t>
      </w:r>
    </w:p>
    <w:p w:rsidR="002523C8" w:rsidRPr="00EE6707" w:rsidRDefault="002523C8" w:rsidP="00786D74">
      <w:pPr>
        <w:widowControl w:val="0"/>
        <w:spacing w:after="0" w:line="240" w:lineRule="auto"/>
        <w:rPr>
          <w:rFonts w:ascii="Times New Roman" w:hAnsi="Times New Roman" w:cs="Times New Roman"/>
          <w:b/>
          <w:sz w:val="24"/>
          <w:szCs w:val="24"/>
        </w:rPr>
      </w:pPr>
    </w:p>
    <w:p w:rsidR="00633E49" w:rsidRPr="00EE6707" w:rsidRDefault="00633E49" w:rsidP="00633E49">
      <w:pPr>
        <w:widowControl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Подпрограмма </w:t>
      </w:r>
      <w:r w:rsidR="00F025E3">
        <w:rPr>
          <w:rFonts w:ascii="Times New Roman" w:hAnsi="Times New Roman" w:cs="Times New Roman"/>
          <w:b/>
          <w:sz w:val="24"/>
          <w:szCs w:val="24"/>
        </w:rPr>
        <w:t>2</w:t>
      </w:r>
      <w:r w:rsidR="00992E60">
        <w:rPr>
          <w:rFonts w:ascii="Times New Roman" w:hAnsi="Times New Roman" w:cs="Times New Roman"/>
          <w:b/>
          <w:sz w:val="24"/>
          <w:szCs w:val="24"/>
        </w:rPr>
        <w:t>.</w:t>
      </w:r>
    </w:p>
    <w:p w:rsidR="00633E49" w:rsidRPr="00EE6707" w:rsidRDefault="00633E49" w:rsidP="00633E49">
      <w:pPr>
        <w:widowControl w:val="0"/>
        <w:spacing w:after="0" w:line="240" w:lineRule="auto"/>
        <w:jc w:val="center"/>
        <w:rPr>
          <w:rFonts w:ascii="Times New Roman" w:hAnsi="Times New Roman" w:cs="Times New Roman"/>
          <w:b/>
          <w:bCs/>
          <w:sz w:val="24"/>
          <w:szCs w:val="24"/>
        </w:rPr>
      </w:pPr>
      <w:r w:rsidRPr="00EE6707">
        <w:rPr>
          <w:rFonts w:ascii="Times New Roman" w:hAnsi="Times New Roman" w:cs="Times New Roman"/>
          <w:b/>
          <w:sz w:val="24"/>
          <w:szCs w:val="24"/>
        </w:rPr>
        <w:t>«Мероприятия по благоустройству территории  Ковалевского сельского поселения» муниципальной программы</w:t>
      </w:r>
    </w:p>
    <w:p w:rsidR="00633E49" w:rsidRPr="00EE6707" w:rsidRDefault="00633E49" w:rsidP="00633E49">
      <w:pPr>
        <w:autoSpaceDE w:val="0"/>
        <w:autoSpaceDN w:val="0"/>
        <w:adjustRightInd w:val="0"/>
        <w:spacing w:after="0" w:line="240" w:lineRule="auto"/>
        <w:jc w:val="center"/>
        <w:rPr>
          <w:rFonts w:ascii="Times New Roman" w:hAnsi="Times New Roman" w:cs="Times New Roman"/>
          <w:bCs/>
          <w:sz w:val="24"/>
          <w:szCs w:val="24"/>
        </w:rPr>
      </w:pPr>
    </w:p>
    <w:p w:rsidR="00633E49" w:rsidRPr="00992E60" w:rsidRDefault="00633E49" w:rsidP="00633E49">
      <w:pPr>
        <w:autoSpaceDE w:val="0"/>
        <w:autoSpaceDN w:val="0"/>
        <w:adjustRightInd w:val="0"/>
        <w:spacing w:after="0" w:line="240" w:lineRule="auto"/>
        <w:jc w:val="center"/>
        <w:rPr>
          <w:rFonts w:ascii="Times New Roman" w:hAnsi="Times New Roman" w:cs="Times New Roman"/>
          <w:b/>
          <w:bCs/>
          <w:sz w:val="24"/>
          <w:szCs w:val="24"/>
        </w:rPr>
      </w:pPr>
      <w:r w:rsidRPr="00992E60">
        <w:rPr>
          <w:rFonts w:ascii="Times New Roman" w:hAnsi="Times New Roman" w:cs="Times New Roman"/>
          <w:b/>
          <w:bCs/>
          <w:sz w:val="24"/>
          <w:szCs w:val="24"/>
        </w:rPr>
        <w:t>Паспорт подпрограммы</w:t>
      </w:r>
    </w:p>
    <w:p w:rsidR="00633E49" w:rsidRPr="00992E60" w:rsidRDefault="00633E49" w:rsidP="00633E49">
      <w:pPr>
        <w:widowControl w:val="0"/>
        <w:spacing w:after="0" w:line="240" w:lineRule="auto"/>
        <w:jc w:val="center"/>
        <w:rPr>
          <w:rFonts w:ascii="Times New Roman" w:hAnsi="Times New Roman" w:cs="Times New Roman"/>
          <w:b/>
          <w:sz w:val="24"/>
          <w:szCs w:val="24"/>
        </w:rPr>
      </w:pPr>
      <w:r w:rsidRPr="00992E60">
        <w:rPr>
          <w:rFonts w:ascii="Times New Roman" w:hAnsi="Times New Roman" w:cs="Times New Roman"/>
          <w:b/>
          <w:sz w:val="24"/>
          <w:szCs w:val="24"/>
        </w:rPr>
        <w:t>«Мероприятия по благоустройству территории  Ковалевского сельского поселения» муниципальной программы</w:t>
      </w:r>
    </w:p>
    <w:p w:rsidR="00633E49" w:rsidRPr="00EE6707" w:rsidRDefault="00633E49" w:rsidP="00633E49">
      <w:pPr>
        <w:autoSpaceDE w:val="0"/>
        <w:autoSpaceDN w:val="0"/>
        <w:adjustRightInd w:val="0"/>
        <w:spacing w:after="0" w:line="233" w:lineRule="auto"/>
        <w:jc w:val="both"/>
        <w:outlineLvl w:val="1"/>
        <w:rPr>
          <w:rFonts w:ascii="Times New Roman" w:hAnsi="Times New Roman" w:cs="Times New Roman"/>
          <w:bCs/>
          <w:sz w:val="24"/>
          <w:szCs w:val="24"/>
        </w:rPr>
      </w:pPr>
    </w:p>
    <w:tbl>
      <w:tblPr>
        <w:tblW w:w="5000" w:type="pct"/>
        <w:tblLayout w:type="fixed"/>
        <w:tblCellMar>
          <w:left w:w="57" w:type="dxa"/>
          <w:bottom w:w="45" w:type="dxa"/>
          <w:right w:w="57" w:type="dxa"/>
        </w:tblCellMar>
        <w:tblLook w:val="0000"/>
      </w:tblPr>
      <w:tblGrid>
        <w:gridCol w:w="2642"/>
        <w:gridCol w:w="156"/>
        <w:gridCol w:w="6720"/>
      </w:tblGrid>
      <w:tr w:rsidR="00633E49" w:rsidRPr="00EE6707" w:rsidTr="00633E49">
        <w:tc>
          <w:tcPr>
            <w:tcW w:w="1388" w:type="pct"/>
            <w:tcMar>
              <w:top w:w="0" w:type="dxa"/>
              <w:left w:w="57" w:type="dxa"/>
              <w:bottom w:w="0" w:type="dxa"/>
              <w:right w:w="57" w:type="dxa"/>
            </w:tcMar>
          </w:tcPr>
          <w:p w:rsidR="00633E49" w:rsidRPr="00EE6707" w:rsidRDefault="00633E49" w:rsidP="00633E49">
            <w:pPr>
              <w:autoSpaceDE w:val="0"/>
              <w:autoSpaceDN w:val="0"/>
              <w:adjustRightInd w:val="0"/>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Наименование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33" w:lineRule="auto"/>
              <w:jc w:val="both"/>
              <w:rPr>
                <w:rFonts w:ascii="Times New Roman" w:hAnsi="Times New Roman" w:cs="Times New Roman"/>
                <w:sz w:val="24"/>
                <w:szCs w:val="24"/>
              </w:rPr>
            </w:pPr>
            <w:r w:rsidRPr="00EE6707">
              <w:rPr>
                <w:rFonts w:ascii="Times New Roman" w:hAnsi="Times New Roman" w:cs="Times New Roman"/>
                <w:sz w:val="24"/>
                <w:szCs w:val="24"/>
              </w:rPr>
              <w:t>Мероприятия по благоустройству территории  Ковалевского сельского поселения (далее – подпрограмма)</w:t>
            </w:r>
          </w:p>
        </w:tc>
      </w:tr>
      <w:tr w:rsidR="00633E49" w:rsidRPr="00EE6707" w:rsidTr="00633E49">
        <w:tc>
          <w:tcPr>
            <w:tcW w:w="1388" w:type="pct"/>
            <w:tcMar>
              <w:top w:w="0" w:type="dxa"/>
              <w:left w:w="57" w:type="dxa"/>
              <w:bottom w:w="0" w:type="dxa"/>
              <w:right w:w="57" w:type="dxa"/>
            </w:tcMar>
          </w:tcPr>
          <w:p w:rsidR="00633E49" w:rsidRPr="00EE6707" w:rsidRDefault="00633E49" w:rsidP="00633E49">
            <w:pPr>
              <w:autoSpaceDE w:val="0"/>
              <w:autoSpaceDN w:val="0"/>
              <w:adjustRightInd w:val="0"/>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Ответственный исполнитель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33"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tc>
      </w:tr>
      <w:tr w:rsidR="00633E49" w:rsidRPr="00EE6707" w:rsidTr="00633E49">
        <w:tc>
          <w:tcPr>
            <w:tcW w:w="1388" w:type="pct"/>
            <w:tcMar>
              <w:top w:w="0" w:type="dxa"/>
              <w:left w:w="57" w:type="dxa"/>
              <w:bottom w:w="0" w:type="dxa"/>
              <w:right w:w="57" w:type="dxa"/>
            </w:tcMar>
          </w:tcPr>
          <w:p w:rsidR="00633E49" w:rsidRDefault="00633E49" w:rsidP="00633E49">
            <w:pPr>
              <w:spacing w:after="120" w:line="240" w:lineRule="auto"/>
              <w:rPr>
                <w:rFonts w:ascii="Times New Roman" w:hAnsi="Times New Roman" w:cs="Times New Roman"/>
                <w:sz w:val="24"/>
                <w:szCs w:val="24"/>
              </w:rPr>
            </w:pPr>
            <w:r w:rsidRPr="00EE6707">
              <w:rPr>
                <w:rFonts w:ascii="Times New Roman" w:hAnsi="Times New Roman" w:cs="Times New Roman"/>
                <w:sz w:val="24"/>
                <w:szCs w:val="24"/>
              </w:rPr>
              <w:t>Участники подпрограммы</w:t>
            </w:r>
          </w:p>
          <w:p w:rsidR="001269E8" w:rsidRPr="00EE6707" w:rsidRDefault="001269E8" w:rsidP="00633E49">
            <w:pPr>
              <w:spacing w:after="12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Администрация Ковалевского сельского поселения</w:t>
            </w:r>
          </w:p>
          <w:p w:rsidR="00633E49" w:rsidRDefault="00633E49" w:rsidP="00633E49">
            <w:pPr>
              <w:spacing w:after="0" w:line="240" w:lineRule="auto"/>
              <w:jc w:val="both"/>
              <w:rPr>
                <w:rFonts w:ascii="Times New Roman" w:hAnsi="Times New Roman" w:cs="Times New Roman"/>
                <w:sz w:val="24"/>
                <w:szCs w:val="24"/>
              </w:rPr>
            </w:pPr>
          </w:p>
          <w:p w:rsidR="001269E8" w:rsidRPr="00EE6707" w:rsidRDefault="00640D7E"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69E8">
              <w:rPr>
                <w:rFonts w:ascii="Times New Roman" w:hAnsi="Times New Roman" w:cs="Times New Roman"/>
                <w:sz w:val="24"/>
                <w:szCs w:val="24"/>
              </w:rPr>
              <w:t>Отсутствуют</w:t>
            </w: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after="0" w:line="233" w:lineRule="auto"/>
              <w:rPr>
                <w:rFonts w:ascii="Times New Roman" w:hAnsi="Times New Roman" w:cs="Times New Roman"/>
                <w:sz w:val="24"/>
                <w:szCs w:val="24"/>
              </w:rPr>
            </w:pPr>
            <w:r w:rsidRPr="00EE6707">
              <w:rPr>
                <w:rFonts w:ascii="Times New Roman" w:hAnsi="Times New Roman" w:cs="Times New Roman"/>
                <w:sz w:val="24"/>
                <w:szCs w:val="24"/>
              </w:rPr>
              <w:t>Цели подпрограммы</w:t>
            </w:r>
          </w:p>
        </w:tc>
        <w:tc>
          <w:tcPr>
            <w:tcW w:w="82" w:type="pct"/>
            <w:tcMar>
              <w:top w:w="0" w:type="dxa"/>
              <w:left w:w="57" w:type="dxa"/>
              <w:bottom w:w="0" w:type="dxa"/>
              <w:right w:w="57" w:type="dxa"/>
            </w:tcMar>
          </w:tcPr>
          <w:p w:rsidR="00633E49" w:rsidRPr="00EE6707" w:rsidRDefault="00633E49" w:rsidP="00633E49">
            <w:pPr>
              <w:spacing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повышение уровня комфортности и чистоты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повышение удовлетворенности населения Ковалевского сельского поселения уровнем благоустройства территории поселения</w:t>
            </w:r>
            <w:r w:rsidR="00EE6707">
              <w:rPr>
                <w:rFonts w:ascii="Times New Roman" w:hAnsi="Times New Roman" w:cs="Times New Roman"/>
                <w:sz w:val="24"/>
                <w:szCs w:val="24"/>
              </w:rPr>
              <w:t>.</w:t>
            </w: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Задачи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p>
        </w:tc>
        <w:tc>
          <w:tcPr>
            <w:tcW w:w="3530" w:type="pct"/>
            <w:tcMar>
              <w:top w:w="0" w:type="dxa"/>
              <w:left w:w="57" w:type="dxa"/>
              <w:bottom w:w="0" w:type="dxa"/>
              <w:right w:w="57" w:type="dxa"/>
            </w:tcMar>
          </w:tcPr>
          <w:p w:rsidR="00633E49" w:rsidRPr="00EE6707" w:rsidRDefault="00640D7E" w:rsidP="00633E49">
            <w:pPr>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организация уличного освещения;</w:t>
            </w:r>
          </w:p>
          <w:p w:rsidR="00633E49" w:rsidRPr="00EE6707" w:rsidRDefault="00640D7E" w:rsidP="00633E49">
            <w:pPr>
              <w:widowControl w:val="0"/>
              <w:autoSpaceDE w:val="0"/>
              <w:autoSpaceDN w:val="0"/>
              <w:adjustRightInd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улучшения экологической обстановки на территории сельского поселения;</w:t>
            </w:r>
          </w:p>
          <w:p w:rsidR="00633E49" w:rsidRPr="00EE6707" w:rsidRDefault="00640D7E" w:rsidP="00633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640D7E" w:rsidP="00633E49">
            <w:pPr>
              <w:autoSpaceDE w:val="0"/>
              <w:autoSpaceDN w:val="0"/>
              <w:adjustRightInd w:val="0"/>
              <w:spacing w:after="0" w:line="233" w:lineRule="auto"/>
              <w:jc w:val="both"/>
              <w:rPr>
                <w:rFonts w:ascii="Times New Roman" w:hAnsi="Times New Roman" w:cs="Courier New"/>
                <w:sz w:val="24"/>
                <w:szCs w:val="24"/>
              </w:rPr>
            </w:pPr>
            <w:r>
              <w:rPr>
                <w:rFonts w:ascii="Times New Roman" w:hAnsi="Times New Roman" w:cs="Courier New"/>
                <w:sz w:val="24"/>
                <w:szCs w:val="24"/>
              </w:rPr>
              <w:t xml:space="preserve">- </w:t>
            </w:r>
            <w:r w:rsidR="00633E49" w:rsidRPr="00EE6707">
              <w:rPr>
                <w:rFonts w:ascii="Times New Roman" w:hAnsi="Times New Roman" w:cs="Courier New"/>
                <w:sz w:val="24"/>
                <w:szCs w:val="24"/>
              </w:rPr>
              <w:t>улучшение внешнего вида территории  Ковалевского сельского поселения</w:t>
            </w:r>
            <w:r w:rsidR="00EE6707">
              <w:rPr>
                <w:rFonts w:ascii="Times New Roman" w:hAnsi="Times New Roman" w:cs="Courier New"/>
                <w:sz w:val="24"/>
                <w:szCs w:val="24"/>
              </w:rPr>
              <w:t>.</w:t>
            </w:r>
          </w:p>
          <w:p w:rsidR="00633E49" w:rsidRPr="00EE6707" w:rsidRDefault="00633E49" w:rsidP="00633E49">
            <w:pPr>
              <w:autoSpaceDE w:val="0"/>
              <w:autoSpaceDN w:val="0"/>
              <w:adjustRightInd w:val="0"/>
              <w:spacing w:after="0" w:line="233" w:lineRule="auto"/>
              <w:jc w:val="both"/>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sz w:val="24"/>
                <w:szCs w:val="24"/>
              </w:rPr>
              <w:t>Целевые индикаторы и показатели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33"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autoSpaceDE w:val="0"/>
              <w:autoSpaceDN w:val="0"/>
              <w:adjustRightInd w:val="0"/>
              <w:spacing w:before="120" w:after="0" w:line="240" w:lineRule="auto"/>
              <w:jc w:val="both"/>
              <w:outlineLvl w:val="2"/>
              <w:rPr>
                <w:rFonts w:ascii="Times New Roman" w:hAnsi="Times New Roman" w:cs="Times New Roman"/>
                <w:sz w:val="24"/>
                <w:szCs w:val="24"/>
              </w:rPr>
            </w:pPr>
            <w:r w:rsidRPr="00EE6707">
              <w:rPr>
                <w:rFonts w:ascii="Times New Roman" w:hAnsi="Times New Roman" w:cs="Times New Roman"/>
                <w:sz w:val="24"/>
                <w:szCs w:val="24"/>
              </w:rPr>
              <w:t>Доля жителей, охваченных услугами по вывозу мусора;</w:t>
            </w:r>
          </w:p>
          <w:p w:rsidR="00633E49" w:rsidRPr="00EE6707" w:rsidRDefault="00640D7E" w:rsidP="00633E49">
            <w:pPr>
              <w:autoSpaceDE w:val="0"/>
              <w:autoSpaceDN w:val="0"/>
              <w:adjustRightInd w:val="0"/>
              <w:spacing w:before="12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количество объектов и мест общего пользования, в отношении которых проведен ремонт;</w:t>
            </w:r>
          </w:p>
          <w:p w:rsidR="00633E49" w:rsidRPr="00EE6707" w:rsidRDefault="00640D7E" w:rsidP="00633E49">
            <w:pPr>
              <w:autoSpaceDE w:val="0"/>
              <w:autoSpaceDN w:val="0"/>
              <w:adjustRightInd w:val="0"/>
              <w:spacing w:before="12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площадь убранных от сорной и карантинной растительности территорий;</w:t>
            </w:r>
          </w:p>
          <w:p w:rsidR="00633E49" w:rsidRPr="00EE6707" w:rsidRDefault="00633E49" w:rsidP="00633E49">
            <w:pPr>
              <w:autoSpaceDE w:val="0"/>
              <w:autoSpaceDN w:val="0"/>
              <w:adjustRightInd w:val="0"/>
              <w:spacing w:before="120" w:after="0" w:line="240" w:lineRule="auto"/>
              <w:jc w:val="both"/>
              <w:outlineLvl w:val="2"/>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bCs/>
                <w:sz w:val="24"/>
                <w:szCs w:val="24"/>
              </w:rPr>
              <w:t xml:space="preserve">Этапы и сроки </w:t>
            </w:r>
            <w:r w:rsidRPr="00EE6707">
              <w:rPr>
                <w:rFonts w:ascii="Times New Roman" w:hAnsi="Times New Roman" w:cs="Times New Roman"/>
                <w:sz w:val="24"/>
                <w:szCs w:val="24"/>
              </w:rPr>
              <w:t>реализации 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2014 - 2020 годы. Этапы реализации подпрограммы не выделяются</w:t>
            </w:r>
          </w:p>
          <w:p w:rsidR="00633E49" w:rsidRPr="00EE6707" w:rsidRDefault="00633E49" w:rsidP="00633E49">
            <w:pPr>
              <w:spacing w:after="0" w:line="240" w:lineRule="auto"/>
              <w:jc w:val="both"/>
              <w:rPr>
                <w:rFonts w:ascii="Times New Roman" w:hAnsi="Times New Roman" w:cs="Times New Roman"/>
                <w:sz w:val="24"/>
                <w:szCs w:val="24"/>
              </w:rPr>
            </w:pPr>
          </w:p>
        </w:tc>
      </w:tr>
      <w:tr w:rsidR="00633E49" w:rsidRPr="00EE6707" w:rsidTr="00633E49">
        <w:tc>
          <w:tcPr>
            <w:tcW w:w="1388" w:type="pct"/>
            <w:tcMar>
              <w:top w:w="0" w:type="dxa"/>
              <w:left w:w="57" w:type="dxa"/>
              <w:bottom w:w="0" w:type="dxa"/>
              <w:right w:w="57" w:type="dxa"/>
            </w:tcMar>
          </w:tcPr>
          <w:p w:rsidR="00633E49" w:rsidRPr="00EE6707" w:rsidRDefault="00633E49" w:rsidP="00633E49">
            <w:pPr>
              <w:spacing w:after="120" w:line="240" w:lineRule="auto"/>
              <w:rPr>
                <w:rFonts w:ascii="Times New Roman" w:hAnsi="Times New Roman" w:cs="Times New Roman"/>
                <w:bCs/>
                <w:sz w:val="24"/>
                <w:szCs w:val="24"/>
              </w:rPr>
            </w:pPr>
            <w:r w:rsidRPr="00EE6707">
              <w:rPr>
                <w:rFonts w:ascii="Times New Roman" w:hAnsi="Times New Roman" w:cs="Times New Roman"/>
                <w:bCs/>
                <w:sz w:val="24"/>
                <w:szCs w:val="24"/>
              </w:rPr>
              <w:lastRenderedPageBreak/>
              <w:t xml:space="preserve">Ресурсное обеспечение </w:t>
            </w:r>
            <w:r w:rsidRPr="00EE6707">
              <w:rPr>
                <w:rFonts w:ascii="Times New Roman" w:hAnsi="Times New Roman" w:cs="Times New Roman"/>
                <w:sz w:val="24"/>
                <w:szCs w:val="24"/>
              </w:rPr>
              <w:t>подпрограммы</w:t>
            </w:r>
          </w:p>
        </w:tc>
        <w:tc>
          <w:tcPr>
            <w:tcW w:w="82" w:type="pct"/>
            <w:tcMar>
              <w:top w:w="0" w:type="dxa"/>
              <w:left w:w="57" w:type="dxa"/>
              <w:bottom w:w="0" w:type="dxa"/>
              <w:right w:w="57" w:type="dxa"/>
            </w:tcMar>
          </w:tcPr>
          <w:p w:rsidR="00633E49" w:rsidRPr="00EE6707" w:rsidRDefault="00633E49" w:rsidP="00633E49">
            <w:pPr>
              <w:spacing w:after="0" w:line="240" w:lineRule="auto"/>
              <w:jc w:val="center"/>
              <w:rPr>
                <w:rFonts w:ascii="Times New Roman" w:hAnsi="Times New Roman" w:cs="Times New Roman"/>
                <w:sz w:val="24"/>
                <w:szCs w:val="24"/>
              </w:rPr>
            </w:pPr>
            <w:r w:rsidRPr="00EE6707">
              <w:rPr>
                <w:rFonts w:ascii="Times New Roman" w:hAnsi="Times New Roman" w:cs="Times New Roman"/>
                <w:sz w:val="24"/>
                <w:szCs w:val="24"/>
              </w:rPr>
              <w:t>–</w:t>
            </w:r>
          </w:p>
        </w:tc>
        <w:tc>
          <w:tcPr>
            <w:tcW w:w="3530" w:type="pct"/>
            <w:tcMar>
              <w:top w:w="0" w:type="dxa"/>
              <w:left w:w="57" w:type="dxa"/>
              <w:bottom w:w="0" w:type="dxa"/>
              <w:right w:w="57" w:type="dxa"/>
            </w:tcMar>
          </w:tcPr>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финансирования подпрограммы </w:t>
            </w:r>
            <w:r w:rsidR="002E3616">
              <w:rPr>
                <w:rFonts w:ascii="Times New Roman" w:hAnsi="Times New Roman" w:cs="Times New Roman"/>
                <w:sz w:val="24"/>
                <w:szCs w:val="24"/>
              </w:rPr>
              <w:t>составляет</w:t>
            </w:r>
            <w:r w:rsidR="005602AB">
              <w:rPr>
                <w:rFonts w:ascii="Times New Roman" w:hAnsi="Times New Roman" w:cs="Times New Roman"/>
                <w:sz w:val="24"/>
                <w:szCs w:val="24"/>
              </w:rPr>
              <w:t xml:space="preserve">– 8 359,1 </w:t>
            </w:r>
            <w:r w:rsidRPr="00EE6707">
              <w:rPr>
                <w:rFonts w:ascii="Times New Roman" w:hAnsi="Times New Roman" w:cs="Times New Roman"/>
                <w:sz w:val="24"/>
                <w:szCs w:val="24"/>
              </w:rPr>
              <w:t xml:space="preserve">тыс. рублей, в том числе по годам: </w:t>
            </w:r>
          </w:p>
          <w:p w:rsidR="008E591B" w:rsidRDefault="008E591B" w:rsidP="00F025E3">
            <w:pPr>
              <w:spacing w:after="0" w:line="240" w:lineRule="auto"/>
              <w:jc w:val="both"/>
              <w:rPr>
                <w:rFonts w:ascii="Times New Roman" w:hAnsi="Times New Roman" w:cs="Times New Roman"/>
                <w:sz w:val="24"/>
                <w:szCs w:val="24"/>
              </w:rPr>
            </w:pPr>
          </w:p>
          <w:p w:rsidR="00F025E3" w:rsidRPr="00F025E3" w:rsidRDefault="00F025E3" w:rsidP="00F025E3">
            <w:pPr>
              <w:spacing w:after="0" w:line="240" w:lineRule="auto"/>
              <w:jc w:val="both"/>
              <w:rPr>
                <w:rFonts w:ascii="Times New Roman" w:hAnsi="Times New Roman" w:cs="Times New Roman"/>
                <w:sz w:val="24"/>
                <w:szCs w:val="24"/>
              </w:rPr>
            </w:pPr>
            <w:r w:rsidRPr="00F025E3">
              <w:rPr>
                <w:rFonts w:ascii="Times New Roman" w:hAnsi="Times New Roman" w:cs="Times New Roman"/>
                <w:sz w:val="24"/>
                <w:szCs w:val="24"/>
              </w:rPr>
              <w:t>в 2014 году –  888,7   тыс. рублей;</w:t>
            </w:r>
          </w:p>
          <w:p w:rsidR="00F025E3" w:rsidRPr="00F025E3" w:rsidRDefault="00C47241"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 году –  1466</w:t>
            </w:r>
            <w:r w:rsidR="00F025E3" w:rsidRPr="00F025E3">
              <w:rPr>
                <w:rFonts w:ascii="Times New Roman" w:hAnsi="Times New Roman" w:cs="Times New Roman"/>
                <w:sz w:val="24"/>
                <w:szCs w:val="24"/>
              </w:rPr>
              <w:t>,4 тыс. рублей;</w:t>
            </w:r>
          </w:p>
          <w:p w:rsidR="00786D74"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F025E3" w:rsidRPr="00F025E3" w:rsidRDefault="001568B2"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2016 году –  10</w:t>
            </w:r>
            <w:r w:rsidR="00410798">
              <w:rPr>
                <w:rFonts w:ascii="Times New Roman" w:hAnsi="Times New Roman" w:cs="Times New Roman"/>
                <w:sz w:val="24"/>
                <w:szCs w:val="24"/>
              </w:rPr>
              <w:t>93</w:t>
            </w:r>
            <w:r w:rsidR="001133C2">
              <w:rPr>
                <w:rFonts w:ascii="Times New Roman" w:hAnsi="Times New Roman" w:cs="Times New Roman"/>
                <w:sz w:val="24"/>
                <w:szCs w:val="24"/>
              </w:rPr>
              <w:t>,0</w:t>
            </w:r>
            <w:r w:rsidR="00F025E3" w:rsidRPr="00F025E3">
              <w:rPr>
                <w:rFonts w:ascii="Times New Roman" w:hAnsi="Times New Roman" w:cs="Times New Roman"/>
                <w:sz w:val="24"/>
                <w:szCs w:val="24"/>
              </w:rPr>
              <w:t xml:space="preserve"> тыс. рублей;</w:t>
            </w:r>
          </w:p>
          <w:p w:rsidR="00786D74"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0445E0" w:rsidRPr="000445E0" w:rsidRDefault="000445E0" w:rsidP="000445E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sidR="00E172D5">
              <w:rPr>
                <w:rFonts w:ascii="Times New Roman" w:hAnsi="Times New Roman"/>
                <w:color w:val="000000" w:themeColor="text1"/>
                <w:kern w:val="2"/>
                <w:sz w:val="24"/>
                <w:szCs w:val="24"/>
              </w:rPr>
              <w:t xml:space="preserve">179,5 </w:t>
            </w:r>
            <w:r w:rsidRPr="000445E0">
              <w:rPr>
                <w:rFonts w:ascii="Times New Roman" w:hAnsi="Times New Roman"/>
                <w:color w:val="000000" w:themeColor="text1"/>
                <w:kern w:val="2"/>
                <w:sz w:val="24"/>
                <w:szCs w:val="24"/>
              </w:rPr>
              <w:t xml:space="preserve"> тыс. рублей;</w:t>
            </w:r>
          </w:p>
          <w:p w:rsidR="00F025E3" w:rsidRDefault="003D7D84"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2017 году –  1</w:t>
            </w:r>
            <w:r w:rsidR="004426D5">
              <w:rPr>
                <w:rFonts w:ascii="Times New Roman" w:hAnsi="Times New Roman" w:cs="Times New Roman"/>
                <w:sz w:val="24"/>
                <w:szCs w:val="24"/>
              </w:rPr>
              <w:t xml:space="preserve"> 256,8 </w:t>
            </w:r>
            <w:r w:rsidR="00F025E3" w:rsidRPr="00F025E3">
              <w:rPr>
                <w:rFonts w:ascii="Times New Roman" w:hAnsi="Times New Roman" w:cs="Times New Roman"/>
                <w:sz w:val="24"/>
                <w:szCs w:val="24"/>
              </w:rPr>
              <w:t>тыс. рублей;</w:t>
            </w:r>
          </w:p>
          <w:p w:rsidR="00410798" w:rsidRDefault="00410798" w:rsidP="00410798">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10798" w:rsidRPr="000445E0" w:rsidRDefault="00410798" w:rsidP="00410798">
            <w:pPr>
              <w:autoSpaceDE w:val="0"/>
              <w:autoSpaceDN w:val="0"/>
              <w:adjustRightInd w:val="0"/>
              <w:spacing w:after="0" w:line="240" w:lineRule="auto"/>
              <w:rPr>
                <w:rFonts w:ascii="Times New Roman" w:hAnsi="Times New Roman"/>
                <w:color w:val="000000" w:themeColor="text1"/>
                <w:kern w:val="2"/>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F025E3" w:rsidRPr="00F025E3" w:rsidRDefault="005602AB"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2018 году –  1 691,9</w:t>
            </w:r>
            <w:r w:rsidR="00F025E3" w:rsidRPr="00F025E3">
              <w:rPr>
                <w:rFonts w:ascii="Times New Roman" w:hAnsi="Times New Roman" w:cs="Times New Roman"/>
                <w:sz w:val="24"/>
                <w:szCs w:val="24"/>
              </w:rPr>
              <w:t xml:space="preserve">   тыс. рублей;</w:t>
            </w:r>
          </w:p>
          <w:p w:rsidR="00F025E3" w:rsidRPr="00F025E3" w:rsidRDefault="005602AB" w:rsidP="00F0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2019 году –  1 099,8</w:t>
            </w:r>
            <w:r w:rsidR="00F025E3" w:rsidRPr="00F025E3">
              <w:rPr>
                <w:rFonts w:ascii="Times New Roman" w:hAnsi="Times New Roman" w:cs="Times New Roman"/>
                <w:sz w:val="24"/>
                <w:szCs w:val="24"/>
              </w:rPr>
              <w:t xml:space="preserve">  тыс. рублей;</w:t>
            </w:r>
          </w:p>
          <w:p w:rsidR="002E3616" w:rsidRDefault="005602AB"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862,5</w:t>
            </w:r>
            <w:r w:rsidR="00F025E3" w:rsidRPr="00F025E3">
              <w:rPr>
                <w:rFonts w:ascii="Times New Roman" w:hAnsi="Times New Roman" w:cs="Times New Roman"/>
                <w:sz w:val="24"/>
                <w:szCs w:val="24"/>
              </w:rPr>
              <w:t xml:space="preserve">   тыс. рублей.</w:t>
            </w:r>
          </w:p>
          <w:p w:rsidR="008E591B" w:rsidRDefault="008E591B" w:rsidP="00E8109C">
            <w:pPr>
              <w:spacing w:after="0" w:line="240" w:lineRule="auto"/>
              <w:jc w:val="both"/>
              <w:rPr>
                <w:rFonts w:ascii="Times New Roman" w:hAnsi="Times New Roman" w:cs="Times New Roman"/>
                <w:sz w:val="24"/>
                <w:szCs w:val="24"/>
              </w:rPr>
            </w:pPr>
          </w:p>
          <w:p w:rsidR="00786D74"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средств бюджета поселения –</w:t>
            </w:r>
            <w:r w:rsidR="005602AB">
              <w:rPr>
                <w:rFonts w:ascii="Times New Roman" w:hAnsi="Times New Roman" w:cs="Times New Roman"/>
                <w:sz w:val="24"/>
                <w:szCs w:val="24"/>
              </w:rPr>
              <w:t xml:space="preserve"> 8 239,1</w:t>
            </w:r>
            <w:r>
              <w:rPr>
                <w:rFonts w:ascii="Times New Roman" w:hAnsi="Times New Roman" w:cs="Times New Roman"/>
                <w:sz w:val="24"/>
                <w:szCs w:val="24"/>
              </w:rPr>
              <w:t xml:space="preserve"> тыс. рублей, </w:t>
            </w:r>
          </w:p>
          <w:p w:rsidR="00E8109C"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E8109C" w:rsidRPr="000445E0" w:rsidRDefault="00E8109C" w:rsidP="00E8109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sidR="001568B2">
              <w:rPr>
                <w:rFonts w:ascii="Times New Roman" w:hAnsi="Times New Roman" w:cs="Times New Roman"/>
                <w:sz w:val="24"/>
                <w:szCs w:val="24"/>
              </w:rPr>
              <w:t>9</w:t>
            </w:r>
            <w:r w:rsidR="00150A22">
              <w:rPr>
                <w:rFonts w:ascii="Times New Roman" w:hAnsi="Times New Roman" w:cs="Times New Roman"/>
                <w:sz w:val="24"/>
                <w:szCs w:val="24"/>
              </w:rPr>
              <w:t>73</w:t>
            </w:r>
            <w:r w:rsidR="002E3616">
              <w:rPr>
                <w:rFonts w:ascii="Times New Roman" w:hAnsi="Times New Roman" w:cs="Times New Roman"/>
                <w:sz w:val="24"/>
                <w:szCs w:val="24"/>
              </w:rPr>
              <w:t>,0</w:t>
            </w:r>
            <w:r w:rsidRPr="000445E0">
              <w:rPr>
                <w:rFonts w:ascii="Times New Roman" w:hAnsi="Times New Roman" w:cs="Times New Roman"/>
                <w:sz w:val="24"/>
                <w:szCs w:val="24"/>
              </w:rPr>
              <w:t xml:space="preserve"> 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sidR="00102CDB">
              <w:rPr>
                <w:rFonts w:ascii="Times New Roman" w:hAnsi="Times New Roman" w:cs="Times New Roman"/>
                <w:sz w:val="24"/>
                <w:szCs w:val="24"/>
              </w:rPr>
              <w:t xml:space="preserve"> 1</w:t>
            </w:r>
            <w:r w:rsidR="004426D5">
              <w:rPr>
                <w:rFonts w:ascii="Times New Roman" w:hAnsi="Times New Roman" w:cs="Times New Roman"/>
                <w:sz w:val="24"/>
                <w:szCs w:val="24"/>
              </w:rPr>
              <w:t> 256,8</w:t>
            </w:r>
            <w:r w:rsidR="004426D5" w:rsidRPr="00EE6707">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4B606C" w:rsidRDefault="004B606C" w:rsidP="004B606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B606C" w:rsidRPr="00EE6707" w:rsidRDefault="004B606C" w:rsidP="004B606C">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5602AB">
              <w:rPr>
                <w:rFonts w:ascii="Times New Roman" w:hAnsi="Times New Roman" w:cs="Times New Roman"/>
                <w:sz w:val="24"/>
                <w:szCs w:val="24"/>
              </w:rPr>
              <w:t xml:space="preserve"> 1 691,9 </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5602AB">
              <w:rPr>
                <w:rFonts w:ascii="Times New Roman" w:hAnsi="Times New Roman" w:cs="Times New Roman"/>
                <w:sz w:val="24"/>
                <w:szCs w:val="24"/>
              </w:rPr>
              <w:t xml:space="preserve"> 1 099,8 </w:t>
            </w:r>
            <w:r w:rsidRPr="00EE6707">
              <w:rPr>
                <w:rFonts w:ascii="Times New Roman" w:hAnsi="Times New Roman" w:cs="Times New Roman"/>
                <w:sz w:val="24"/>
                <w:szCs w:val="24"/>
              </w:rPr>
              <w:t>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5602AB">
              <w:rPr>
                <w:rFonts w:ascii="Times New Roman" w:hAnsi="Times New Roman" w:cs="Times New Roman"/>
                <w:sz w:val="24"/>
                <w:szCs w:val="24"/>
              </w:rPr>
              <w:t xml:space="preserve"> 862,5 </w:t>
            </w:r>
            <w:r w:rsidRPr="00EE6707">
              <w:rPr>
                <w:rFonts w:ascii="Times New Roman" w:hAnsi="Times New Roman" w:cs="Times New Roman"/>
                <w:sz w:val="24"/>
                <w:szCs w:val="24"/>
              </w:rPr>
              <w:t>тыс. рублей.</w:t>
            </w:r>
          </w:p>
          <w:p w:rsidR="008E591B" w:rsidRDefault="008E591B" w:rsidP="00E8109C">
            <w:pPr>
              <w:spacing w:after="0" w:line="240" w:lineRule="auto"/>
              <w:jc w:val="both"/>
              <w:rPr>
                <w:rFonts w:ascii="Times New Roman" w:hAnsi="Times New Roman" w:cs="Times New Roman"/>
                <w:sz w:val="24"/>
                <w:szCs w:val="24"/>
              </w:rPr>
            </w:pPr>
          </w:p>
          <w:p w:rsidR="00786D74"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областного бюджета – 120,0 тыс. рублей, </w:t>
            </w:r>
          </w:p>
          <w:p w:rsidR="00E8109C" w:rsidRDefault="00E8109C" w:rsidP="00E8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E8109C" w:rsidRPr="000445E0" w:rsidRDefault="00E8109C" w:rsidP="00E8109C">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786D74"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E8109C" w:rsidRPr="000445E0" w:rsidRDefault="00E8109C" w:rsidP="00E8109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E8109C"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0,0</w:t>
            </w:r>
            <w:r w:rsidRPr="00EE6707">
              <w:rPr>
                <w:rFonts w:ascii="Times New Roman" w:hAnsi="Times New Roman" w:cs="Times New Roman"/>
                <w:sz w:val="24"/>
                <w:szCs w:val="24"/>
              </w:rPr>
              <w:t>тыс. рублей;</w:t>
            </w:r>
          </w:p>
          <w:p w:rsidR="004B606C" w:rsidRDefault="004B606C" w:rsidP="004B606C">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4B606C" w:rsidRPr="00EE6707" w:rsidRDefault="004B606C" w:rsidP="004B606C">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sidR="004426D5">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E8109C" w:rsidRPr="00EE6707" w:rsidRDefault="00E8109C" w:rsidP="00E8109C">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sidR="004426D5">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E8109C" w:rsidRDefault="00E8109C" w:rsidP="00F025E3">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sidR="004426D5">
              <w:rPr>
                <w:rFonts w:ascii="Times New Roman" w:hAnsi="Times New Roman" w:cs="Times New Roman"/>
                <w:sz w:val="24"/>
                <w:szCs w:val="24"/>
              </w:rPr>
              <w:t xml:space="preserve"> </w:t>
            </w:r>
            <w:r>
              <w:rPr>
                <w:rFonts w:ascii="Times New Roman" w:hAnsi="Times New Roman" w:cs="Times New Roman"/>
                <w:sz w:val="24"/>
                <w:szCs w:val="24"/>
              </w:rPr>
              <w:t>0,0</w:t>
            </w:r>
            <w:r w:rsidR="004426D5">
              <w:rPr>
                <w:rFonts w:ascii="Times New Roman" w:hAnsi="Times New Roman" w:cs="Times New Roman"/>
                <w:sz w:val="24"/>
                <w:szCs w:val="24"/>
              </w:rPr>
              <w:t xml:space="preserve"> </w:t>
            </w:r>
            <w:r w:rsidRPr="00EE6707">
              <w:rPr>
                <w:rFonts w:ascii="Times New Roman" w:hAnsi="Times New Roman" w:cs="Times New Roman"/>
                <w:sz w:val="24"/>
                <w:szCs w:val="24"/>
              </w:rPr>
              <w:t>тыс. рублей.</w:t>
            </w:r>
          </w:p>
          <w:p w:rsidR="00185354" w:rsidRPr="00EE6707" w:rsidRDefault="00185354" w:rsidP="000445E0">
            <w:pPr>
              <w:spacing w:after="0" w:line="240" w:lineRule="auto"/>
              <w:jc w:val="both"/>
              <w:rPr>
                <w:rFonts w:ascii="Times New Roman" w:hAnsi="Times New Roman" w:cs="Times New Roman"/>
                <w:sz w:val="24"/>
                <w:szCs w:val="24"/>
              </w:rPr>
            </w:pPr>
          </w:p>
        </w:tc>
      </w:tr>
      <w:tr w:rsidR="00633E49" w:rsidRPr="00EE6707" w:rsidTr="00633E49">
        <w:trPr>
          <w:trHeight w:val="106"/>
        </w:trPr>
        <w:tc>
          <w:tcPr>
            <w:tcW w:w="1388" w:type="pct"/>
            <w:tcMar>
              <w:top w:w="0" w:type="dxa"/>
              <w:left w:w="57" w:type="dxa"/>
              <w:bottom w:w="0" w:type="dxa"/>
              <w:right w:w="57" w:type="dxa"/>
            </w:tcMar>
          </w:tcPr>
          <w:p w:rsidR="00633E49" w:rsidRPr="00EE6707" w:rsidRDefault="00633E49" w:rsidP="00633E49">
            <w:pPr>
              <w:spacing w:before="120" w:after="120" w:line="240" w:lineRule="auto"/>
              <w:rPr>
                <w:rFonts w:ascii="Times New Roman" w:hAnsi="Times New Roman" w:cs="Times New Roman"/>
                <w:sz w:val="24"/>
                <w:szCs w:val="24"/>
              </w:rPr>
            </w:pPr>
            <w:r w:rsidRPr="00EE6707">
              <w:rPr>
                <w:rFonts w:ascii="Times New Roman" w:hAnsi="Times New Roman" w:cs="Times New Roman"/>
                <w:sz w:val="24"/>
                <w:szCs w:val="24"/>
              </w:rPr>
              <w:t xml:space="preserve">Ожидаемые результаты реализации </w:t>
            </w:r>
            <w:r w:rsidRPr="00EE6707">
              <w:rPr>
                <w:rFonts w:ascii="Times New Roman" w:hAnsi="Times New Roman" w:cs="Times New Roman"/>
                <w:sz w:val="24"/>
                <w:szCs w:val="24"/>
              </w:rPr>
              <w:lastRenderedPageBreak/>
              <w:t>подпрограммы</w:t>
            </w:r>
          </w:p>
        </w:tc>
        <w:tc>
          <w:tcPr>
            <w:tcW w:w="82" w:type="pct"/>
            <w:tcMar>
              <w:top w:w="0" w:type="dxa"/>
              <w:left w:w="57" w:type="dxa"/>
              <w:bottom w:w="0" w:type="dxa"/>
              <w:right w:w="57" w:type="dxa"/>
            </w:tcMar>
          </w:tcPr>
          <w:p w:rsidR="00633E49" w:rsidRPr="00EE6707" w:rsidRDefault="00633E49" w:rsidP="00633E49">
            <w:pPr>
              <w:spacing w:before="120" w:after="0" w:line="240" w:lineRule="auto"/>
              <w:jc w:val="center"/>
              <w:rPr>
                <w:rFonts w:ascii="Times New Roman" w:hAnsi="Times New Roman" w:cs="Times New Roman"/>
                <w:sz w:val="24"/>
                <w:szCs w:val="24"/>
              </w:rPr>
            </w:pPr>
          </w:p>
        </w:tc>
        <w:tc>
          <w:tcPr>
            <w:tcW w:w="3530" w:type="pct"/>
            <w:tcMar>
              <w:top w:w="0" w:type="dxa"/>
              <w:left w:w="57" w:type="dxa"/>
              <w:bottom w:w="0" w:type="dxa"/>
              <w:right w:w="57" w:type="dxa"/>
            </w:tcMar>
          </w:tcPr>
          <w:p w:rsidR="00633E49" w:rsidRPr="00EE6707" w:rsidRDefault="00633E49" w:rsidP="00633E49">
            <w:pPr>
              <w:spacing w:after="0" w:line="240" w:lineRule="auto"/>
              <w:jc w:val="both"/>
              <w:textAlignment w:val="top"/>
              <w:rPr>
                <w:rFonts w:ascii="Times New Roman" w:hAnsi="Times New Roman" w:cs="Times New Roman"/>
                <w:sz w:val="24"/>
                <w:szCs w:val="24"/>
              </w:rPr>
            </w:pPr>
            <w:r w:rsidRPr="00EE6707">
              <w:rPr>
                <w:rFonts w:ascii="Times New Roman" w:hAnsi="Times New Roman" w:cs="Times New Roman"/>
                <w:sz w:val="24"/>
                <w:szCs w:val="24"/>
              </w:rPr>
              <w:t>-повышение уровня благоустройства территории поселения;</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-улучшение экологической ситуации;</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lastRenderedPageBreak/>
              <w:t xml:space="preserve">-повышение уровня комфортности и чистоты на территории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-увеличение протяжен</w:t>
            </w:r>
            <w:r w:rsidR="00894262">
              <w:rPr>
                <w:rFonts w:ascii="Times New Roman" w:hAnsi="Times New Roman" w:cs="Times New Roman"/>
                <w:sz w:val="24"/>
                <w:szCs w:val="24"/>
              </w:rPr>
              <w:t>ности освещенных улиц поселения.</w:t>
            </w:r>
          </w:p>
          <w:p w:rsidR="00633E49" w:rsidRPr="00EE6707" w:rsidRDefault="00633E49" w:rsidP="00633E49">
            <w:pPr>
              <w:spacing w:after="0" w:line="240" w:lineRule="auto"/>
              <w:jc w:val="both"/>
              <w:rPr>
                <w:rFonts w:ascii="Times New Roman" w:hAnsi="Times New Roman" w:cs="Times New Roman"/>
                <w:sz w:val="24"/>
                <w:szCs w:val="24"/>
              </w:rPr>
            </w:pPr>
          </w:p>
        </w:tc>
      </w:tr>
    </w:tbl>
    <w:p w:rsidR="00894262" w:rsidRDefault="00894262" w:rsidP="00633E49">
      <w:pPr>
        <w:widowControl w:val="0"/>
        <w:autoSpaceDE w:val="0"/>
        <w:autoSpaceDN w:val="0"/>
        <w:adjustRightInd w:val="0"/>
        <w:spacing w:after="0" w:line="240" w:lineRule="auto"/>
        <w:jc w:val="center"/>
        <w:rPr>
          <w:rFonts w:ascii="Times New Roman" w:hAnsi="Times New Roman" w:cs="Times New Roman"/>
          <w:b/>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Раздел 1 Характеристика сферы реализации подпрограммы</w:t>
      </w:r>
    </w:p>
    <w:p w:rsidR="00633E49" w:rsidRPr="00786D74" w:rsidRDefault="00786D74" w:rsidP="00786D7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программы</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633E49" w:rsidRPr="00EE6707" w:rsidRDefault="00633E49" w:rsidP="00633E49">
      <w:pPr>
        <w:spacing w:after="0" w:line="240" w:lineRule="auto"/>
        <w:ind w:firstLine="709"/>
        <w:jc w:val="both"/>
        <w:rPr>
          <w:rFonts w:ascii="Times New Roman" w:hAnsi="Times New Roman" w:cs="Arial"/>
          <w:sz w:val="24"/>
          <w:szCs w:val="24"/>
        </w:rPr>
      </w:pPr>
      <w:r w:rsidRPr="00EE6707">
        <w:rPr>
          <w:rFonts w:ascii="Times New Roman" w:hAnsi="Times New Roman" w:cs="Arial"/>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Фасадная часть Ковалевского сельского поселения остается малопривлекательной из-за непроработанной идеи формирования его архитектурного облика с учетом исторических и местных обычаев, сложившихся традиций. Требуют благоустройства застроенные территории. Дворовые пространства необходимо обустроить детскими и спортивными площадками, цветниками.</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Состояние зеленых насаждений за последние годы на территории Ковалевского сельского поселения </w:t>
      </w:r>
      <w:proofErr w:type="gramStart"/>
      <w:r w:rsidRPr="00EE6707">
        <w:rPr>
          <w:rFonts w:ascii="Times New Roman" w:hAnsi="Times New Roman" w:cs="Times New Roman"/>
          <w:sz w:val="24"/>
          <w:szCs w:val="24"/>
        </w:rPr>
        <w:t>ухудшается</w:t>
      </w:r>
      <w:proofErr w:type="gramEnd"/>
      <w:r w:rsidRPr="00EE6707">
        <w:rPr>
          <w:rFonts w:ascii="Times New Roman" w:hAnsi="Times New Roman" w:cs="Times New Roman"/>
          <w:sz w:val="24"/>
          <w:szCs w:val="24"/>
        </w:rPr>
        <w:t xml:space="preserve"> и значительная часть зеленых насаждений достигла состояния естественного старения, что требует особого ухода либо новых насаждений.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Особое внимание необходимо уделить созданию и развитию структур, занимающихся вопросами благоустройства и озеленения.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Кроме того, необходимо создать действенную систему взаимодействия с жителями населенных пунктов по вопросам благоустройства и санитарной очистке домов и придворовых территорий от мусора. </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Для решения данной проблемы требуется участие и взаимодействие органов местного самоуправления  с привлечением населения, предприятий и организаций.</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w:t>
      </w:r>
    </w:p>
    <w:p w:rsidR="00633E49" w:rsidRPr="00EE6707" w:rsidRDefault="00633E49" w:rsidP="00633E49">
      <w:pPr>
        <w:spacing w:after="0" w:line="240" w:lineRule="auto"/>
        <w:jc w:val="both"/>
        <w:rPr>
          <w:rFonts w:ascii="Times New Roman" w:hAnsi="Times New Roman" w:cs="Times New Roman"/>
          <w:sz w:val="24"/>
          <w:szCs w:val="24"/>
          <w:highlight w:val="yellow"/>
        </w:rPr>
      </w:pPr>
      <w:r w:rsidRPr="00EE6707">
        <w:rPr>
          <w:rFonts w:ascii="Times New Roman" w:hAnsi="Times New Roman" w:cs="Times New Roman"/>
          <w:sz w:val="24"/>
          <w:szCs w:val="24"/>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633E49" w:rsidRPr="00EE6707" w:rsidRDefault="00633E49" w:rsidP="00633E49">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          Эти проблемы не могут быть решены в пределах одного финансового года, поскольку требуют значительных бюджетных расходов.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33E49" w:rsidRPr="00EE6707"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D533E5" w:rsidRPr="00EE6707" w:rsidRDefault="00D533E5" w:rsidP="00786D74">
      <w:pPr>
        <w:spacing w:after="0" w:line="240" w:lineRule="auto"/>
        <w:jc w:val="both"/>
        <w:rPr>
          <w:rFonts w:ascii="Times New Roman" w:hAnsi="Times New Roman" w:cs="Times New Roman"/>
          <w:sz w:val="24"/>
          <w:szCs w:val="24"/>
          <w:highlight w:val="red"/>
        </w:rPr>
      </w:pPr>
    </w:p>
    <w:p w:rsidR="00560600" w:rsidRDefault="00560600" w:rsidP="00633E49">
      <w:pPr>
        <w:widowControl w:val="0"/>
        <w:autoSpaceDE w:val="0"/>
        <w:autoSpaceDN w:val="0"/>
        <w:adjustRightInd w:val="0"/>
        <w:spacing w:after="0" w:line="240" w:lineRule="auto"/>
        <w:jc w:val="center"/>
        <w:rPr>
          <w:rFonts w:ascii="Times New Roman" w:hAnsi="Times New Roman" w:cs="Times New Roman"/>
          <w:b/>
          <w:sz w:val="24"/>
          <w:szCs w:val="24"/>
        </w:rPr>
      </w:pP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lastRenderedPageBreak/>
        <w:t>Раздел 2. Цели, задачи и показатели (индикаторы),</w:t>
      </w: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 xml:space="preserve">основные ожидаемые конечные результаты, сроки и этапы </w:t>
      </w:r>
    </w:p>
    <w:p w:rsidR="00633E49" w:rsidRPr="00786D74" w:rsidRDefault="00633E49" w:rsidP="00786D74">
      <w:pPr>
        <w:widowControl w:val="0"/>
        <w:autoSpaceDE w:val="0"/>
        <w:autoSpaceDN w:val="0"/>
        <w:adjustRightInd w:val="0"/>
        <w:spacing w:after="0" w:line="240" w:lineRule="auto"/>
        <w:jc w:val="center"/>
        <w:rPr>
          <w:rFonts w:ascii="Times New Roman" w:hAnsi="Times New Roman" w:cs="Times New Roman"/>
          <w:b/>
          <w:sz w:val="24"/>
          <w:szCs w:val="24"/>
        </w:rPr>
      </w:pPr>
      <w:r w:rsidRPr="00EE6707">
        <w:rPr>
          <w:rFonts w:ascii="Times New Roman" w:hAnsi="Times New Roman" w:cs="Times New Roman"/>
          <w:b/>
          <w:sz w:val="24"/>
          <w:szCs w:val="24"/>
        </w:rPr>
        <w:t>реализации подпр</w:t>
      </w:r>
      <w:r w:rsidR="00786D74">
        <w:rPr>
          <w:rFonts w:ascii="Times New Roman" w:hAnsi="Times New Roman" w:cs="Times New Roman"/>
          <w:b/>
          <w:sz w:val="24"/>
          <w:szCs w:val="24"/>
        </w:rPr>
        <w:t>ограммы муниципальной программы</w:t>
      </w:r>
    </w:p>
    <w:p w:rsidR="00786D74"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Целями подпрограммы являются повышение уровня комфортности и чистоты на территории поселения; повышение удовлетворенности населения Ковалевского сельского поселения уровнем благоустройства территории поселения.</w:t>
      </w:r>
    </w:p>
    <w:p w:rsidR="00633E49" w:rsidRPr="00EE6707" w:rsidRDefault="00633E49" w:rsidP="00786D74">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Достижение целей подпрограммы осуществляется путем решения следующих задач:</w:t>
      </w:r>
    </w:p>
    <w:p w:rsidR="00633E49" w:rsidRPr="00EE6707" w:rsidRDefault="00D533E5" w:rsidP="00786D74">
      <w:pPr>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организация уличного освещения;</w:t>
      </w:r>
    </w:p>
    <w:p w:rsidR="00633E49" w:rsidRPr="00EE6707" w:rsidRDefault="00D533E5" w:rsidP="00786D74">
      <w:pPr>
        <w:widowControl w:val="0"/>
        <w:autoSpaceDE w:val="0"/>
        <w:autoSpaceDN w:val="0"/>
        <w:adjustRightInd w:val="0"/>
        <w:spacing w:before="6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улучшения экологической обстановки на территории</w:t>
      </w:r>
      <w:r w:rsidR="00F025E3">
        <w:rPr>
          <w:rFonts w:ascii="Times New Roman" w:hAnsi="Times New Roman" w:cs="Times New Roman"/>
          <w:sz w:val="24"/>
          <w:szCs w:val="24"/>
        </w:rPr>
        <w:t xml:space="preserve"> сельского</w:t>
      </w:r>
      <w:r w:rsidR="00633E49" w:rsidRPr="00EE6707">
        <w:rPr>
          <w:rFonts w:ascii="Times New Roman" w:hAnsi="Times New Roman" w:cs="Times New Roman"/>
          <w:sz w:val="24"/>
          <w:szCs w:val="24"/>
        </w:rPr>
        <w:t xml:space="preserve"> поселения;</w:t>
      </w:r>
    </w:p>
    <w:p w:rsidR="00633E49" w:rsidRPr="00EE6707" w:rsidRDefault="00D533E5" w:rsidP="00786D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633E49" w:rsidRPr="00EE6707">
        <w:rPr>
          <w:rFonts w:ascii="Times New Roman" w:hAnsi="Times New Roman" w:cs="Times New Roman"/>
          <w:sz w:val="24"/>
          <w:szCs w:val="24"/>
        </w:rPr>
        <w:t xml:space="preserve">увеличение уровня озеленения территории поселения;    </w:t>
      </w:r>
    </w:p>
    <w:p w:rsidR="00633E49" w:rsidRPr="00EE6707" w:rsidRDefault="00D533E5" w:rsidP="00786D74">
      <w:pPr>
        <w:autoSpaceDE w:val="0"/>
        <w:autoSpaceDN w:val="0"/>
        <w:adjustRightInd w:val="0"/>
        <w:spacing w:after="0"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E49" w:rsidRPr="00EE6707">
        <w:rPr>
          <w:rFonts w:ascii="Times New Roman" w:hAnsi="Times New Roman" w:cs="Times New Roman"/>
          <w:sz w:val="24"/>
          <w:szCs w:val="24"/>
        </w:rPr>
        <w:t>улучшение внешнего вида территории  К</w:t>
      </w:r>
      <w:r>
        <w:rPr>
          <w:rFonts w:ascii="Times New Roman" w:hAnsi="Times New Roman" w:cs="Times New Roman"/>
          <w:sz w:val="24"/>
          <w:szCs w:val="24"/>
        </w:rPr>
        <w:t>овалевского сельского поселения.</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подпрограммы относятся следующие:</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2.1 «Доля жителей, охваченных услугами по вывозу мусора»;</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2.2 «Количество объектов и мест общего пользования, в отношении которых проведен ремонт»;</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Целевой показатель (индикатор) 2.3 «Площадь убранных от сорной и карантинной растительности территорий»;</w:t>
      </w:r>
    </w:p>
    <w:p w:rsidR="00633E49" w:rsidRPr="00EE6707" w:rsidRDefault="00633E49" w:rsidP="00786D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подпрограммы приводится в приложении № 3 к муниципальной программе.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Подпрограмма будет реализовываться в период 2014 - 2020 годы. При реализации подпрограммы этапы не выделяются.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результате реализации подпрограммы:</w:t>
      </w:r>
    </w:p>
    <w:p w:rsidR="00237E43" w:rsidRPr="00EE6707" w:rsidRDefault="00237E43" w:rsidP="00786D74">
      <w:pPr>
        <w:spacing w:after="0" w:line="240" w:lineRule="auto"/>
        <w:ind w:firstLine="708"/>
        <w:jc w:val="both"/>
        <w:textAlignment w:val="top"/>
        <w:rPr>
          <w:rFonts w:ascii="Times New Roman" w:hAnsi="Times New Roman" w:cs="Times New Roman"/>
          <w:sz w:val="24"/>
          <w:szCs w:val="24"/>
        </w:rPr>
      </w:pPr>
      <w:r w:rsidRPr="00EE6707">
        <w:rPr>
          <w:rFonts w:ascii="Times New Roman" w:hAnsi="Times New Roman" w:cs="Times New Roman"/>
          <w:sz w:val="24"/>
          <w:szCs w:val="24"/>
        </w:rPr>
        <w:t>-произойдет повышение уровня благоустройства территории поселения;</w:t>
      </w:r>
    </w:p>
    <w:p w:rsidR="00237E43" w:rsidRPr="00EE6707" w:rsidRDefault="00EA348D" w:rsidP="00786D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-улучшит</w:t>
      </w:r>
      <w:r w:rsidR="00237E43" w:rsidRPr="00EE6707">
        <w:rPr>
          <w:rFonts w:ascii="Times New Roman" w:hAnsi="Times New Roman" w:cs="Times New Roman"/>
          <w:sz w:val="24"/>
          <w:szCs w:val="24"/>
        </w:rPr>
        <w:t>ся экологическая ситуация;</w:t>
      </w:r>
    </w:p>
    <w:p w:rsidR="00237E43" w:rsidRPr="00EE6707" w:rsidRDefault="00237E43" w:rsidP="00786D74">
      <w:pPr>
        <w:spacing w:after="0" w:line="240" w:lineRule="auto"/>
        <w:ind w:firstLine="708"/>
        <w:jc w:val="both"/>
        <w:rPr>
          <w:rFonts w:ascii="Times New Roman" w:hAnsi="Times New Roman" w:cs="Times New Roman"/>
          <w:sz w:val="24"/>
          <w:szCs w:val="24"/>
        </w:rPr>
      </w:pPr>
      <w:r w:rsidRPr="00EE6707">
        <w:rPr>
          <w:rFonts w:ascii="Times New Roman" w:hAnsi="Times New Roman" w:cs="Times New Roman"/>
          <w:sz w:val="24"/>
          <w:szCs w:val="24"/>
        </w:rPr>
        <w:t xml:space="preserve">-повысится уровень комфортности и чистоты на территории поселения;  </w:t>
      </w:r>
    </w:p>
    <w:p w:rsidR="00237E43" w:rsidRPr="00EE6707" w:rsidRDefault="00786D74" w:rsidP="00237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348D">
        <w:rPr>
          <w:rFonts w:ascii="Times New Roman" w:hAnsi="Times New Roman" w:cs="Times New Roman"/>
          <w:sz w:val="24"/>
          <w:szCs w:val="24"/>
        </w:rPr>
        <w:t>-увеличит</w:t>
      </w:r>
      <w:r w:rsidR="00237E43" w:rsidRPr="00EE6707">
        <w:rPr>
          <w:rFonts w:ascii="Times New Roman" w:hAnsi="Times New Roman" w:cs="Times New Roman"/>
          <w:sz w:val="24"/>
          <w:szCs w:val="24"/>
        </w:rPr>
        <w:t>ся протяженность освещенных улиц поселения;</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подпрограммы должна привести к созданию комфортной среды обитания и жизнедеятельности населения Ковалевского сельского поселения. В результате реализации подпрограммы к 2020 году должен сложиться качественно новый уровень состояния благоустройства населенных пунктов. В частности, в качестве ожидаемых результатов реализации подпрограммы необходимо отметить следующие.</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E6707">
        <w:rPr>
          <w:rFonts w:ascii="Times New Roman" w:hAnsi="Times New Roman" w:cs="Times New Roman"/>
          <w:sz w:val="24"/>
          <w:szCs w:val="24"/>
        </w:rPr>
        <w:t>Состояние благоустройства населенных пунктов будет приведено в соответствие с нормативными требованиями, что позволит повысить уровень удовлетворенности населения. Уровень информированности жителей в сфере</w:t>
      </w:r>
      <w:r w:rsidRPr="00EE6707">
        <w:rPr>
          <w:rFonts w:ascii="Times New Roman" w:hAnsi="Times New Roman" w:cs="Times New Roman"/>
          <w:color w:val="000000"/>
          <w:sz w:val="24"/>
          <w:szCs w:val="24"/>
        </w:rPr>
        <w:t xml:space="preserve"> благоустройства станет высоким, в результате чего граждане будут активнее участвовать в решении вопросов благоустройства населенных пунктов.</w:t>
      </w:r>
    </w:p>
    <w:p w:rsidR="00633E49" w:rsidRPr="00EE6707" w:rsidRDefault="00633E49" w:rsidP="00633E49">
      <w:pPr>
        <w:widowControl w:val="0"/>
        <w:autoSpaceDE w:val="0"/>
        <w:autoSpaceDN w:val="0"/>
        <w:adjustRightInd w:val="0"/>
        <w:spacing w:after="0" w:line="240" w:lineRule="auto"/>
        <w:jc w:val="center"/>
        <w:rPr>
          <w:rFonts w:ascii="Times New Roman" w:hAnsi="Times New Roman" w:cs="Times New Roman"/>
          <w:sz w:val="24"/>
          <w:szCs w:val="24"/>
        </w:rPr>
      </w:pPr>
    </w:p>
    <w:p w:rsidR="00633E49" w:rsidRPr="00786D74" w:rsidRDefault="00633E49" w:rsidP="00786D74">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EE6707">
        <w:rPr>
          <w:rFonts w:ascii="Times New Roman" w:hAnsi="Times New Roman" w:cs="Times New Roman"/>
          <w:b/>
          <w:sz w:val="24"/>
          <w:szCs w:val="24"/>
        </w:rPr>
        <w:t xml:space="preserve">Раздел 3. Характеристика основных мероприятий подпрограммы муниципальной программы </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 рамках подпрограммы предполагается реализация следующих основных мероприятий.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lastRenderedPageBreak/>
        <w:t>Основное мероприятие 2.1. Организация уличного освещения, содержание и ремонт объектов уличного освещения.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включает финансирование из бюджета поселения мероприятий по оплате электроэнергии за уличное освещение, и оплаты мероприятий по содержанию и ремонту сетей уличного освещения поселения.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и ликвидация несанкционированных свалок;</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работы с населением и организациями по заключению договоров на вывоз мусора.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2.3. Содержание и ремонт объектов благоустройства 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ремонтов объектов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противоклещевой обработки мест общего пользования;</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выявление мест произрастания сорной и карантинной растительности и организация в проведении работ по ее уничтожению.</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Основное мероприятие 2.4. Расходы по организации содержания мест захоронений.</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проведение текущего ремонта мест захоронений ВОВ.</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 xml:space="preserve"> Основное мероприятие 2.5. Информирование населения по вопросам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Данное мероприятие предусматривает:</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освещение на информационных стендах, на сходах граждан вопросов благоустройства;</w:t>
      </w:r>
    </w:p>
    <w:p w:rsidR="00633E49" w:rsidRPr="00EE6707"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подготовка и издание методических и информационных материалов по вопросам благоустройства.</w:t>
      </w:r>
    </w:p>
    <w:p w:rsidR="00633E49" w:rsidRDefault="00633E49" w:rsidP="00633E49">
      <w:pPr>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Реализация указанного мероприятия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AF3A0A" w:rsidRDefault="00AF3A0A" w:rsidP="00633E4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Основное мероприятие 2.6</w:t>
      </w:r>
      <w:r w:rsidRPr="00EE6707">
        <w:rPr>
          <w:rFonts w:ascii="Times New Roman" w:hAnsi="Times New Roman" w:cs="Times New Roman"/>
          <w:sz w:val="24"/>
          <w:szCs w:val="24"/>
        </w:rPr>
        <w:t>.</w:t>
      </w:r>
      <w:r w:rsidRPr="00AF3A0A">
        <w:rPr>
          <w:rFonts w:ascii="Times New Roman" w:hAnsi="Times New Roman" w:cs="Times New Roman"/>
          <w:bCs/>
          <w:sz w:val="24"/>
          <w:szCs w:val="24"/>
        </w:rPr>
        <w:t>Расходы  по содержанию и ремонту объектов благоустройства и мест общего пользования</w:t>
      </w:r>
      <w:r>
        <w:rPr>
          <w:rFonts w:ascii="Times New Roman" w:hAnsi="Times New Roman" w:cs="Times New Roman"/>
          <w:bCs/>
          <w:sz w:val="24"/>
          <w:szCs w:val="24"/>
        </w:rPr>
        <w:t>.</w:t>
      </w:r>
    </w:p>
    <w:p w:rsidR="003D2F97" w:rsidRDefault="003D2F97" w:rsidP="003D2F9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Данное мероприятие предусматривает:</w:t>
      </w:r>
    </w:p>
    <w:p w:rsidR="003D2F97" w:rsidRPr="00860390" w:rsidRDefault="003D2F97" w:rsidP="003D2F9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Приобретение, установку и ремонт объектов благоустройства.</w:t>
      </w:r>
    </w:p>
    <w:p w:rsidR="00633E49" w:rsidRPr="00EE6707" w:rsidRDefault="00633E49" w:rsidP="00633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707">
        <w:rPr>
          <w:rFonts w:ascii="Times New Roman" w:hAnsi="Times New Roman" w:cs="Times New Roman"/>
          <w:sz w:val="24"/>
          <w:szCs w:val="24"/>
        </w:rPr>
        <w:t>Информация об основных мероприятиях подпрограммы приведена в  приложении № 4 к муниципальной программе.</w:t>
      </w:r>
    </w:p>
    <w:p w:rsidR="00633E49" w:rsidRPr="00EE6707" w:rsidRDefault="00633E49" w:rsidP="00633E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3E49" w:rsidRPr="00786D74" w:rsidRDefault="00633E49" w:rsidP="00786D74">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EE6707">
        <w:rPr>
          <w:rFonts w:ascii="Times New Roman" w:hAnsi="Times New Roman" w:cs="Times New Roman"/>
          <w:b/>
          <w:sz w:val="24"/>
          <w:szCs w:val="24"/>
        </w:rPr>
        <w:t>Раздел 4. Информация по ресурсному обеспечению подпрограммы</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 xml:space="preserve">составляет– 8 359,1 </w:t>
      </w:r>
      <w:r w:rsidRPr="00EE6707">
        <w:rPr>
          <w:rFonts w:ascii="Times New Roman" w:hAnsi="Times New Roman" w:cs="Times New Roman"/>
          <w:sz w:val="24"/>
          <w:szCs w:val="24"/>
        </w:rPr>
        <w:t xml:space="preserve">тыс. рублей, в том числе по годам: </w:t>
      </w:r>
    </w:p>
    <w:p w:rsidR="00560600" w:rsidRDefault="00560600" w:rsidP="00560600">
      <w:pPr>
        <w:spacing w:after="0" w:line="240" w:lineRule="auto"/>
        <w:jc w:val="both"/>
        <w:rPr>
          <w:rFonts w:ascii="Times New Roman" w:hAnsi="Times New Roman" w:cs="Times New Roman"/>
          <w:sz w:val="24"/>
          <w:szCs w:val="24"/>
        </w:rPr>
      </w:pPr>
    </w:p>
    <w:p w:rsidR="00560600" w:rsidRPr="00F025E3" w:rsidRDefault="00560600" w:rsidP="00560600">
      <w:pPr>
        <w:spacing w:after="0" w:line="240" w:lineRule="auto"/>
        <w:jc w:val="both"/>
        <w:rPr>
          <w:rFonts w:ascii="Times New Roman" w:hAnsi="Times New Roman" w:cs="Times New Roman"/>
          <w:sz w:val="24"/>
          <w:szCs w:val="24"/>
        </w:rPr>
      </w:pPr>
      <w:r w:rsidRPr="00F025E3">
        <w:rPr>
          <w:rFonts w:ascii="Times New Roman" w:hAnsi="Times New Roman" w:cs="Times New Roman"/>
          <w:sz w:val="24"/>
          <w:szCs w:val="24"/>
        </w:rPr>
        <w:t>в 2014 году –  888,7   тыс. рублей;</w:t>
      </w:r>
    </w:p>
    <w:p w:rsidR="00560600" w:rsidRPr="00F025E3"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 году –  1466</w:t>
      </w:r>
      <w:r w:rsidRPr="00F025E3">
        <w:rPr>
          <w:rFonts w:ascii="Times New Roman" w:hAnsi="Times New Roman" w:cs="Times New Roman"/>
          <w:sz w:val="24"/>
          <w:szCs w:val="24"/>
        </w:rPr>
        <w:t>,4 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560600" w:rsidRPr="00F025E3"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2016 году –  1093,0</w:t>
      </w:r>
      <w:r w:rsidRPr="00F025E3">
        <w:rPr>
          <w:rFonts w:ascii="Times New Roman" w:hAnsi="Times New Roman" w:cs="Times New Roman"/>
          <w:sz w:val="24"/>
          <w:szCs w:val="24"/>
        </w:rPr>
        <w:t xml:space="preserve"> 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 xml:space="preserve">179,5 </w:t>
      </w:r>
      <w:r w:rsidRPr="000445E0">
        <w:rPr>
          <w:rFonts w:ascii="Times New Roman" w:hAnsi="Times New Roman"/>
          <w:color w:val="000000" w:themeColor="text1"/>
          <w:kern w:val="2"/>
          <w:sz w:val="24"/>
          <w:szCs w:val="24"/>
        </w:rPr>
        <w:t xml:space="preserve"> тыс. рублей;</w:t>
      </w: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2017 году –  1 256,8 </w:t>
      </w:r>
      <w:r w:rsidRPr="00F025E3">
        <w:rPr>
          <w:rFonts w:ascii="Times New Roman" w:hAnsi="Times New Roman" w:cs="Times New Roman"/>
          <w:sz w:val="24"/>
          <w:szCs w:val="24"/>
        </w:rPr>
        <w:t>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lastRenderedPageBreak/>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560600" w:rsidRPr="00F025E3"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2018 году –  1 691,9</w:t>
      </w:r>
      <w:r w:rsidRPr="00F025E3">
        <w:rPr>
          <w:rFonts w:ascii="Times New Roman" w:hAnsi="Times New Roman" w:cs="Times New Roman"/>
          <w:sz w:val="24"/>
          <w:szCs w:val="24"/>
        </w:rPr>
        <w:t xml:space="preserve">   тыс. рублей;</w:t>
      </w:r>
    </w:p>
    <w:p w:rsidR="00560600" w:rsidRPr="00F025E3"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2019 году –  1 099,8</w:t>
      </w:r>
      <w:r w:rsidRPr="00F025E3">
        <w:rPr>
          <w:rFonts w:ascii="Times New Roman" w:hAnsi="Times New Roman" w:cs="Times New Roman"/>
          <w:sz w:val="24"/>
          <w:szCs w:val="24"/>
        </w:rPr>
        <w:t xml:space="preserve">  тыс. рублей;</w:t>
      </w: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   862,5</w:t>
      </w:r>
      <w:r w:rsidRPr="00F025E3">
        <w:rPr>
          <w:rFonts w:ascii="Times New Roman" w:hAnsi="Times New Roman" w:cs="Times New Roman"/>
          <w:sz w:val="24"/>
          <w:szCs w:val="24"/>
        </w:rPr>
        <w:t xml:space="preserve">   тыс. рублей.</w:t>
      </w:r>
    </w:p>
    <w:p w:rsidR="00560600" w:rsidRDefault="00560600" w:rsidP="00560600">
      <w:pPr>
        <w:spacing w:after="0" w:line="240" w:lineRule="auto"/>
        <w:jc w:val="both"/>
        <w:rPr>
          <w:rFonts w:ascii="Times New Roman" w:hAnsi="Times New Roman" w:cs="Times New Roman"/>
          <w:sz w:val="24"/>
          <w:szCs w:val="24"/>
        </w:rPr>
      </w:pP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бюджета поселения – 8 239,1 тыс. рублей, </w:t>
      </w: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888,7</w:t>
      </w:r>
      <w:r w:rsidRPr="00EE6707">
        <w:rPr>
          <w:rFonts w:ascii="Times New Roman" w:hAnsi="Times New Roman" w:cs="Times New Roman"/>
          <w:sz w:val="24"/>
          <w:szCs w:val="24"/>
        </w:rPr>
        <w:t>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1466,4 </w:t>
      </w:r>
      <w:r w:rsidRPr="00EE6707">
        <w:rPr>
          <w:rFonts w:ascii="Times New Roman" w:hAnsi="Times New Roman" w:cs="Times New Roman"/>
          <w:sz w:val="24"/>
          <w:szCs w:val="24"/>
        </w:rPr>
        <w:t>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560600" w:rsidRPr="000445E0" w:rsidRDefault="00560600" w:rsidP="00560600">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973,0</w:t>
      </w:r>
      <w:r w:rsidRPr="000445E0">
        <w:rPr>
          <w:rFonts w:ascii="Times New Roman" w:hAnsi="Times New Roman" w:cs="Times New Roman"/>
          <w:sz w:val="24"/>
          <w:szCs w:val="24"/>
        </w:rPr>
        <w:t xml:space="preserve"> 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179,5</w:t>
      </w:r>
      <w:r w:rsidRPr="000445E0">
        <w:rPr>
          <w:rFonts w:ascii="Times New Roman" w:hAnsi="Times New Roman"/>
          <w:color w:val="000000" w:themeColor="text1"/>
          <w:kern w:val="2"/>
          <w:sz w:val="24"/>
          <w:szCs w:val="24"/>
        </w:rPr>
        <w:t xml:space="preserve"> тыс. рублей;</w:t>
      </w:r>
    </w:p>
    <w:p w:rsidR="00560600"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 xml:space="preserve"> 1 256,8</w:t>
      </w:r>
      <w:r w:rsidRPr="00EE6707">
        <w:rPr>
          <w:rFonts w:ascii="Times New Roman" w:hAnsi="Times New Roman" w:cs="Times New Roman"/>
          <w:sz w:val="24"/>
          <w:szCs w:val="24"/>
        </w:rPr>
        <w:t xml:space="preserve"> 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EE6707" w:rsidRDefault="00560600" w:rsidP="00560600">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1 691,9 </w:t>
      </w:r>
      <w:r w:rsidRPr="00EE6707">
        <w:rPr>
          <w:rFonts w:ascii="Times New Roman" w:hAnsi="Times New Roman" w:cs="Times New Roman"/>
          <w:sz w:val="24"/>
          <w:szCs w:val="24"/>
        </w:rPr>
        <w:t>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1 099,8 </w:t>
      </w:r>
      <w:r w:rsidRPr="00EE6707">
        <w:rPr>
          <w:rFonts w:ascii="Times New Roman" w:hAnsi="Times New Roman" w:cs="Times New Roman"/>
          <w:sz w:val="24"/>
          <w:szCs w:val="24"/>
        </w:rPr>
        <w:t>тыс. рублей;</w:t>
      </w:r>
    </w:p>
    <w:p w:rsidR="00560600"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Pr>
          <w:rFonts w:ascii="Times New Roman" w:hAnsi="Times New Roman" w:cs="Times New Roman"/>
          <w:sz w:val="24"/>
          <w:szCs w:val="24"/>
        </w:rPr>
        <w:t xml:space="preserve"> 862,5 </w:t>
      </w:r>
      <w:r w:rsidRPr="00EE6707">
        <w:rPr>
          <w:rFonts w:ascii="Times New Roman" w:hAnsi="Times New Roman" w:cs="Times New Roman"/>
          <w:sz w:val="24"/>
          <w:szCs w:val="24"/>
        </w:rPr>
        <w:t>тыс. рублей.</w:t>
      </w:r>
    </w:p>
    <w:p w:rsidR="00560600" w:rsidRDefault="00560600" w:rsidP="00560600">
      <w:pPr>
        <w:spacing w:after="0" w:line="240" w:lineRule="auto"/>
        <w:jc w:val="both"/>
        <w:rPr>
          <w:rFonts w:ascii="Times New Roman" w:hAnsi="Times New Roman" w:cs="Times New Roman"/>
          <w:sz w:val="24"/>
          <w:szCs w:val="24"/>
        </w:rPr>
      </w:pP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областного бюджета – 120,0 тыс. рублей, </w:t>
      </w:r>
    </w:p>
    <w:p w:rsidR="00560600" w:rsidRDefault="00560600" w:rsidP="0056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по годам:</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2014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2015 году – </w:t>
      </w:r>
      <w:r>
        <w:rPr>
          <w:rFonts w:ascii="Times New Roman" w:hAnsi="Times New Roman" w:cs="Times New Roman"/>
          <w:sz w:val="24"/>
          <w:szCs w:val="24"/>
        </w:rPr>
        <w:t xml:space="preserve"> 0,0</w:t>
      </w:r>
      <w:r w:rsidRPr="00EE6707">
        <w:rPr>
          <w:rFonts w:ascii="Times New Roman" w:hAnsi="Times New Roman" w:cs="Times New Roman"/>
          <w:sz w:val="24"/>
          <w:szCs w:val="24"/>
        </w:rPr>
        <w:t>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2014 года – 0,0 тыс. рублей;</w:t>
      </w:r>
    </w:p>
    <w:p w:rsidR="00560600" w:rsidRPr="000445E0" w:rsidRDefault="00560600" w:rsidP="00560600">
      <w:pPr>
        <w:spacing w:after="0" w:line="240" w:lineRule="auto"/>
        <w:jc w:val="both"/>
        <w:rPr>
          <w:rFonts w:ascii="Times New Roman" w:hAnsi="Times New Roman" w:cs="Times New Roman"/>
          <w:sz w:val="24"/>
          <w:szCs w:val="24"/>
        </w:rPr>
      </w:pPr>
      <w:r w:rsidRPr="000445E0">
        <w:rPr>
          <w:rFonts w:ascii="Times New Roman" w:hAnsi="Times New Roman" w:cs="Times New Roman"/>
          <w:sz w:val="24"/>
          <w:szCs w:val="24"/>
        </w:rPr>
        <w:t xml:space="preserve">в 2016 году –  </w:t>
      </w:r>
      <w:r>
        <w:rPr>
          <w:rFonts w:ascii="Times New Roman" w:hAnsi="Times New Roman" w:cs="Times New Roman"/>
          <w:sz w:val="24"/>
          <w:szCs w:val="24"/>
        </w:rPr>
        <w:t>120,0</w:t>
      </w:r>
      <w:r w:rsidRPr="000445E0">
        <w:rPr>
          <w:rFonts w:ascii="Times New Roman" w:hAnsi="Times New Roman" w:cs="Times New Roman"/>
          <w:sz w:val="24"/>
          <w:szCs w:val="24"/>
        </w:rPr>
        <w:t xml:space="preserve"> 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0445E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201</w:t>
      </w:r>
      <w:r>
        <w:rPr>
          <w:rFonts w:ascii="Times New Roman" w:hAnsi="Times New Roman"/>
          <w:color w:val="000000" w:themeColor="text1"/>
          <w:kern w:val="2"/>
          <w:sz w:val="24"/>
          <w:szCs w:val="24"/>
        </w:rPr>
        <w:t>5</w:t>
      </w:r>
      <w:r w:rsidRPr="000445E0">
        <w:rPr>
          <w:rFonts w:ascii="Times New Roman" w:hAnsi="Times New Roman"/>
          <w:color w:val="000000" w:themeColor="text1"/>
          <w:kern w:val="2"/>
          <w:sz w:val="24"/>
          <w:szCs w:val="24"/>
        </w:rPr>
        <w:t xml:space="preserve"> года – </w:t>
      </w:r>
      <w:r>
        <w:rPr>
          <w:rFonts w:ascii="Times New Roman" w:hAnsi="Times New Roman"/>
          <w:color w:val="000000" w:themeColor="text1"/>
          <w:kern w:val="2"/>
          <w:sz w:val="24"/>
          <w:szCs w:val="24"/>
        </w:rPr>
        <w:t>0,0</w:t>
      </w:r>
      <w:r w:rsidRPr="000445E0">
        <w:rPr>
          <w:rFonts w:ascii="Times New Roman" w:hAnsi="Times New Roman"/>
          <w:color w:val="000000" w:themeColor="text1"/>
          <w:kern w:val="2"/>
          <w:sz w:val="24"/>
          <w:szCs w:val="24"/>
        </w:rPr>
        <w:t xml:space="preserve"> тыс. рублей;</w:t>
      </w:r>
    </w:p>
    <w:p w:rsidR="00560600"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2017 году – </w:t>
      </w:r>
      <w:r>
        <w:rPr>
          <w:rFonts w:ascii="Times New Roman" w:hAnsi="Times New Roman" w:cs="Times New Roman"/>
          <w:sz w:val="24"/>
          <w:szCs w:val="24"/>
        </w:rPr>
        <w:t>0,0</w:t>
      </w:r>
      <w:r w:rsidRPr="00EE6707">
        <w:rPr>
          <w:rFonts w:ascii="Times New Roman" w:hAnsi="Times New Roman" w:cs="Times New Roman"/>
          <w:sz w:val="24"/>
          <w:szCs w:val="24"/>
        </w:rPr>
        <w:t>тыс. рублей;</w:t>
      </w:r>
    </w:p>
    <w:p w:rsidR="00560600" w:rsidRDefault="00560600" w:rsidP="00560600">
      <w:pPr>
        <w:autoSpaceDE w:val="0"/>
        <w:autoSpaceDN w:val="0"/>
        <w:adjustRightInd w:val="0"/>
        <w:spacing w:after="0" w:line="240" w:lineRule="auto"/>
        <w:rPr>
          <w:rFonts w:ascii="Times New Roman" w:hAnsi="Times New Roman"/>
          <w:color w:val="000000" w:themeColor="text1"/>
          <w:kern w:val="2"/>
          <w:sz w:val="24"/>
          <w:szCs w:val="24"/>
        </w:rPr>
      </w:pPr>
      <w:r w:rsidRPr="000445E0">
        <w:rPr>
          <w:rFonts w:ascii="Times New Roman" w:hAnsi="Times New Roman"/>
          <w:color w:val="000000" w:themeColor="text1"/>
          <w:kern w:val="2"/>
          <w:sz w:val="24"/>
          <w:szCs w:val="24"/>
        </w:rPr>
        <w:t xml:space="preserve">из них неисполненные расходные обязательства </w:t>
      </w:r>
    </w:p>
    <w:p w:rsidR="00560600" w:rsidRPr="00EE6707" w:rsidRDefault="00560600" w:rsidP="00560600">
      <w:pPr>
        <w:spacing w:after="0" w:line="240" w:lineRule="auto"/>
        <w:jc w:val="both"/>
        <w:rPr>
          <w:rFonts w:ascii="Times New Roman" w:hAnsi="Times New Roman" w:cs="Times New Roman"/>
          <w:sz w:val="24"/>
          <w:szCs w:val="24"/>
        </w:rPr>
      </w:pPr>
      <w:r>
        <w:rPr>
          <w:rFonts w:ascii="Times New Roman" w:hAnsi="Times New Roman"/>
          <w:color w:val="000000" w:themeColor="text1"/>
          <w:kern w:val="2"/>
          <w:sz w:val="24"/>
          <w:szCs w:val="24"/>
        </w:rPr>
        <w:t>2016</w:t>
      </w:r>
      <w:r w:rsidRPr="000445E0">
        <w:rPr>
          <w:rFonts w:ascii="Times New Roman" w:hAnsi="Times New Roman"/>
          <w:color w:val="000000" w:themeColor="text1"/>
          <w:kern w:val="2"/>
          <w:sz w:val="24"/>
          <w:szCs w:val="24"/>
        </w:rPr>
        <w:t xml:space="preserve"> года – 0,0 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 xml:space="preserve">в 2018 году – </w:t>
      </w:r>
      <w:r>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560600" w:rsidRPr="00EE6707"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2019 году –</w:t>
      </w:r>
      <w:r>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560600" w:rsidRDefault="00560600" w:rsidP="00560600">
      <w:pPr>
        <w:spacing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в 2020 году –</w:t>
      </w:r>
      <w:r>
        <w:rPr>
          <w:rFonts w:ascii="Times New Roman" w:hAnsi="Times New Roman" w:cs="Times New Roman"/>
          <w:sz w:val="24"/>
          <w:szCs w:val="24"/>
        </w:rPr>
        <w:t xml:space="preserve"> 0,0 </w:t>
      </w:r>
      <w:r w:rsidRPr="00EE6707">
        <w:rPr>
          <w:rFonts w:ascii="Times New Roman" w:hAnsi="Times New Roman" w:cs="Times New Roman"/>
          <w:sz w:val="24"/>
          <w:szCs w:val="24"/>
        </w:rPr>
        <w:t>тыс. рублей.</w:t>
      </w:r>
    </w:p>
    <w:p w:rsidR="00343739" w:rsidRDefault="00343739" w:rsidP="00ED409F">
      <w:pPr>
        <w:spacing w:after="0" w:line="240" w:lineRule="auto"/>
        <w:jc w:val="both"/>
        <w:rPr>
          <w:rFonts w:ascii="Times New Roman" w:hAnsi="Times New Roman" w:cs="Times New Roman"/>
          <w:sz w:val="24"/>
          <w:szCs w:val="24"/>
        </w:rPr>
      </w:pPr>
    </w:p>
    <w:p w:rsidR="00786D74" w:rsidRPr="00786D74" w:rsidRDefault="00786D74" w:rsidP="00786D74">
      <w:pPr>
        <w:spacing w:after="0"/>
        <w:ind w:firstLine="709"/>
        <w:jc w:val="both"/>
        <w:rPr>
          <w:rFonts w:ascii="Times New Roman" w:hAnsi="Times New Roman" w:cs="Times New Roman"/>
          <w:sz w:val="24"/>
          <w:szCs w:val="24"/>
        </w:rPr>
      </w:pPr>
      <w:r w:rsidRPr="00731DD0">
        <w:rPr>
          <w:rFonts w:ascii="Times New Roman" w:hAnsi="Times New Roman" w:cs="Times New Roman"/>
          <w:color w:val="000000"/>
          <w:sz w:val="24"/>
          <w:szCs w:val="24"/>
        </w:rPr>
        <w:t>Подробные сведения об объеме финансовых ресурсов, необходимых для реализации подпрограммы муниципальной программы содержатся в Приложении №5 и Приложении №6 к муниципальной программе.</w:t>
      </w:r>
    </w:p>
    <w:p w:rsidR="00786D74" w:rsidRPr="00786D74" w:rsidRDefault="00786D74" w:rsidP="00786D74">
      <w:pPr>
        <w:spacing w:after="0" w:line="240" w:lineRule="auto"/>
        <w:ind w:firstLine="709"/>
        <w:jc w:val="both"/>
        <w:rPr>
          <w:rFonts w:ascii="Times New Roman" w:hAnsi="Times New Roman" w:cs="Times New Roman"/>
          <w:sz w:val="24"/>
          <w:szCs w:val="24"/>
        </w:rPr>
      </w:pPr>
    </w:p>
    <w:p w:rsidR="00515D6E" w:rsidRDefault="00515D6E" w:rsidP="007F684F">
      <w:pPr>
        <w:spacing w:after="0" w:line="240" w:lineRule="auto"/>
        <w:jc w:val="both"/>
        <w:rPr>
          <w:rFonts w:ascii="Times New Roman" w:eastAsia="SimSun" w:hAnsi="Times New Roman" w:cs="Times New Roman"/>
          <w:sz w:val="24"/>
          <w:szCs w:val="24"/>
        </w:rPr>
      </w:pPr>
    </w:p>
    <w:p w:rsidR="008963ED" w:rsidRDefault="004424D3" w:rsidP="004424D3">
      <w:pPr>
        <w:widowControl w:val="0"/>
        <w:spacing w:after="0" w:line="240" w:lineRule="auto"/>
        <w:jc w:val="center"/>
        <w:rPr>
          <w:rFonts w:ascii="Times New Roman" w:hAnsi="Times New Roman"/>
          <w:b/>
          <w:sz w:val="24"/>
          <w:szCs w:val="24"/>
        </w:rPr>
      </w:pPr>
      <w:r w:rsidRPr="00852849">
        <w:rPr>
          <w:rFonts w:ascii="Times New Roman" w:hAnsi="Times New Roman"/>
          <w:b/>
          <w:sz w:val="24"/>
          <w:szCs w:val="24"/>
        </w:rPr>
        <w:t>Подпрограмма 3.</w:t>
      </w:r>
    </w:p>
    <w:p w:rsidR="004424D3" w:rsidRPr="00852849" w:rsidRDefault="004424D3" w:rsidP="004424D3">
      <w:pPr>
        <w:widowControl w:val="0"/>
        <w:spacing w:after="0" w:line="240" w:lineRule="auto"/>
        <w:jc w:val="center"/>
        <w:rPr>
          <w:rFonts w:ascii="Times New Roman" w:hAnsi="Times New Roman"/>
          <w:b/>
          <w:bCs/>
          <w:sz w:val="24"/>
          <w:szCs w:val="24"/>
        </w:rPr>
      </w:pPr>
      <w:r w:rsidRPr="00852849">
        <w:rPr>
          <w:rFonts w:ascii="Times New Roman" w:hAnsi="Times New Roman"/>
          <w:b/>
          <w:sz w:val="24"/>
          <w:szCs w:val="24"/>
        </w:rPr>
        <w:t xml:space="preserve">«Переселение граждан из аварийного жилищного фонда на территории </w:t>
      </w:r>
      <w:r w:rsidR="00AF443B">
        <w:rPr>
          <w:rFonts w:ascii="Times New Roman" w:hAnsi="Times New Roman"/>
          <w:b/>
          <w:sz w:val="24"/>
          <w:szCs w:val="24"/>
        </w:rPr>
        <w:t xml:space="preserve">Ковалевского </w:t>
      </w:r>
      <w:r w:rsidRPr="00852849">
        <w:rPr>
          <w:rFonts w:ascii="Times New Roman" w:hAnsi="Times New Roman"/>
          <w:b/>
          <w:sz w:val="24"/>
          <w:szCs w:val="24"/>
        </w:rPr>
        <w:t xml:space="preserve"> сельского поселения» муниципальной программы</w:t>
      </w:r>
    </w:p>
    <w:p w:rsidR="00AF443B" w:rsidRDefault="00AF443B" w:rsidP="004424D3">
      <w:pPr>
        <w:pStyle w:val="ConsPlusTitle"/>
        <w:widowControl/>
        <w:jc w:val="center"/>
        <w:rPr>
          <w:rFonts w:ascii="Times New Roman" w:hAnsi="Times New Roman" w:cs="Times New Roman"/>
          <w:b w:val="0"/>
          <w:sz w:val="24"/>
          <w:szCs w:val="24"/>
        </w:rPr>
      </w:pPr>
    </w:p>
    <w:p w:rsidR="004424D3" w:rsidRPr="00852849" w:rsidRDefault="004424D3" w:rsidP="004424D3">
      <w:pPr>
        <w:pStyle w:val="ConsPlusTitle"/>
        <w:widowControl/>
        <w:jc w:val="center"/>
        <w:rPr>
          <w:rFonts w:ascii="Times New Roman" w:hAnsi="Times New Roman" w:cs="Times New Roman"/>
          <w:b w:val="0"/>
          <w:sz w:val="24"/>
          <w:szCs w:val="24"/>
        </w:rPr>
      </w:pPr>
      <w:r w:rsidRPr="00852849">
        <w:rPr>
          <w:rFonts w:ascii="Times New Roman" w:hAnsi="Times New Roman" w:cs="Times New Roman"/>
          <w:b w:val="0"/>
          <w:sz w:val="24"/>
          <w:szCs w:val="24"/>
        </w:rPr>
        <w:t>Паспорт подпрограммы</w:t>
      </w:r>
    </w:p>
    <w:p w:rsidR="004424D3" w:rsidRDefault="004424D3" w:rsidP="004424D3">
      <w:pPr>
        <w:widowControl w:val="0"/>
        <w:spacing w:after="0" w:line="240" w:lineRule="auto"/>
        <w:jc w:val="center"/>
        <w:rPr>
          <w:rFonts w:ascii="Times New Roman" w:hAnsi="Times New Roman"/>
          <w:sz w:val="24"/>
          <w:szCs w:val="24"/>
        </w:rPr>
      </w:pPr>
      <w:r w:rsidRPr="00852849">
        <w:rPr>
          <w:rFonts w:ascii="Times New Roman" w:hAnsi="Times New Roman"/>
          <w:sz w:val="24"/>
          <w:szCs w:val="24"/>
        </w:rPr>
        <w:t xml:space="preserve">«Переселение граждан из аварийного жилищного фонда на территории </w:t>
      </w:r>
      <w:r w:rsidR="000944C1">
        <w:rPr>
          <w:rFonts w:ascii="Times New Roman" w:hAnsi="Times New Roman"/>
          <w:sz w:val="24"/>
          <w:szCs w:val="24"/>
        </w:rPr>
        <w:t>Ковал</w:t>
      </w:r>
      <w:r w:rsidR="00AF443B">
        <w:rPr>
          <w:rFonts w:ascii="Times New Roman" w:hAnsi="Times New Roman"/>
          <w:sz w:val="24"/>
          <w:szCs w:val="24"/>
        </w:rPr>
        <w:t>евского</w:t>
      </w:r>
      <w:r w:rsidRPr="00852849">
        <w:rPr>
          <w:rFonts w:ascii="Times New Roman" w:hAnsi="Times New Roman"/>
          <w:sz w:val="24"/>
          <w:szCs w:val="24"/>
        </w:rPr>
        <w:t xml:space="preserve"> сельского поселения» муниципальной программы</w:t>
      </w:r>
    </w:p>
    <w:p w:rsidR="004424D3" w:rsidRPr="002A10C7" w:rsidRDefault="004424D3" w:rsidP="004424D3">
      <w:pPr>
        <w:widowControl w:val="0"/>
        <w:spacing w:after="0" w:line="240" w:lineRule="auto"/>
        <w:jc w:val="center"/>
        <w:rPr>
          <w:sz w:val="24"/>
          <w:szCs w:val="24"/>
        </w:rPr>
      </w:pPr>
    </w:p>
    <w:tbl>
      <w:tblPr>
        <w:tblW w:w="9915" w:type="dxa"/>
        <w:jc w:val="center"/>
        <w:tblInd w:w="-679" w:type="dxa"/>
        <w:tblLayout w:type="fixed"/>
        <w:tblLook w:val="04A0"/>
      </w:tblPr>
      <w:tblGrid>
        <w:gridCol w:w="2716"/>
        <w:gridCol w:w="7199"/>
      </w:tblGrid>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pStyle w:val="ConsPlusNonformat"/>
              <w:widowControl/>
              <w:rPr>
                <w:rFonts w:ascii="Times New Roman" w:hAnsi="Times New Roman" w:cs="Times New Roman"/>
                <w:sz w:val="24"/>
                <w:szCs w:val="24"/>
              </w:rPr>
            </w:pPr>
            <w:r w:rsidRPr="00852849">
              <w:rPr>
                <w:rFonts w:ascii="Times New Roman" w:hAnsi="Times New Roman" w:cs="Times New Roman"/>
                <w:sz w:val="24"/>
                <w:szCs w:val="24"/>
              </w:rPr>
              <w:lastRenderedPageBreak/>
              <w:t>Наименование 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«Переселение граждан из аварийного жилищного фонда на территории </w:t>
            </w:r>
            <w:r w:rsidR="000944C1">
              <w:rPr>
                <w:rFonts w:ascii="Times New Roman" w:hAnsi="Times New Roman"/>
                <w:sz w:val="24"/>
                <w:szCs w:val="24"/>
              </w:rPr>
              <w:t>Ковалевского</w:t>
            </w:r>
            <w:r w:rsidRPr="00852849">
              <w:rPr>
                <w:rFonts w:ascii="Times New Roman" w:hAnsi="Times New Roman"/>
                <w:sz w:val="24"/>
                <w:szCs w:val="24"/>
              </w:rPr>
              <w:t xml:space="preserve"> сельского поселения» (далее - подпрограмма)</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 xml:space="preserve">Ответственный исполнитель подпрограммы </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000944C1">
              <w:rPr>
                <w:rFonts w:ascii="Times New Roman" w:hAnsi="Times New Roman"/>
                <w:kern w:val="2"/>
                <w:sz w:val="24"/>
                <w:szCs w:val="24"/>
              </w:rPr>
              <w:t>Ковалевского</w:t>
            </w:r>
            <w:r w:rsidRPr="00852849">
              <w:rPr>
                <w:rFonts w:ascii="Times New Roman" w:hAnsi="Times New Roman"/>
                <w:kern w:val="2"/>
                <w:sz w:val="24"/>
                <w:szCs w:val="24"/>
              </w:rPr>
              <w:t xml:space="preserve"> сельского</w:t>
            </w:r>
            <w:r w:rsidRPr="00852849">
              <w:rPr>
                <w:rFonts w:ascii="Times New Roman" w:hAnsi="Times New Roman"/>
                <w:sz w:val="24"/>
                <w:szCs w:val="24"/>
              </w:rPr>
              <w:t xml:space="preserve"> поселения</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Участники 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000944C1">
              <w:rPr>
                <w:rFonts w:ascii="Times New Roman" w:hAnsi="Times New Roman"/>
                <w:kern w:val="2"/>
                <w:sz w:val="24"/>
                <w:szCs w:val="24"/>
              </w:rPr>
              <w:t>Ковалевского</w:t>
            </w:r>
            <w:r w:rsidRPr="00852849">
              <w:rPr>
                <w:rFonts w:ascii="Times New Roman" w:hAnsi="Times New Roman"/>
                <w:kern w:val="2"/>
                <w:sz w:val="24"/>
                <w:szCs w:val="24"/>
              </w:rPr>
              <w:t xml:space="preserve"> сельского</w:t>
            </w:r>
            <w:r w:rsidRPr="00852849">
              <w:rPr>
                <w:rFonts w:ascii="Times New Roman" w:hAnsi="Times New Roman"/>
                <w:sz w:val="24"/>
                <w:szCs w:val="24"/>
              </w:rPr>
              <w:t xml:space="preserve"> поселения</w:t>
            </w:r>
          </w:p>
          <w:p w:rsidR="004424D3" w:rsidRPr="00852849" w:rsidRDefault="004424D3" w:rsidP="00E47FC1">
            <w:pPr>
              <w:spacing w:after="0" w:line="240" w:lineRule="auto"/>
              <w:jc w:val="both"/>
              <w:rPr>
                <w:rFonts w:ascii="Times New Roman" w:hAnsi="Times New Roman"/>
                <w:sz w:val="24"/>
                <w:szCs w:val="24"/>
              </w:rPr>
            </w:pPr>
          </w:p>
        </w:tc>
      </w:tr>
      <w:tr w:rsidR="004424D3" w:rsidRPr="00852849" w:rsidTr="008963ED">
        <w:trPr>
          <w:jc w:val="center"/>
        </w:trPr>
        <w:tc>
          <w:tcPr>
            <w:tcW w:w="2716" w:type="dxa"/>
            <w:tcMar>
              <w:top w:w="28" w:type="dxa"/>
              <w:left w:w="28" w:type="dxa"/>
              <w:bottom w:w="28" w:type="dxa"/>
              <w:right w:w="28" w:type="dxa"/>
            </w:tcMar>
          </w:tcPr>
          <w:p w:rsidR="004424D3" w:rsidRPr="00923334" w:rsidRDefault="004424D3" w:rsidP="00E47FC1">
            <w:pPr>
              <w:spacing w:after="0" w:line="240" w:lineRule="auto"/>
              <w:rPr>
                <w:rFonts w:ascii="Times New Roman" w:hAnsi="Times New Roman"/>
                <w:sz w:val="24"/>
                <w:szCs w:val="24"/>
              </w:rPr>
            </w:pPr>
            <w:r w:rsidRPr="00923334">
              <w:rPr>
                <w:rFonts w:ascii="Times New Roman" w:hAnsi="Times New Roman"/>
                <w:sz w:val="24"/>
                <w:szCs w:val="24"/>
              </w:rPr>
              <w:t>Программно-целевые инструменты подпрограммы</w:t>
            </w:r>
          </w:p>
        </w:tc>
        <w:tc>
          <w:tcPr>
            <w:tcW w:w="7199" w:type="dxa"/>
            <w:tcMar>
              <w:top w:w="28" w:type="dxa"/>
              <w:left w:w="28" w:type="dxa"/>
              <w:bottom w:w="28" w:type="dxa"/>
              <w:right w:w="28" w:type="dxa"/>
            </w:tcMar>
          </w:tcPr>
          <w:p w:rsidR="004424D3" w:rsidRPr="00923334" w:rsidRDefault="004424D3" w:rsidP="00E47FC1">
            <w:pPr>
              <w:pStyle w:val="af"/>
              <w:rPr>
                <w:lang w:eastAsia="ru-RU"/>
              </w:rPr>
            </w:pPr>
            <w:r w:rsidRPr="00923334">
              <w:rPr>
                <w:lang w:eastAsia="ru-RU"/>
              </w:rPr>
              <w:t>отсутствуют</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Цель</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pStyle w:val="ConsPlusNonformat"/>
              <w:widowControl/>
              <w:jc w:val="both"/>
              <w:rPr>
                <w:rFonts w:ascii="Times New Roman" w:hAnsi="Times New Roman" w:cs="Times New Roman"/>
                <w:noProof/>
                <w:sz w:val="24"/>
                <w:szCs w:val="24"/>
              </w:rPr>
            </w:pPr>
            <w:r w:rsidRPr="00852849">
              <w:rPr>
                <w:rFonts w:ascii="Times New Roman" w:hAnsi="Times New Roman"/>
                <w:sz w:val="24"/>
                <w:szCs w:val="24"/>
              </w:rPr>
              <w:t>- ликвидация жилищного фонда, признанного аварийным и подлежащим сносу.</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 xml:space="preserve">Задачи </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4424D3" w:rsidRPr="00852849" w:rsidRDefault="004424D3" w:rsidP="00E47FC1">
            <w:pPr>
              <w:spacing w:after="0" w:line="240" w:lineRule="auto"/>
              <w:jc w:val="both"/>
              <w:textAlignment w:val="top"/>
              <w:rPr>
                <w:rFonts w:ascii="Times New Roman" w:hAnsi="Times New Roman"/>
                <w:sz w:val="24"/>
                <w:szCs w:val="24"/>
              </w:rPr>
            </w:pPr>
            <w:r w:rsidRPr="00852849">
              <w:rPr>
                <w:rFonts w:ascii="Times New Roman" w:hAnsi="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rPr>
                <w:rFonts w:ascii="Times New Roman" w:hAnsi="Times New Roman"/>
                <w:sz w:val="24"/>
                <w:szCs w:val="24"/>
              </w:rPr>
              <w:t>.</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Целевые индикаторы и показатели подпрограммы</w:t>
            </w:r>
          </w:p>
        </w:tc>
        <w:tc>
          <w:tcPr>
            <w:tcW w:w="7199" w:type="dxa"/>
            <w:shd w:val="clear" w:color="auto" w:fill="auto"/>
            <w:tcMar>
              <w:top w:w="28" w:type="dxa"/>
              <w:left w:w="28" w:type="dxa"/>
              <w:bottom w:w="28" w:type="dxa"/>
              <w:right w:w="28" w:type="dxa"/>
            </w:tcMar>
          </w:tcPr>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w:t>
            </w:r>
            <w:r>
              <w:rPr>
                <w:rFonts w:ascii="Times New Roman" w:hAnsi="Times New Roman"/>
                <w:sz w:val="24"/>
                <w:szCs w:val="24"/>
              </w:rPr>
              <w:t xml:space="preserve"> </w:t>
            </w:r>
            <w:r w:rsidRPr="00852849">
              <w:rPr>
                <w:rFonts w:ascii="Times New Roman" w:hAnsi="Times New Roman"/>
                <w:sz w:val="24"/>
                <w:szCs w:val="24"/>
              </w:rPr>
              <w:t>доля ликвидированного жилищного фонда, признанного аварийным и подлежащего сносу.</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Этапы и сроки</w:t>
            </w:r>
          </w:p>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реализации подпрограммы</w:t>
            </w:r>
          </w:p>
        </w:tc>
        <w:tc>
          <w:tcPr>
            <w:tcW w:w="7199" w:type="dxa"/>
            <w:tcMar>
              <w:top w:w="28" w:type="dxa"/>
              <w:left w:w="28" w:type="dxa"/>
              <w:bottom w:w="28" w:type="dxa"/>
              <w:right w:w="28" w:type="dxa"/>
            </w:tcMar>
          </w:tcPr>
          <w:p w:rsidR="004424D3" w:rsidRPr="00852849" w:rsidRDefault="000944C1" w:rsidP="00E47FC1">
            <w:pPr>
              <w:pStyle w:val="ConsPlusCell"/>
              <w:jc w:val="both"/>
              <w:rPr>
                <w:rFonts w:ascii="Times New Roman" w:hAnsi="Times New Roman" w:cs="Times New Roman"/>
                <w:sz w:val="24"/>
                <w:szCs w:val="24"/>
              </w:rPr>
            </w:pPr>
            <w:r>
              <w:rPr>
                <w:rFonts w:ascii="Times New Roman" w:hAnsi="Times New Roman" w:cs="Times New Roman"/>
                <w:sz w:val="24"/>
                <w:szCs w:val="24"/>
              </w:rPr>
              <w:t>срок реализации – 2018</w:t>
            </w:r>
            <w:r w:rsidR="004424D3" w:rsidRPr="00852849">
              <w:rPr>
                <w:rFonts w:ascii="Times New Roman" w:hAnsi="Times New Roman" w:cs="Times New Roman"/>
                <w:sz w:val="24"/>
                <w:szCs w:val="24"/>
              </w:rPr>
              <w:t xml:space="preserve"> - 2020 годы. Этапы реализации подпрограммы не выделяются</w:t>
            </w:r>
          </w:p>
        </w:tc>
      </w:tr>
      <w:tr w:rsidR="004424D3" w:rsidRPr="00852849" w:rsidTr="008963ED">
        <w:trPr>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t>Ресурсное обеспечение подпрограммы</w:t>
            </w:r>
          </w:p>
        </w:tc>
        <w:tc>
          <w:tcPr>
            <w:tcW w:w="7199" w:type="dxa"/>
            <w:tcMar>
              <w:top w:w="28" w:type="dxa"/>
              <w:left w:w="28" w:type="dxa"/>
              <w:bottom w:w="28" w:type="dxa"/>
              <w:right w:w="28" w:type="dxa"/>
            </w:tcMar>
          </w:tcPr>
          <w:p w:rsidR="004424D3" w:rsidRPr="00852849" w:rsidRDefault="004424D3" w:rsidP="00E47FC1">
            <w:pPr>
              <w:snapToGrid w:val="0"/>
              <w:spacing w:after="0" w:line="240" w:lineRule="auto"/>
              <w:jc w:val="both"/>
              <w:rPr>
                <w:rFonts w:ascii="Times New Roman" w:hAnsi="Times New Roman"/>
                <w:sz w:val="24"/>
                <w:szCs w:val="24"/>
              </w:rPr>
            </w:pPr>
            <w:r w:rsidRPr="00852849">
              <w:rPr>
                <w:rFonts w:ascii="Times New Roman" w:hAnsi="Times New Roman"/>
                <w:sz w:val="24"/>
                <w:szCs w:val="24"/>
              </w:rPr>
              <w:t xml:space="preserve">объем бюджетных ассигнований на реализацию  подпрограммы  всего составляет </w:t>
            </w:r>
            <w:r w:rsidR="000944C1">
              <w:rPr>
                <w:rFonts w:ascii="Times New Roman" w:hAnsi="Times New Roman"/>
                <w:color w:val="000000" w:themeColor="text1"/>
                <w:sz w:val="24"/>
                <w:szCs w:val="24"/>
              </w:rPr>
              <w:t xml:space="preserve">3 113,2 </w:t>
            </w:r>
            <w:r w:rsidRPr="00852849">
              <w:rPr>
                <w:rFonts w:ascii="Times New Roman" w:hAnsi="Times New Roman"/>
                <w:sz w:val="24"/>
                <w:szCs w:val="24"/>
              </w:rPr>
              <w:t xml:space="preserve">тыс. руб., в том числе по годам: </w:t>
            </w:r>
          </w:p>
          <w:p w:rsidR="004424D3" w:rsidRPr="000817BE" w:rsidRDefault="004424D3" w:rsidP="00E47FC1">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в 2014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в 2015 году –      </w:t>
            </w:r>
            <w:r w:rsidR="000944C1">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2016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2017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424D3" w:rsidRPr="00852849" w:rsidRDefault="000944C1" w:rsidP="00E47FC1">
            <w:pPr>
              <w:spacing w:after="0" w:line="240" w:lineRule="auto"/>
              <w:jc w:val="both"/>
              <w:rPr>
                <w:rFonts w:ascii="Times New Roman" w:hAnsi="Times New Roman"/>
                <w:sz w:val="24"/>
                <w:szCs w:val="24"/>
              </w:rPr>
            </w:pPr>
            <w:r>
              <w:rPr>
                <w:rFonts w:ascii="Times New Roman" w:hAnsi="Times New Roman"/>
                <w:sz w:val="24"/>
                <w:szCs w:val="24"/>
              </w:rPr>
              <w:t>в 2018 году –      3 113,2</w:t>
            </w:r>
            <w:r w:rsidR="004424D3"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424D3"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2020 году –      0,0 тыс. рублей;</w:t>
            </w:r>
          </w:p>
          <w:p w:rsidR="000944C1" w:rsidRPr="00852849" w:rsidRDefault="000944C1" w:rsidP="00E47FC1">
            <w:pPr>
              <w:spacing w:after="0" w:line="240" w:lineRule="auto"/>
              <w:jc w:val="both"/>
              <w:rPr>
                <w:rFonts w:ascii="Times New Roman" w:hAnsi="Times New Roman"/>
                <w:sz w:val="24"/>
                <w:szCs w:val="24"/>
              </w:rPr>
            </w:pPr>
          </w:p>
          <w:p w:rsidR="004424D3" w:rsidRDefault="004424D3" w:rsidP="00E47FC1">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за счет средств областного бюджета </w:t>
            </w:r>
            <w:r w:rsidRPr="000817BE">
              <w:rPr>
                <w:rFonts w:ascii="Times New Roman" w:hAnsi="Times New Roman"/>
                <w:color w:val="000000" w:themeColor="text1"/>
                <w:sz w:val="24"/>
                <w:szCs w:val="24"/>
              </w:rPr>
              <w:t xml:space="preserve">– </w:t>
            </w:r>
            <w:r w:rsidR="000944C1">
              <w:rPr>
                <w:rFonts w:ascii="Times New Roman" w:hAnsi="Times New Roman"/>
                <w:color w:val="000000" w:themeColor="text1"/>
                <w:sz w:val="24"/>
                <w:szCs w:val="24"/>
              </w:rPr>
              <w:t>2 879,7</w:t>
            </w:r>
            <w:r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2014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2015 году –      </w:t>
            </w:r>
            <w:r w:rsidR="000944C1">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2016 году –      0,0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2017 году –      0,0 тыс. рублей;</w:t>
            </w:r>
          </w:p>
          <w:p w:rsidR="004424D3" w:rsidRPr="000817BE" w:rsidRDefault="000944C1" w:rsidP="00E47FC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2018 году –      2 879,7</w:t>
            </w:r>
            <w:r w:rsidR="004424D3" w:rsidRPr="000817BE">
              <w:rPr>
                <w:rFonts w:ascii="Times New Roman" w:hAnsi="Times New Roman"/>
                <w:color w:val="000000" w:themeColor="text1"/>
                <w:sz w:val="24"/>
                <w:szCs w:val="24"/>
              </w:rPr>
              <w:t xml:space="preserve"> тыс. рублей;</w:t>
            </w:r>
          </w:p>
          <w:p w:rsidR="004424D3" w:rsidRPr="000817BE"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2019 году –      0,0 тыс. рублей;</w:t>
            </w:r>
          </w:p>
          <w:p w:rsidR="004424D3" w:rsidRDefault="004424D3" w:rsidP="00E47FC1">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lastRenderedPageBreak/>
              <w:t>в 2020 году –      0,0 тыс. рублей.</w:t>
            </w:r>
          </w:p>
          <w:p w:rsidR="000944C1" w:rsidRPr="000817BE" w:rsidRDefault="000944C1" w:rsidP="00E47FC1">
            <w:pPr>
              <w:spacing w:after="0" w:line="240" w:lineRule="auto"/>
              <w:jc w:val="both"/>
              <w:rPr>
                <w:rFonts w:ascii="Times New Roman" w:hAnsi="Times New Roman"/>
                <w:color w:val="000000" w:themeColor="text1"/>
                <w:sz w:val="24"/>
                <w:szCs w:val="24"/>
              </w:rPr>
            </w:pPr>
          </w:p>
          <w:p w:rsidR="004424D3" w:rsidRPr="00852849" w:rsidRDefault="004424D3" w:rsidP="00E47FC1">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за счет средств бюджета поселения – </w:t>
            </w:r>
            <w:r w:rsidR="000944C1">
              <w:rPr>
                <w:rFonts w:ascii="Times New Roman" w:hAnsi="Times New Roman"/>
                <w:color w:val="000000" w:themeColor="text1"/>
                <w:sz w:val="24"/>
                <w:szCs w:val="24"/>
              </w:rPr>
              <w:t>233,5</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 в том числе:</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2014 году –      </w:t>
            </w:r>
            <w:r w:rsidR="000944C1">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2015 году –      </w:t>
            </w:r>
            <w:r w:rsidR="000944C1">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2016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2017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2018 году –     </w:t>
            </w:r>
            <w:r w:rsidR="000944C1">
              <w:rPr>
                <w:rFonts w:ascii="Times New Roman" w:hAnsi="Times New Roman"/>
                <w:sz w:val="24"/>
                <w:szCs w:val="24"/>
              </w:rPr>
              <w:t xml:space="preserve"> 233,5</w:t>
            </w:r>
            <w:r w:rsidRPr="00852849">
              <w:rPr>
                <w:rFonts w:ascii="Times New Roman" w:hAnsi="Times New Roman"/>
                <w:sz w:val="24"/>
                <w:szCs w:val="24"/>
              </w:rPr>
              <w:t xml:space="preserve">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424D3" w:rsidRPr="00852849" w:rsidRDefault="004424D3" w:rsidP="00E47FC1">
            <w:pPr>
              <w:spacing w:after="0" w:line="240" w:lineRule="auto"/>
              <w:jc w:val="both"/>
              <w:rPr>
                <w:rFonts w:ascii="Times New Roman" w:hAnsi="Times New Roman"/>
                <w:sz w:val="24"/>
                <w:szCs w:val="24"/>
              </w:rPr>
            </w:pPr>
            <w:r w:rsidRPr="00852849">
              <w:rPr>
                <w:rFonts w:ascii="Times New Roman" w:hAnsi="Times New Roman"/>
                <w:sz w:val="24"/>
                <w:szCs w:val="24"/>
              </w:rPr>
              <w:t>в 2020 году –      0,0 тыс. рублей.</w:t>
            </w:r>
          </w:p>
        </w:tc>
      </w:tr>
      <w:tr w:rsidR="004424D3" w:rsidRPr="00852849" w:rsidTr="008963ED">
        <w:trPr>
          <w:trHeight w:val="1348"/>
          <w:jc w:val="center"/>
        </w:trPr>
        <w:tc>
          <w:tcPr>
            <w:tcW w:w="2716" w:type="dxa"/>
            <w:tcMar>
              <w:top w:w="28" w:type="dxa"/>
              <w:left w:w="28" w:type="dxa"/>
              <w:bottom w:w="28" w:type="dxa"/>
              <w:right w:w="28" w:type="dxa"/>
            </w:tcMar>
          </w:tcPr>
          <w:p w:rsidR="004424D3" w:rsidRPr="00852849" w:rsidRDefault="004424D3" w:rsidP="00E47FC1">
            <w:pPr>
              <w:spacing w:after="0" w:line="240" w:lineRule="auto"/>
              <w:rPr>
                <w:rFonts w:ascii="Times New Roman" w:hAnsi="Times New Roman"/>
                <w:sz w:val="24"/>
                <w:szCs w:val="24"/>
              </w:rPr>
            </w:pPr>
            <w:r w:rsidRPr="00852849">
              <w:rPr>
                <w:rFonts w:ascii="Times New Roman" w:hAnsi="Times New Roman"/>
                <w:sz w:val="24"/>
                <w:szCs w:val="24"/>
              </w:rPr>
              <w:lastRenderedPageBreak/>
              <w:t>Ожидаемые результаты реализации подпрограммы</w:t>
            </w:r>
          </w:p>
        </w:tc>
        <w:tc>
          <w:tcPr>
            <w:tcW w:w="7199" w:type="dxa"/>
            <w:shd w:val="clear" w:color="auto" w:fill="auto"/>
            <w:tcMar>
              <w:top w:w="28" w:type="dxa"/>
              <w:left w:w="28" w:type="dxa"/>
              <w:bottom w:w="28" w:type="dxa"/>
              <w:right w:w="28" w:type="dxa"/>
            </w:tcMar>
          </w:tcPr>
          <w:p w:rsidR="004424D3" w:rsidRPr="00852849" w:rsidRDefault="004424D3" w:rsidP="00E47FC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852849">
              <w:rPr>
                <w:rFonts w:ascii="Times New Roman" w:hAnsi="Times New Roman" w:cs="Times New Roman"/>
                <w:sz w:val="24"/>
                <w:szCs w:val="24"/>
              </w:rPr>
              <w:t>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Pr="00852849" w:rsidRDefault="004424D3" w:rsidP="00E47FC1">
            <w:pPr>
              <w:pStyle w:val="ConsPlusCell"/>
              <w:jc w:val="both"/>
              <w:rPr>
                <w:rFonts w:ascii="Times New Roman" w:hAnsi="Times New Roman" w:cs="Times New Roman"/>
                <w:sz w:val="24"/>
                <w:szCs w:val="24"/>
              </w:rPr>
            </w:pPr>
            <w:r w:rsidRPr="00852849">
              <w:rPr>
                <w:rFonts w:ascii="Times New Roman" w:hAnsi="Times New Roman" w:cs="Times New Roman"/>
                <w:sz w:val="24"/>
                <w:szCs w:val="24"/>
              </w:rPr>
              <w:t>- ликвидация жилищного фонда, признанно</w:t>
            </w:r>
            <w:r>
              <w:rPr>
                <w:rFonts w:ascii="Times New Roman" w:hAnsi="Times New Roman" w:cs="Times New Roman"/>
                <w:sz w:val="24"/>
                <w:szCs w:val="24"/>
              </w:rPr>
              <w:t>го аварийным и подлежащим сносу.</w:t>
            </w:r>
          </w:p>
        </w:tc>
      </w:tr>
    </w:tbl>
    <w:p w:rsidR="004424D3" w:rsidRPr="00852849" w:rsidRDefault="004424D3" w:rsidP="004424D3">
      <w:pPr>
        <w:spacing w:after="0" w:line="240" w:lineRule="auto"/>
        <w:jc w:val="center"/>
        <w:rPr>
          <w:rFonts w:ascii="Times New Roman" w:hAnsi="Times New Roman"/>
          <w:sz w:val="24"/>
          <w:szCs w:val="24"/>
        </w:rPr>
      </w:pPr>
    </w:p>
    <w:p w:rsidR="004424D3" w:rsidRPr="00852849" w:rsidRDefault="004424D3" w:rsidP="004424D3">
      <w:pPr>
        <w:spacing w:after="0"/>
        <w:jc w:val="center"/>
        <w:rPr>
          <w:rFonts w:ascii="Times New Roman" w:hAnsi="Times New Roman"/>
          <w:b/>
          <w:sz w:val="24"/>
          <w:szCs w:val="24"/>
        </w:rPr>
      </w:pPr>
      <w:r w:rsidRPr="00852849">
        <w:rPr>
          <w:rFonts w:ascii="Times New Roman" w:hAnsi="Times New Roman"/>
          <w:b/>
          <w:sz w:val="24"/>
          <w:szCs w:val="24"/>
        </w:rPr>
        <w:t>Раздел 1. Характеристика сферы реализации подпрограммы</w:t>
      </w:r>
    </w:p>
    <w:p w:rsidR="004424D3" w:rsidRPr="00852849" w:rsidRDefault="004424D3" w:rsidP="004424D3">
      <w:pPr>
        <w:spacing w:after="0"/>
        <w:jc w:val="center"/>
        <w:rPr>
          <w:rFonts w:ascii="Times New Roman" w:hAnsi="Times New Roman"/>
          <w:b/>
          <w:sz w:val="24"/>
          <w:szCs w:val="24"/>
        </w:rPr>
      </w:pPr>
      <w:r w:rsidRPr="00852849">
        <w:rPr>
          <w:rFonts w:ascii="Times New Roman" w:hAnsi="Times New Roman"/>
          <w:b/>
          <w:sz w:val="24"/>
          <w:szCs w:val="24"/>
        </w:rPr>
        <w:t xml:space="preserve"> муниципальной программы</w:t>
      </w:r>
    </w:p>
    <w:p w:rsidR="004424D3" w:rsidRPr="00871B36" w:rsidRDefault="004424D3" w:rsidP="004424D3">
      <w:pPr>
        <w:pStyle w:val="Standarduser"/>
        <w:ind w:firstLine="550"/>
        <w:jc w:val="both"/>
        <w:rPr>
          <w:sz w:val="16"/>
          <w:szCs w:val="16"/>
          <w:lang w:val="ru-RU"/>
        </w:rPr>
      </w:pPr>
    </w:p>
    <w:p w:rsidR="004424D3" w:rsidRPr="00445FA2" w:rsidRDefault="004424D3" w:rsidP="004424D3">
      <w:pPr>
        <w:pStyle w:val="Standarduser"/>
        <w:ind w:firstLine="550"/>
        <w:jc w:val="both"/>
      </w:pPr>
      <w:r w:rsidRPr="00445FA2">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445FA2">
        <w:rPr>
          <w:lang w:val="ru-RU"/>
        </w:rPr>
        <w:t>.</w:t>
      </w:r>
    </w:p>
    <w:p w:rsidR="004424D3" w:rsidRPr="00445FA2" w:rsidRDefault="004424D3" w:rsidP="004424D3">
      <w:pPr>
        <w:pStyle w:val="Standarduser"/>
        <w:autoSpaceDE w:val="0"/>
        <w:ind w:firstLine="550"/>
        <w:jc w:val="both"/>
      </w:pPr>
      <w:r w:rsidRPr="00445FA2">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w:t>
      </w:r>
    </w:p>
    <w:p w:rsidR="004424D3" w:rsidRPr="00445FA2" w:rsidRDefault="004424D3" w:rsidP="004424D3">
      <w:pPr>
        <w:pStyle w:val="Standarduser"/>
        <w:autoSpaceDE w:val="0"/>
        <w:ind w:firstLine="550"/>
        <w:jc w:val="both"/>
      </w:pPr>
      <w:r w:rsidRPr="00445FA2">
        <w:t xml:space="preserve">В </w:t>
      </w:r>
      <w:r w:rsidR="000944C1">
        <w:rPr>
          <w:lang w:val="ru-RU"/>
        </w:rPr>
        <w:t xml:space="preserve">Ковалевском </w:t>
      </w:r>
      <w:r w:rsidRPr="00445FA2">
        <w:rPr>
          <w:lang w:val="ru-RU"/>
        </w:rPr>
        <w:t xml:space="preserve">сельском поселении </w:t>
      </w:r>
      <w:r w:rsidRPr="00445FA2">
        <w:t>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w:t>
      </w:r>
      <w:r w:rsidRPr="00445FA2">
        <w:rPr>
          <w:lang w:val="ru-RU"/>
        </w:rPr>
        <w:t>.</w:t>
      </w:r>
    </w:p>
    <w:p w:rsidR="004424D3" w:rsidRPr="00445FA2" w:rsidRDefault="004424D3" w:rsidP="004424D3">
      <w:pPr>
        <w:pStyle w:val="Standarduser"/>
        <w:autoSpaceDE w:val="0"/>
        <w:ind w:firstLine="550"/>
        <w:jc w:val="both"/>
      </w:pPr>
      <w:r w:rsidRPr="00445FA2">
        <w:t xml:space="preserve">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среды </w:t>
      </w:r>
      <w:r w:rsidRPr="00445FA2">
        <w:rPr>
          <w:lang w:val="ru-RU"/>
        </w:rPr>
        <w:t xml:space="preserve">поселения </w:t>
      </w:r>
      <w:r w:rsidRPr="00445FA2">
        <w:t>за счет комплексного освоения территории после ликвидации жилищного фонда, признанного непригодным для проживания, аварийным и подлежащим сносу или реконструкции.</w:t>
      </w:r>
    </w:p>
    <w:p w:rsidR="004424D3" w:rsidRPr="00445FA2" w:rsidRDefault="004424D3" w:rsidP="004424D3">
      <w:pPr>
        <w:pStyle w:val="Standarduser"/>
        <w:autoSpaceDE w:val="0"/>
        <w:ind w:firstLine="550"/>
        <w:jc w:val="both"/>
      </w:pPr>
      <w:r w:rsidRPr="00445FA2">
        <w:t>В рамках мероприятий подлежат переселению граждане, проживающие в многоквартирном жилищном фонде, признанном в установленном порядке непригодным для проживания, аварийным, подлежащим сносу или реконструкции.</w:t>
      </w:r>
    </w:p>
    <w:p w:rsidR="004424D3" w:rsidRPr="00445FA2" w:rsidRDefault="004424D3" w:rsidP="004424D3">
      <w:pPr>
        <w:pStyle w:val="Standarduser"/>
        <w:autoSpaceDE w:val="0"/>
        <w:ind w:firstLine="550"/>
        <w:jc w:val="both"/>
      </w:pPr>
      <w:r w:rsidRPr="00445FA2">
        <w:t>Обеспечение безопасных и благоприятных условий проживания граждан является полномочиями органов местного самоуправления.</w:t>
      </w:r>
    </w:p>
    <w:p w:rsidR="004424D3" w:rsidRPr="003B2B0C" w:rsidRDefault="000944C1" w:rsidP="004424D3">
      <w:pPr>
        <w:pStyle w:val="Standarduser"/>
        <w:autoSpaceDE w:val="0"/>
        <w:ind w:firstLine="550"/>
        <w:jc w:val="both"/>
      </w:pPr>
      <w:r w:rsidRPr="003B2B0C">
        <w:t>В период 201</w:t>
      </w:r>
      <w:r w:rsidRPr="003B2B0C">
        <w:rPr>
          <w:lang w:val="ru-RU"/>
        </w:rPr>
        <w:t>8</w:t>
      </w:r>
      <w:r w:rsidRPr="003B2B0C">
        <w:t>-20</w:t>
      </w:r>
      <w:r w:rsidR="002C1A15" w:rsidRPr="003B2B0C">
        <w:rPr>
          <w:lang w:val="ru-RU"/>
        </w:rPr>
        <w:t>19</w:t>
      </w:r>
      <w:r w:rsidR="004424D3" w:rsidRPr="003B2B0C">
        <w:t xml:space="preserve"> годов планируется ликвидировать весь аварийный жилищный фонд, признанный та</w:t>
      </w:r>
      <w:r w:rsidRPr="003B2B0C">
        <w:t>ковым по состоянию на 01.0</w:t>
      </w:r>
      <w:r w:rsidR="002C1A15" w:rsidRPr="003B2B0C">
        <w:rPr>
          <w:lang w:val="ru-RU"/>
        </w:rPr>
        <w:t>4</w:t>
      </w:r>
      <w:r w:rsidRPr="003B2B0C">
        <w:t>.201</w:t>
      </w:r>
      <w:r w:rsidR="002C1A15" w:rsidRPr="003B2B0C">
        <w:rPr>
          <w:lang w:val="ru-RU"/>
        </w:rPr>
        <w:t>6</w:t>
      </w:r>
      <w:r w:rsidR="004424D3" w:rsidRPr="003B2B0C">
        <w:t xml:space="preserve"> г. Его площадь составляет </w:t>
      </w:r>
      <w:r w:rsidR="002C1A15" w:rsidRPr="003B2B0C">
        <w:rPr>
          <w:lang w:val="ru-RU"/>
        </w:rPr>
        <w:t>86,0</w:t>
      </w:r>
      <w:r w:rsidR="004424D3" w:rsidRPr="003B2B0C">
        <w:rPr>
          <w:lang w:val="ru-RU"/>
        </w:rPr>
        <w:t xml:space="preserve"> </w:t>
      </w:r>
      <w:r w:rsidR="004424D3" w:rsidRPr="003B2B0C">
        <w:t xml:space="preserve">кв.м. На данной площади проживает </w:t>
      </w:r>
      <w:r w:rsidR="002C1A15" w:rsidRPr="003B2B0C">
        <w:rPr>
          <w:lang w:val="ru-RU"/>
        </w:rPr>
        <w:t>2</w:t>
      </w:r>
      <w:r w:rsidR="004424D3" w:rsidRPr="003B2B0C">
        <w:rPr>
          <w:lang w:val="ru-RU"/>
        </w:rPr>
        <w:t xml:space="preserve"> </w:t>
      </w:r>
      <w:r w:rsidR="002C1A15" w:rsidRPr="003B2B0C">
        <w:t>се</w:t>
      </w:r>
      <w:r w:rsidR="002C1A15" w:rsidRPr="003B2B0C">
        <w:rPr>
          <w:lang w:val="ru-RU"/>
        </w:rPr>
        <w:t>мьи</w:t>
      </w:r>
      <w:r w:rsidR="004424D3" w:rsidRPr="003B2B0C">
        <w:t>.</w:t>
      </w:r>
    </w:p>
    <w:p w:rsidR="004424D3" w:rsidRPr="003B2B0C" w:rsidRDefault="004424D3" w:rsidP="004424D3">
      <w:pPr>
        <w:pStyle w:val="Standarduser"/>
        <w:autoSpaceDE w:val="0"/>
        <w:ind w:firstLine="550"/>
        <w:jc w:val="both"/>
      </w:pPr>
      <w:r w:rsidRPr="003B2B0C">
        <w:t>Конечными результата</w:t>
      </w:r>
      <w:r w:rsidR="002C1A15" w:rsidRPr="003B2B0C">
        <w:t>ми реализации мероприятий в 201</w:t>
      </w:r>
      <w:r w:rsidR="002C1A15" w:rsidRPr="003B2B0C">
        <w:rPr>
          <w:lang w:val="ru-RU"/>
        </w:rPr>
        <w:t>8</w:t>
      </w:r>
      <w:r w:rsidRPr="003B2B0C">
        <w:t>-20</w:t>
      </w:r>
      <w:r w:rsidR="002C1A15" w:rsidRPr="003B2B0C">
        <w:rPr>
          <w:lang w:val="ru-RU"/>
        </w:rPr>
        <w:t>19</w:t>
      </w:r>
      <w:r w:rsidRPr="003B2B0C">
        <w:t xml:space="preserve"> года буд</w:t>
      </w:r>
      <w:r w:rsidRPr="003B2B0C">
        <w:rPr>
          <w:lang w:val="ru-RU"/>
        </w:rPr>
        <w:t>ет</w:t>
      </w:r>
      <w:r w:rsidRPr="003B2B0C">
        <w:t xml:space="preserve"> являться ликвидация </w:t>
      </w:r>
      <w:r w:rsidR="002C1A15" w:rsidRPr="003B2B0C">
        <w:rPr>
          <w:shd w:val="clear" w:color="auto" w:fill="FFFFFF"/>
          <w:lang w:val="ru-RU"/>
        </w:rPr>
        <w:t>86,0</w:t>
      </w:r>
      <w:r w:rsidRPr="003B2B0C">
        <w:t xml:space="preserve"> кв. м аварийног</w:t>
      </w:r>
      <w:r w:rsidR="002C1A15" w:rsidRPr="003B2B0C">
        <w:t xml:space="preserve">о жилищного фонда, переселение </w:t>
      </w:r>
      <w:r w:rsidR="002C1A15" w:rsidRPr="003B2B0C">
        <w:rPr>
          <w:lang w:val="ru-RU"/>
        </w:rPr>
        <w:t>2</w:t>
      </w:r>
      <w:r w:rsidRPr="003B2B0C">
        <w:t xml:space="preserve"> семей.</w:t>
      </w:r>
    </w:p>
    <w:p w:rsidR="004424D3" w:rsidRPr="00445FA2" w:rsidRDefault="004424D3" w:rsidP="004424D3">
      <w:pPr>
        <w:pStyle w:val="Standarduser"/>
        <w:autoSpaceDE w:val="0"/>
        <w:ind w:firstLine="550"/>
        <w:jc w:val="both"/>
      </w:pPr>
      <w:r w:rsidRPr="003B2B0C">
        <w:t>Невыполнение запланированных показателей мероприятия Подпрограммы может</w:t>
      </w:r>
      <w:r w:rsidRPr="00445FA2">
        <w:t xml:space="preserve">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w:t>
      </w:r>
      <w:r w:rsidRPr="00445FA2">
        <w:lastRenderedPageBreak/>
        <w:t>согласованных решений с отселяемыми гражданами в вопросе выбора способа отселения.</w:t>
      </w:r>
    </w:p>
    <w:p w:rsidR="004424D3" w:rsidRDefault="004424D3" w:rsidP="004424D3">
      <w:pPr>
        <w:pStyle w:val="Standarduser"/>
        <w:autoSpaceDE w:val="0"/>
        <w:ind w:firstLine="550"/>
        <w:jc w:val="both"/>
        <w:rPr>
          <w:lang w:val="ru-RU"/>
        </w:rPr>
      </w:pPr>
      <w:r w:rsidRPr="00445FA2">
        <w:t>В целях недопущения отклонения от запланированных показателей ответственным исполнителем мероприятия Подпрограммы будет осуществлен всесторонний контроль качества формирования документов, детального планирования мероприятий в соответствии с предусмотренными направлениями реализации при подгот</w:t>
      </w:r>
      <w:r>
        <w:t>овке к каждому очередному году</w:t>
      </w:r>
    </w:p>
    <w:p w:rsidR="004424D3" w:rsidRPr="00445FA2" w:rsidRDefault="004424D3" w:rsidP="004424D3">
      <w:pPr>
        <w:pStyle w:val="Standarduser"/>
        <w:autoSpaceDE w:val="0"/>
        <w:ind w:firstLine="550"/>
        <w:jc w:val="both"/>
      </w:pPr>
      <w:r w:rsidRPr="00445FA2">
        <w:t xml:space="preserve">Подпрограммой реализуются мероприятия, связанные с </w:t>
      </w:r>
      <w:r w:rsidRPr="00445FA2">
        <w:rPr>
          <w:rFonts w:eastAsia="Calibri"/>
        </w:rPr>
        <w:t>обеспечением жильем льготных категорий граждан, признанных нуждающимися в жилых помещениях:</w:t>
      </w:r>
    </w:p>
    <w:p w:rsidR="004424D3" w:rsidRPr="00445FA2" w:rsidRDefault="004424D3" w:rsidP="004424D3">
      <w:pPr>
        <w:pStyle w:val="Standarduser"/>
        <w:autoSpaceDE w:val="0"/>
        <w:jc w:val="both"/>
        <w:rPr>
          <w:rFonts w:eastAsia="Calibri"/>
        </w:rPr>
      </w:pPr>
      <w:r w:rsidRPr="00445FA2">
        <w:rPr>
          <w:rFonts w:eastAsia="Calibri"/>
        </w:rPr>
        <w:t xml:space="preserve"> 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4424D3" w:rsidRPr="00871B36" w:rsidRDefault="004424D3" w:rsidP="004424D3">
      <w:pPr>
        <w:widowControl w:val="0"/>
        <w:autoSpaceDE w:val="0"/>
        <w:autoSpaceDN w:val="0"/>
        <w:adjustRightInd w:val="0"/>
        <w:spacing w:after="0" w:line="240" w:lineRule="auto"/>
        <w:jc w:val="center"/>
        <w:outlineLvl w:val="1"/>
        <w:rPr>
          <w:b/>
          <w:sz w:val="16"/>
          <w:szCs w:val="16"/>
          <w:lang w:val="de-DE"/>
        </w:rPr>
      </w:pPr>
    </w:p>
    <w:p w:rsidR="004424D3" w:rsidRDefault="004424D3" w:rsidP="004424D3">
      <w:pPr>
        <w:widowControl w:val="0"/>
        <w:autoSpaceDE w:val="0"/>
        <w:autoSpaceDN w:val="0"/>
        <w:adjustRightInd w:val="0"/>
        <w:spacing w:after="0" w:line="240" w:lineRule="auto"/>
        <w:jc w:val="center"/>
        <w:outlineLvl w:val="1"/>
        <w:rPr>
          <w:rFonts w:ascii="Times New Roman" w:hAnsi="Times New Roman"/>
          <w:b/>
          <w:sz w:val="24"/>
          <w:szCs w:val="24"/>
        </w:rPr>
      </w:pPr>
      <w:r w:rsidRPr="00445FA2">
        <w:rPr>
          <w:rFonts w:ascii="Times New Roman" w:hAnsi="Times New Roman"/>
          <w:b/>
          <w:sz w:val="24"/>
          <w:szCs w:val="24"/>
        </w:rPr>
        <w:t>Раздел 2. Цели</w:t>
      </w:r>
      <w:r w:rsidRPr="0095419F">
        <w:rPr>
          <w:rFonts w:ascii="Times New Roman" w:hAnsi="Times New Roman"/>
          <w:b/>
          <w:sz w:val="24"/>
          <w:szCs w:val="24"/>
        </w:rPr>
        <w:t>, задачи и показатели (индикаторы), основные ожидаемые конечные результаты, сроки и этапы</w:t>
      </w:r>
      <w:r w:rsidRPr="00445FA2">
        <w:rPr>
          <w:rFonts w:ascii="Times New Roman" w:hAnsi="Times New Roman"/>
          <w:b/>
          <w:sz w:val="24"/>
          <w:szCs w:val="24"/>
        </w:rPr>
        <w:t xml:space="preserve"> реализации подпрограммы муниципальной программы</w:t>
      </w:r>
    </w:p>
    <w:p w:rsidR="004424D3" w:rsidRPr="00871B36" w:rsidRDefault="004424D3" w:rsidP="004424D3">
      <w:pPr>
        <w:widowControl w:val="0"/>
        <w:autoSpaceDE w:val="0"/>
        <w:autoSpaceDN w:val="0"/>
        <w:adjustRightInd w:val="0"/>
        <w:spacing w:after="0" w:line="240" w:lineRule="auto"/>
        <w:jc w:val="center"/>
        <w:outlineLvl w:val="1"/>
        <w:rPr>
          <w:rFonts w:ascii="Times New Roman" w:hAnsi="Times New Roman"/>
          <w:b/>
          <w:sz w:val="16"/>
          <w:szCs w:val="16"/>
        </w:rPr>
      </w:pPr>
    </w:p>
    <w:p w:rsidR="004424D3" w:rsidRDefault="004424D3" w:rsidP="004424D3">
      <w:pPr>
        <w:pStyle w:val="Standarduser"/>
        <w:autoSpaceDE w:val="0"/>
        <w:ind w:firstLine="550"/>
        <w:jc w:val="both"/>
        <w:rPr>
          <w:lang w:val="ru-RU"/>
        </w:rPr>
      </w:pPr>
      <w:r w:rsidRPr="00445FA2">
        <w:t>Цел</w:t>
      </w:r>
      <w:r>
        <w:rPr>
          <w:lang w:val="ru-RU"/>
        </w:rPr>
        <w:t>ями</w:t>
      </w:r>
      <w:r w:rsidRPr="00445FA2">
        <w:t xml:space="preserve"> подпрограммы</w:t>
      </w:r>
      <w:r>
        <w:rPr>
          <w:lang w:val="ru-RU"/>
        </w:rPr>
        <w:t xml:space="preserve"> являются:</w:t>
      </w:r>
    </w:p>
    <w:p w:rsidR="004424D3" w:rsidRPr="00E92CB1" w:rsidRDefault="004424D3" w:rsidP="004424D3">
      <w:pPr>
        <w:pStyle w:val="Standarduser"/>
        <w:autoSpaceDE w:val="0"/>
        <w:ind w:firstLine="550"/>
        <w:jc w:val="both"/>
        <w:rPr>
          <w:lang w:val="ru-RU"/>
        </w:rPr>
      </w:pPr>
      <w:r w:rsidRPr="00852849">
        <w:t>- 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Default="004424D3" w:rsidP="004424D3">
      <w:pPr>
        <w:pStyle w:val="Standarduser"/>
        <w:autoSpaceDE w:val="0"/>
        <w:ind w:firstLine="550"/>
        <w:jc w:val="both"/>
        <w:rPr>
          <w:lang w:val="ru-RU"/>
        </w:rPr>
      </w:pPr>
      <w:r w:rsidRPr="00852849">
        <w:t>- ликвидация жилищного фонда, признанного аварийным и подлежащим сносу.</w:t>
      </w:r>
    </w:p>
    <w:p w:rsidR="004424D3" w:rsidRDefault="004424D3" w:rsidP="004424D3">
      <w:pPr>
        <w:pStyle w:val="Standarduser"/>
        <w:autoSpaceDE w:val="0"/>
        <w:ind w:firstLine="550"/>
        <w:jc w:val="both"/>
        <w:rPr>
          <w:lang w:val="ru-RU"/>
        </w:rPr>
      </w:pPr>
      <w:r w:rsidRPr="00445FA2">
        <w:t>Для достижения цели подпрограммы необ</w:t>
      </w:r>
      <w:r>
        <w:t>ходимо решить следующие задачи:</w:t>
      </w:r>
    </w:p>
    <w:p w:rsidR="004424D3" w:rsidRPr="00E92CB1" w:rsidRDefault="004424D3" w:rsidP="004424D3">
      <w:pPr>
        <w:pStyle w:val="Standarduser"/>
        <w:autoSpaceDE w:val="0"/>
        <w:ind w:firstLine="550"/>
        <w:jc w:val="both"/>
        <w:rPr>
          <w:lang w:val="ru-RU"/>
        </w:rPr>
      </w:pPr>
      <w:r w:rsidRPr="00852849">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4424D3" w:rsidRDefault="004424D3" w:rsidP="004424D3">
      <w:pPr>
        <w:pStyle w:val="Standarduser"/>
        <w:autoSpaceDE w:val="0"/>
        <w:ind w:firstLine="550"/>
        <w:jc w:val="both"/>
        <w:rPr>
          <w:lang w:val="ru-RU"/>
        </w:rPr>
      </w:pPr>
      <w:r w:rsidRPr="00852849">
        <w:t>-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r>
        <w:t>.</w:t>
      </w:r>
    </w:p>
    <w:p w:rsidR="004424D3" w:rsidRDefault="004424D3" w:rsidP="004424D3">
      <w:pPr>
        <w:pStyle w:val="Standarduser"/>
        <w:autoSpaceDE w:val="0"/>
        <w:ind w:firstLine="550"/>
        <w:jc w:val="both"/>
        <w:rPr>
          <w:rFonts w:eastAsia="Calibri"/>
          <w:lang w:val="ru-RU"/>
        </w:rPr>
      </w:pPr>
      <w:r w:rsidRPr="00445FA2">
        <w:rPr>
          <w:rFonts w:eastAsia="Calibri"/>
        </w:rPr>
        <w:t>Дости</w:t>
      </w:r>
      <w:r>
        <w:rPr>
          <w:rFonts w:eastAsia="Calibri"/>
        </w:rPr>
        <w:t>жение данной задачи измеряется:</w:t>
      </w:r>
    </w:p>
    <w:p w:rsidR="004424D3" w:rsidRPr="00480468"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rPr>
          <w:rFonts w:eastAsia="Calibri"/>
        </w:rPr>
        <w:t>площадью многоквартирного жилищного фонда, признанного непригодным для проживания, аварийным, подлежащим сносу или рекон</w:t>
      </w:r>
      <w:r w:rsidR="00E47FC1" w:rsidRPr="00480468">
        <w:rPr>
          <w:rFonts w:eastAsia="Calibri"/>
        </w:rPr>
        <w:t xml:space="preserve">струкции, признанного таковым </w:t>
      </w:r>
      <w:r w:rsidR="00E47FC1" w:rsidRPr="00480468">
        <w:rPr>
          <w:rFonts w:eastAsia="Calibri"/>
          <w:lang w:val="ru-RU"/>
        </w:rPr>
        <w:t>с</w:t>
      </w:r>
      <w:r w:rsidR="00E47FC1" w:rsidRPr="00480468">
        <w:rPr>
          <w:rFonts w:eastAsia="Calibri"/>
        </w:rPr>
        <w:t xml:space="preserve"> 01</w:t>
      </w:r>
      <w:r w:rsidR="00E47FC1" w:rsidRPr="00480468">
        <w:rPr>
          <w:rFonts w:eastAsia="Calibri"/>
          <w:lang w:val="ru-RU"/>
        </w:rPr>
        <w:t xml:space="preserve"> января</w:t>
      </w:r>
      <w:r w:rsidR="00AB2241" w:rsidRPr="00480468">
        <w:rPr>
          <w:rFonts w:eastAsia="Calibri"/>
          <w:lang w:val="ru-RU"/>
        </w:rPr>
        <w:t xml:space="preserve"> </w:t>
      </w:r>
      <w:r w:rsidRPr="00480468">
        <w:rPr>
          <w:rFonts w:eastAsia="Calibri"/>
        </w:rPr>
        <w:t>2012</w:t>
      </w:r>
      <w:r w:rsidR="00E47FC1" w:rsidRPr="00480468">
        <w:rPr>
          <w:rFonts w:eastAsia="Calibri"/>
          <w:lang w:val="ru-RU"/>
        </w:rPr>
        <w:t xml:space="preserve"> по 1 апреля 2016</w:t>
      </w:r>
      <w:r w:rsidRPr="00480468">
        <w:rPr>
          <w:rFonts w:eastAsia="Calibri"/>
        </w:rPr>
        <w:t xml:space="preserve"> года, подлежа</w:t>
      </w:r>
      <w:r w:rsidR="00E47FC1" w:rsidRPr="00480468">
        <w:rPr>
          <w:rFonts w:eastAsia="Calibri"/>
        </w:rPr>
        <w:t>щим отселению до 31 декабря 201</w:t>
      </w:r>
      <w:r w:rsidR="00E47FC1" w:rsidRPr="00480468">
        <w:rPr>
          <w:rFonts w:eastAsia="Calibri"/>
          <w:lang w:val="ru-RU"/>
        </w:rPr>
        <w:t>9</w:t>
      </w:r>
      <w:r w:rsidRPr="00480468">
        <w:rPr>
          <w:rFonts w:eastAsia="Calibri"/>
        </w:rPr>
        <w:t xml:space="preserve"> года;</w:t>
      </w:r>
    </w:p>
    <w:p w:rsidR="004424D3" w:rsidRPr="00480468"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rPr>
          <w:rFonts w:eastAsia="Calibri"/>
        </w:rPr>
        <w:t>площадью ликвидированного многоквартирного жилищного фонда, признанного непригодным для проживания, аварийным, подлежащим сносу или реконструкции, призна</w:t>
      </w:r>
      <w:r w:rsidR="00E47FC1" w:rsidRPr="00480468">
        <w:rPr>
          <w:rFonts w:eastAsia="Calibri"/>
        </w:rPr>
        <w:t xml:space="preserve">нного таковым </w:t>
      </w:r>
      <w:r w:rsidR="00E47FC1" w:rsidRPr="00480468">
        <w:rPr>
          <w:rFonts w:eastAsia="Calibri"/>
          <w:lang w:val="ru-RU"/>
        </w:rPr>
        <w:t>с</w:t>
      </w:r>
      <w:r w:rsidR="00E47FC1" w:rsidRPr="00480468">
        <w:rPr>
          <w:rFonts w:eastAsia="Calibri"/>
        </w:rPr>
        <w:t xml:space="preserve"> 01</w:t>
      </w:r>
      <w:r w:rsidR="00E47FC1" w:rsidRPr="00480468">
        <w:rPr>
          <w:rFonts w:eastAsia="Calibri"/>
          <w:lang w:val="ru-RU"/>
        </w:rPr>
        <w:t xml:space="preserve"> января </w:t>
      </w:r>
      <w:r w:rsidRPr="00480468">
        <w:rPr>
          <w:rFonts w:eastAsia="Calibri"/>
        </w:rPr>
        <w:t>2012</w:t>
      </w:r>
      <w:r w:rsidR="00E47FC1" w:rsidRPr="00480468">
        <w:rPr>
          <w:rFonts w:eastAsia="Calibri"/>
          <w:lang w:val="ru-RU"/>
        </w:rPr>
        <w:t xml:space="preserve"> по 1 апреля 2016 года</w:t>
      </w:r>
      <w:r w:rsidRPr="00480468">
        <w:rPr>
          <w:rFonts w:eastAsia="Calibri"/>
        </w:rPr>
        <w:t>, по го</w:t>
      </w:r>
      <w:r w:rsidR="00E47FC1" w:rsidRPr="00480468">
        <w:rPr>
          <w:rFonts w:eastAsia="Calibri"/>
        </w:rPr>
        <w:t>дам реализации до 31декабря 201</w:t>
      </w:r>
      <w:r w:rsidR="00E47FC1" w:rsidRPr="00480468">
        <w:rPr>
          <w:rFonts w:eastAsia="Calibri"/>
          <w:lang w:val="ru-RU"/>
        </w:rPr>
        <w:t>9</w:t>
      </w:r>
      <w:r w:rsidRPr="00480468">
        <w:rPr>
          <w:rFonts w:eastAsia="Calibri"/>
        </w:rPr>
        <w:t xml:space="preserve"> года.</w:t>
      </w:r>
    </w:p>
    <w:p w:rsidR="004424D3" w:rsidRDefault="004424D3" w:rsidP="004424D3">
      <w:pPr>
        <w:pStyle w:val="Standarduser"/>
        <w:autoSpaceDE w:val="0"/>
        <w:ind w:firstLine="550"/>
        <w:jc w:val="both"/>
        <w:rPr>
          <w:rFonts w:eastAsia="Calibri"/>
          <w:lang w:val="ru-RU"/>
        </w:rPr>
      </w:pPr>
      <w:r w:rsidRPr="00480468">
        <w:rPr>
          <w:rFonts w:eastAsia="Calibri"/>
          <w:lang w:val="ru-RU"/>
        </w:rPr>
        <w:t xml:space="preserve">- </w:t>
      </w:r>
      <w:r w:rsidRPr="00480468">
        <w:t>количеством семей</w:t>
      </w:r>
      <w:r w:rsidRPr="00445FA2">
        <w:t>, переселенных из многоквартирного жилищного фонда, признанного непригодным для проживания, аварийным, подлежащим сносу или реконструкции;</w:t>
      </w:r>
    </w:p>
    <w:p w:rsidR="004424D3" w:rsidRDefault="004424D3" w:rsidP="004424D3">
      <w:pPr>
        <w:pStyle w:val="Standarduser"/>
        <w:autoSpaceDE w:val="0"/>
        <w:ind w:firstLine="550"/>
        <w:jc w:val="both"/>
        <w:rPr>
          <w:lang w:val="ru-RU"/>
        </w:rPr>
      </w:pPr>
      <w:r w:rsidRPr="00445FA2">
        <w:t>Ожидаемый результат реализации подпрограммы:</w:t>
      </w:r>
    </w:p>
    <w:p w:rsidR="004424D3" w:rsidRPr="00E92CB1" w:rsidRDefault="004424D3" w:rsidP="004424D3">
      <w:pPr>
        <w:pStyle w:val="Standarduser"/>
        <w:autoSpaceDE w:val="0"/>
        <w:ind w:firstLine="550"/>
        <w:jc w:val="both"/>
        <w:rPr>
          <w:rFonts w:eastAsia="Calibri"/>
          <w:lang w:val="ru-RU"/>
        </w:rPr>
      </w:pPr>
      <w:r>
        <w:t xml:space="preserve">- </w:t>
      </w:r>
      <w:r w:rsidRPr="00852849">
        <w:t>переселение граждан из жилищного фонда, признанного непригодным для проживания, аварийным и подлежащим сносу в благоустроенные жилые помещения;</w:t>
      </w:r>
    </w:p>
    <w:p w:rsidR="004424D3" w:rsidRDefault="004424D3" w:rsidP="004424D3">
      <w:pPr>
        <w:pStyle w:val="Standarduser"/>
        <w:ind w:firstLine="550"/>
        <w:jc w:val="both"/>
        <w:rPr>
          <w:lang w:val="ru-RU"/>
        </w:rPr>
      </w:pPr>
      <w:r w:rsidRPr="00852849">
        <w:t>- ликвидация жилищного фонда, признанно</w:t>
      </w:r>
      <w:r>
        <w:t>го аварийным и подлежащим сносу.</w:t>
      </w:r>
    </w:p>
    <w:p w:rsidR="004424D3" w:rsidRPr="00445FA2" w:rsidRDefault="004424D3" w:rsidP="004424D3">
      <w:pPr>
        <w:pStyle w:val="Standarduser"/>
        <w:ind w:firstLine="550"/>
        <w:jc w:val="both"/>
      </w:pPr>
      <w:r w:rsidRPr="00445FA2">
        <w:t xml:space="preserve">Сведения о показателях (индикаторах) подпрограммы и их значениях приведены в приложении </w:t>
      </w:r>
      <w:r w:rsidRPr="00E40638">
        <w:rPr>
          <w:color w:val="000000" w:themeColor="text1"/>
        </w:rPr>
        <w:t xml:space="preserve">№ </w:t>
      </w:r>
      <w:r w:rsidRPr="00E40638">
        <w:rPr>
          <w:color w:val="000000" w:themeColor="text1"/>
          <w:lang w:val="ru-RU"/>
        </w:rPr>
        <w:t>1</w:t>
      </w:r>
      <w:r w:rsidRPr="00445FA2">
        <w:rPr>
          <w:color w:val="FF0000"/>
        </w:rPr>
        <w:t xml:space="preserve"> </w:t>
      </w:r>
      <w:r w:rsidRPr="00445FA2">
        <w:t>к программе.</w:t>
      </w:r>
    </w:p>
    <w:p w:rsidR="004424D3" w:rsidRPr="00445FA2" w:rsidRDefault="004424D3" w:rsidP="004424D3">
      <w:pPr>
        <w:pStyle w:val="Standarduser"/>
        <w:ind w:firstLine="550"/>
        <w:jc w:val="both"/>
      </w:pPr>
      <w:r w:rsidRPr="00445FA2">
        <w:t xml:space="preserve">Сведения о методике расчета показателя (индикатора) подпрограммы  приведены в приложении </w:t>
      </w:r>
      <w:r w:rsidRPr="00E40638">
        <w:rPr>
          <w:color w:val="000000" w:themeColor="text1"/>
        </w:rPr>
        <w:t xml:space="preserve">№ </w:t>
      </w:r>
      <w:r w:rsidRPr="00E40638">
        <w:rPr>
          <w:color w:val="000000" w:themeColor="text1"/>
          <w:lang w:val="ru-RU"/>
        </w:rPr>
        <w:t>3</w:t>
      </w:r>
      <w:r w:rsidRPr="00445FA2">
        <w:rPr>
          <w:color w:val="FF0000"/>
        </w:rPr>
        <w:t xml:space="preserve"> </w:t>
      </w:r>
      <w:r w:rsidRPr="00445FA2">
        <w:t>к программе.</w:t>
      </w:r>
    </w:p>
    <w:p w:rsidR="004424D3" w:rsidRPr="00445FA2" w:rsidRDefault="004424D3" w:rsidP="004424D3">
      <w:pPr>
        <w:pStyle w:val="Standarduser"/>
        <w:ind w:firstLine="550"/>
        <w:jc w:val="both"/>
      </w:pPr>
      <w:r w:rsidRPr="00445FA2">
        <w:t>Срок реализации подпрограммы – с 201</w:t>
      </w:r>
      <w:r w:rsidR="004B5897">
        <w:rPr>
          <w:lang w:val="ru-RU"/>
        </w:rPr>
        <w:t>8</w:t>
      </w:r>
      <w:r w:rsidRPr="00445FA2">
        <w:t xml:space="preserve"> по 2020 годы.</w:t>
      </w:r>
    </w:p>
    <w:p w:rsidR="004424D3" w:rsidRPr="00871B36" w:rsidRDefault="004424D3" w:rsidP="004424D3">
      <w:pPr>
        <w:widowControl w:val="0"/>
        <w:autoSpaceDE w:val="0"/>
        <w:autoSpaceDN w:val="0"/>
        <w:adjustRightInd w:val="0"/>
        <w:spacing w:after="0" w:line="240" w:lineRule="auto"/>
        <w:ind w:firstLine="709"/>
        <w:jc w:val="both"/>
        <w:rPr>
          <w:sz w:val="16"/>
          <w:szCs w:val="16"/>
          <w:lang w:val="de-DE"/>
        </w:rPr>
      </w:pP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3. Характеристика основных мероприятий подпрограммы </w:t>
      </w: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муниципальной программы</w:t>
      </w:r>
    </w:p>
    <w:p w:rsidR="004424D3" w:rsidRPr="00871B36" w:rsidRDefault="004424D3" w:rsidP="004424D3">
      <w:pPr>
        <w:pStyle w:val="ConsPlusTitle"/>
        <w:widowControl/>
        <w:jc w:val="center"/>
        <w:outlineLvl w:val="1"/>
        <w:rPr>
          <w:rFonts w:ascii="Times New Roman" w:hAnsi="Times New Roman" w:cs="Times New Roman"/>
          <w:b w:val="0"/>
          <w:sz w:val="16"/>
          <w:szCs w:val="16"/>
        </w:rPr>
      </w:pPr>
    </w:p>
    <w:p w:rsidR="004424D3" w:rsidRPr="00445FA2" w:rsidRDefault="004424D3" w:rsidP="004424D3">
      <w:pPr>
        <w:pStyle w:val="Standarduser"/>
        <w:ind w:firstLine="708"/>
        <w:jc w:val="both"/>
        <w:rPr>
          <w:rFonts w:eastAsia="Calibri"/>
          <w:lang w:val="ru-RU"/>
        </w:rPr>
      </w:pPr>
      <w:r>
        <w:rPr>
          <w:rFonts w:eastAsia="Calibri"/>
          <w:lang w:val="ru-RU"/>
        </w:rPr>
        <w:t>Основное мероприятие 3</w:t>
      </w:r>
      <w:r w:rsidRPr="00445FA2">
        <w:rPr>
          <w:rFonts w:eastAsia="Calibri"/>
          <w:lang w:val="ru-RU"/>
        </w:rPr>
        <w:t xml:space="preserve">.1. </w:t>
      </w:r>
      <w:r w:rsidRPr="00445FA2">
        <w:rPr>
          <w:rFonts w:eastAsia="Calibri"/>
        </w:rPr>
        <w:t xml:space="preserve">Переселение граждан из многоквартирного жилищного фонда, </w:t>
      </w:r>
      <w:r w:rsidRPr="00445FA2">
        <w:rPr>
          <w:rFonts w:eastAsia="Calibri"/>
          <w:lang w:val="ru-RU"/>
        </w:rPr>
        <w:t>п</w:t>
      </w:r>
      <w:r w:rsidRPr="00445FA2">
        <w:rPr>
          <w:rFonts w:eastAsia="Calibri"/>
        </w:rPr>
        <w:t>ризнанного непригодным для проживания, аварийным, подлежащим сносу или реконструкции</w:t>
      </w:r>
      <w:r>
        <w:rPr>
          <w:rFonts w:eastAsia="Calibri"/>
          <w:lang w:val="ru-RU"/>
        </w:rPr>
        <w:t>.</w:t>
      </w:r>
    </w:p>
    <w:p w:rsidR="004424D3" w:rsidRPr="00445FA2" w:rsidRDefault="004424D3" w:rsidP="004424D3">
      <w:pPr>
        <w:pStyle w:val="Standarduser"/>
        <w:autoSpaceDE w:val="0"/>
        <w:ind w:firstLine="550"/>
        <w:jc w:val="both"/>
      </w:pPr>
      <w:r w:rsidRPr="00445FA2">
        <w:lastRenderedPageBreak/>
        <w:t xml:space="preserve">В рамках реализации мероприятия подлежат расселению многоквартирные дома, признанные </w:t>
      </w:r>
      <w:r w:rsidRPr="00480468">
        <w:t xml:space="preserve">аварийными </w:t>
      </w:r>
      <w:r w:rsidR="00E47FC1" w:rsidRPr="00480468">
        <w:rPr>
          <w:lang w:val="ru-RU"/>
        </w:rPr>
        <w:t>с</w:t>
      </w:r>
      <w:r w:rsidRPr="00480468">
        <w:t xml:space="preserve"> 01.01.2012 г.</w:t>
      </w:r>
      <w:r w:rsidR="00E47FC1" w:rsidRPr="00480468">
        <w:rPr>
          <w:lang w:val="ru-RU"/>
        </w:rPr>
        <w:t xml:space="preserve"> По 01 апреля 2016 г.</w:t>
      </w:r>
      <w:r w:rsidRPr="00480468">
        <w:t>, в</w:t>
      </w:r>
      <w:r w:rsidRPr="00445FA2">
        <w:t xml:space="preserve"> порядке очередности, исходя из даты признания.</w:t>
      </w:r>
    </w:p>
    <w:p w:rsidR="004424D3" w:rsidRPr="00445FA2" w:rsidRDefault="004424D3" w:rsidP="004424D3">
      <w:pPr>
        <w:pStyle w:val="Standarduser"/>
        <w:autoSpaceDE w:val="0"/>
        <w:ind w:firstLine="550"/>
        <w:jc w:val="both"/>
      </w:pPr>
      <w:r w:rsidRPr="00445FA2">
        <w:t>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сведений о наличии угрозы жизни и здоровью граждан</w:t>
      </w:r>
      <w:r>
        <w:rPr>
          <w:lang w:val="ru-RU"/>
        </w:rPr>
        <w:t>,</w:t>
      </w:r>
      <w:r w:rsidRPr="00445FA2">
        <w:t xml:space="preserve"> либо в целях ликвидации последствий пожара, взрыва или обрушения жилого дома.</w:t>
      </w:r>
    </w:p>
    <w:p w:rsidR="004424D3" w:rsidRPr="00445FA2" w:rsidRDefault="004424D3" w:rsidP="004424D3">
      <w:pPr>
        <w:pStyle w:val="Standarduser"/>
        <w:autoSpaceDE w:val="0"/>
        <w:ind w:firstLine="550"/>
        <w:jc w:val="both"/>
      </w:pPr>
      <w:r w:rsidRPr="00445FA2">
        <w:t>Переселение граждан осуществляется следующими способами:</w:t>
      </w:r>
    </w:p>
    <w:p w:rsidR="004424D3" w:rsidRPr="00445FA2" w:rsidRDefault="004424D3" w:rsidP="004424D3">
      <w:pPr>
        <w:pStyle w:val="Standarduser"/>
        <w:autoSpaceDE w:val="0"/>
        <w:ind w:firstLine="550"/>
        <w:jc w:val="both"/>
      </w:pPr>
      <w:r w:rsidRPr="00445FA2">
        <w:t>приобретение муниципальными образованиями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4424D3" w:rsidRPr="00445FA2" w:rsidRDefault="004424D3" w:rsidP="004424D3">
      <w:pPr>
        <w:pStyle w:val="Standarduser"/>
        <w:autoSpaceDE w:val="0"/>
        <w:ind w:firstLine="550"/>
        <w:jc w:val="both"/>
      </w:pPr>
      <w:r w:rsidRPr="00445FA2">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4424D3" w:rsidRPr="00445FA2" w:rsidRDefault="004424D3" w:rsidP="004424D3">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4424D3" w:rsidRPr="00445FA2" w:rsidRDefault="004424D3" w:rsidP="004424D3">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4424D3" w:rsidRPr="00445FA2" w:rsidRDefault="004424D3" w:rsidP="004424D3">
      <w:pPr>
        <w:pStyle w:val="Standarduser"/>
        <w:autoSpaceDE w:val="0"/>
        <w:ind w:firstLine="550"/>
        <w:jc w:val="both"/>
      </w:pPr>
      <w:r w:rsidRPr="00445FA2">
        <w:t>Приобретение за счет средств областного</w:t>
      </w:r>
      <w:r w:rsidRPr="00445FA2">
        <w:rPr>
          <w:lang w:val="ru-RU"/>
        </w:rPr>
        <w:t xml:space="preserve"> бюджета</w:t>
      </w:r>
      <w:r w:rsidRPr="00445FA2">
        <w:t xml:space="preserve"> и (или) бюджета поселени</w:t>
      </w:r>
      <w:r w:rsidRPr="00445FA2">
        <w:rPr>
          <w:lang w:val="ru-RU"/>
        </w:rPr>
        <w:t>я</w:t>
      </w:r>
      <w:r w:rsidRPr="00445FA2">
        <w:t>,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помещений, определяемой как произведение общей площади жилого помещения, равнозначного по общей площади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4424D3" w:rsidRPr="00445FA2" w:rsidRDefault="004424D3" w:rsidP="004424D3">
      <w:pPr>
        <w:pStyle w:val="Standarduser"/>
        <w:autoSpaceDE w:val="0"/>
        <w:ind w:firstLine="550"/>
        <w:jc w:val="both"/>
      </w:pPr>
      <w:r w:rsidRPr="00445FA2">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бюджета поселени</w:t>
      </w:r>
      <w:r w:rsidRPr="00445FA2">
        <w:rPr>
          <w:lang w:val="ru-RU"/>
        </w:rPr>
        <w:t>я</w:t>
      </w:r>
      <w:r w:rsidRPr="00445FA2">
        <w:t xml:space="preserve">  и (или) областного бюджета исходя из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4424D3" w:rsidRDefault="004424D3" w:rsidP="004424D3">
      <w:pPr>
        <w:pStyle w:val="Standarduser"/>
        <w:autoSpaceDE w:val="0"/>
        <w:ind w:firstLine="550"/>
        <w:jc w:val="both"/>
        <w:rPr>
          <w:lang w:val="ru-RU"/>
        </w:rPr>
      </w:pPr>
      <w:r w:rsidRPr="00445FA2">
        <w:t>В случае отсутствия подходящих по метражу жилых помещений органы местного самоуправления вправе приобретать за счет средств областного и</w:t>
      </w:r>
      <w:r>
        <w:rPr>
          <w:lang w:val="ru-RU"/>
        </w:rPr>
        <w:t xml:space="preserve"> </w:t>
      </w:r>
      <w:r w:rsidRPr="00445FA2">
        <w:t>бюджета поселени</w:t>
      </w:r>
      <w:r w:rsidRPr="00445FA2">
        <w:rPr>
          <w:lang w:val="ru-RU"/>
        </w:rPr>
        <w:t>я</w:t>
      </w:r>
      <w:r w:rsidRPr="00445FA2">
        <w:t xml:space="preserve">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4424D3" w:rsidRPr="00871B36" w:rsidRDefault="004424D3" w:rsidP="004424D3">
      <w:pPr>
        <w:pStyle w:val="Standarduser"/>
        <w:autoSpaceDE w:val="0"/>
        <w:jc w:val="both"/>
        <w:rPr>
          <w:sz w:val="16"/>
          <w:szCs w:val="16"/>
          <w:lang w:val="ru-RU"/>
        </w:rPr>
      </w:pPr>
    </w:p>
    <w:p w:rsidR="004B5897" w:rsidRDefault="004B5897" w:rsidP="004424D3">
      <w:pPr>
        <w:pStyle w:val="ConsPlusTitle"/>
        <w:widowControl/>
        <w:jc w:val="center"/>
        <w:outlineLvl w:val="1"/>
        <w:rPr>
          <w:rFonts w:ascii="Times New Roman" w:hAnsi="Times New Roman" w:cs="Times New Roman"/>
          <w:sz w:val="24"/>
          <w:szCs w:val="24"/>
        </w:rPr>
      </w:pPr>
    </w:p>
    <w:p w:rsidR="004B5897" w:rsidRDefault="004B5897" w:rsidP="004424D3">
      <w:pPr>
        <w:pStyle w:val="ConsPlusTitle"/>
        <w:widowControl/>
        <w:jc w:val="center"/>
        <w:outlineLvl w:val="1"/>
        <w:rPr>
          <w:rFonts w:ascii="Times New Roman" w:hAnsi="Times New Roman" w:cs="Times New Roman"/>
          <w:sz w:val="24"/>
          <w:szCs w:val="24"/>
        </w:rPr>
      </w:pPr>
    </w:p>
    <w:p w:rsidR="004424D3" w:rsidRPr="002A10C7" w:rsidRDefault="004424D3" w:rsidP="004424D3">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4. Информация по ресурсному обеспечению подпрограммы </w:t>
      </w:r>
    </w:p>
    <w:p w:rsidR="004424D3" w:rsidRPr="00871B36" w:rsidRDefault="004424D3" w:rsidP="004424D3">
      <w:pPr>
        <w:spacing w:after="0" w:line="240" w:lineRule="auto"/>
        <w:ind w:firstLine="709"/>
        <w:jc w:val="both"/>
        <w:rPr>
          <w:sz w:val="16"/>
          <w:szCs w:val="16"/>
        </w:rPr>
      </w:pPr>
    </w:p>
    <w:p w:rsidR="004B5897" w:rsidRPr="00852849" w:rsidRDefault="004B5897" w:rsidP="004B5897">
      <w:pPr>
        <w:snapToGrid w:val="0"/>
        <w:spacing w:after="0" w:line="240" w:lineRule="auto"/>
        <w:jc w:val="both"/>
        <w:rPr>
          <w:rFonts w:ascii="Times New Roman" w:hAnsi="Times New Roman"/>
          <w:sz w:val="24"/>
          <w:szCs w:val="24"/>
        </w:rPr>
      </w:pPr>
      <w:r>
        <w:rPr>
          <w:rFonts w:ascii="Times New Roman" w:hAnsi="Times New Roman"/>
          <w:sz w:val="24"/>
          <w:szCs w:val="24"/>
        </w:rPr>
        <w:t>О</w:t>
      </w:r>
      <w:r w:rsidRPr="00852849">
        <w:rPr>
          <w:rFonts w:ascii="Times New Roman" w:hAnsi="Times New Roman"/>
          <w:sz w:val="24"/>
          <w:szCs w:val="24"/>
        </w:rPr>
        <w:t xml:space="preserve">бъем бюджетных ассигнований на реализацию  подпрограммы  всего составляет </w:t>
      </w:r>
      <w:r>
        <w:rPr>
          <w:rFonts w:ascii="Times New Roman" w:hAnsi="Times New Roman"/>
          <w:color w:val="000000" w:themeColor="text1"/>
          <w:sz w:val="24"/>
          <w:szCs w:val="24"/>
        </w:rPr>
        <w:t xml:space="preserve">3 113,2 </w:t>
      </w:r>
      <w:r w:rsidRPr="00852849">
        <w:rPr>
          <w:rFonts w:ascii="Times New Roman" w:hAnsi="Times New Roman"/>
          <w:sz w:val="24"/>
          <w:szCs w:val="24"/>
        </w:rPr>
        <w:t xml:space="preserve">тыс. руб., в том числе по годам: </w:t>
      </w:r>
    </w:p>
    <w:p w:rsidR="004B5897" w:rsidRPr="000817BE" w:rsidRDefault="004B5897" w:rsidP="004B5897">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B5897" w:rsidRPr="00852849" w:rsidRDefault="004B5897" w:rsidP="004B5897">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2016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2017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4B5897" w:rsidRPr="00852849" w:rsidRDefault="004B5897" w:rsidP="004B5897">
      <w:pPr>
        <w:spacing w:after="0" w:line="240" w:lineRule="auto"/>
        <w:jc w:val="both"/>
        <w:rPr>
          <w:rFonts w:ascii="Times New Roman" w:hAnsi="Times New Roman"/>
          <w:sz w:val="24"/>
          <w:szCs w:val="24"/>
        </w:rPr>
      </w:pPr>
      <w:r>
        <w:rPr>
          <w:rFonts w:ascii="Times New Roman" w:hAnsi="Times New Roman"/>
          <w:sz w:val="24"/>
          <w:szCs w:val="24"/>
        </w:rPr>
        <w:t>в 2018 году –      3 113,2</w:t>
      </w:r>
      <w:r w:rsidRPr="00852849">
        <w:rPr>
          <w:rFonts w:ascii="Times New Roman" w:hAnsi="Times New Roman"/>
          <w:sz w:val="24"/>
          <w:szCs w:val="24"/>
        </w:rPr>
        <w:t xml:space="preserve">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B5897"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в 2020 году –      0,0 тыс. рублей;</w:t>
      </w:r>
    </w:p>
    <w:p w:rsidR="004B5897" w:rsidRPr="00852849" w:rsidRDefault="004B5897" w:rsidP="004B5897">
      <w:pPr>
        <w:spacing w:after="0" w:line="240" w:lineRule="auto"/>
        <w:jc w:val="both"/>
        <w:rPr>
          <w:rFonts w:ascii="Times New Roman" w:hAnsi="Times New Roman"/>
          <w:sz w:val="24"/>
          <w:szCs w:val="24"/>
        </w:rPr>
      </w:pPr>
    </w:p>
    <w:p w:rsidR="004B5897" w:rsidRDefault="004B5897" w:rsidP="004B5897">
      <w:pPr>
        <w:spacing w:after="0" w:line="240" w:lineRule="auto"/>
        <w:jc w:val="both"/>
        <w:rPr>
          <w:rFonts w:ascii="Times New Roman" w:hAnsi="Times New Roman"/>
          <w:color w:val="000000" w:themeColor="text1"/>
          <w:sz w:val="24"/>
          <w:szCs w:val="24"/>
        </w:rPr>
      </w:pPr>
      <w:r w:rsidRPr="00852849">
        <w:rPr>
          <w:rFonts w:ascii="Times New Roman" w:hAnsi="Times New Roman"/>
          <w:sz w:val="24"/>
          <w:szCs w:val="24"/>
        </w:rPr>
        <w:t xml:space="preserve">за счет средств областного бюджета </w:t>
      </w:r>
      <w:r w:rsidRPr="000817BE">
        <w:rPr>
          <w:rFonts w:ascii="Times New Roman" w:hAnsi="Times New Roman"/>
          <w:color w:val="000000" w:themeColor="text1"/>
          <w:sz w:val="24"/>
          <w:szCs w:val="24"/>
        </w:rPr>
        <w:t xml:space="preserve">– </w:t>
      </w:r>
      <w:r>
        <w:rPr>
          <w:rFonts w:ascii="Times New Roman" w:hAnsi="Times New Roman"/>
          <w:color w:val="000000" w:themeColor="text1"/>
          <w:sz w:val="24"/>
          <w:szCs w:val="24"/>
        </w:rPr>
        <w:t>2 879,7</w:t>
      </w:r>
      <w:r w:rsidRPr="000817BE">
        <w:rPr>
          <w:rFonts w:ascii="Times New Roman" w:hAnsi="Times New Roman"/>
          <w:color w:val="000000" w:themeColor="text1"/>
          <w:sz w:val="24"/>
          <w:szCs w:val="24"/>
        </w:rPr>
        <w:t xml:space="preserve">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2014 году –      </w:t>
      </w:r>
      <w:r>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0,0</w:t>
      </w:r>
      <w:r w:rsidRPr="000817BE">
        <w:rPr>
          <w:rFonts w:ascii="Times New Roman" w:hAnsi="Times New Roman"/>
          <w:color w:val="000000" w:themeColor="text1"/>
          <w:sz w:val="24"/>
          <w:szCs w:val="24"/>
        </w:rPr>
        <w:t xml:space="preserve">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2016 году –      0,0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2017 году –      0,0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2018 году –      2 879,7</w:t>
      </w:r>
      <w:r w:rsidRPr="000817BE">
        <w:rPr>
          <w:rFonts w:ascii="Times New Roman" w:hAnsi="Times New Roman"/>
          <w:color w:val="000000" w:themeColor="text1"/>
          <w:sz w:val="24"/>
          <w:szCs w:val="24"/>
        </w:rPr>
        <w:t xml:space="preserve">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2019 году –      0,0 тыс. рублей;</w:t>
      </w:r>
    </w:p>
    <w:p w:rsidR="004B5897" w:rsidRDefault="004B5897" w:rsidP="004B5897">
      <w:pPr>
        <w:spacing w:after="0" w:line="240" w:lineRule="auto"/>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2020 году –      0,0 тыс. рублей.</w:t>
      </w:r>
    </w:p>
    <w:p w:rsidR="004B5897" w:rsidRPr="000817BE" w:rsidRDefault="004B5897" w:rsidP="004B5897">
      <w:pPr>
        <w:spacing w:after="0" w:line="240" w:lineRule="auto"/>
        <w:jc w:val="both"/>
        <w:rPr>
          <w:rFonts w:ascii="Times New Roman" w:hAnsi="Times New Roman"/>
          <w:color w:val="000000" w:themeColor="text1"/>
          <w:sz w:val="24"/>
          <w:szCs w:val="24"/>
        </w:rPr>
      </w:pPr>
    </w:p>
    <w:p w:rsidR="004B5897" w:rsidRPr="00852849" w:rsidRDefault="004B5897" w:rsidP="004B5897">
      <w:pPr>
        <w:spacing w:after="0" w:line="240" w:lineRule="auto"/>
        <w:jc w:val="both"/>
        <w:rPr>
          <w:rFonts w:ascii="Times New Roman" w:hAnsi="Times New Roman"/>
          <w:sz w:val="24"/>
          <w:szCs w:val="24"/>
        </w:rPr>
      </w:pPr>
      <w:r w:rsidRPr="000817BE">
        <w:rPr>
          <w:rFonts w:ascii="Times New Roman" w:hAnsi="Times New Roman"/>
          <w:color w:val="000000" w:themeColor="text1"/>
          <w:sz w:val="24"/>
          <w:szCs w:val="24"/>
        </w:rPr>
        <w:t xml:space="preserve">за счет средств бюджета поселения – </w:t>
      </w:r>
      <w:r>
        <w:rPr>
          <w:rFonts w:ascii="Times New Roman" w:hAnsi="Times New Roman"/>
          <w:color w:val="000000" w:themeColor="text1"/>
          <w:sz w:val="24"/>
          <w:szCs w:val="24"/>
        </w:rPr>
        <w:t>233,</w:t>
      </w:r>
      <w:r w:rsidR="00AB2241">
        <w:rPr>
          <w:rFonts w:ascii="Times New Roman" w:hAnsi="Times New Roman"/>
          <w:color w:val="000000" w:themeColor="text1"/>
          <w:sz w:val="24"/>
          <w:szCs w:val="24"/>
        </w:rPr>
        <w:t>5</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 в том числе:</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2015 году –      </w:t>
      </w:r>
      <w:r>
        <w:rPr>
          <w:rFonts w:ascii="Times New Roman" w:hAnsi="Times New Roman"/>
          <w:color w:val="000000" w:themeColor="text1"/>
          <w:sz w:val="24"/>
          <w:szCs w:val="24"/>
        </w:rPr>
        <w:t>0,0</w:t>
      </w:r>
      <w:r w:rsidRPr="00852849">
        <w:rPr>
          <w:rFonts w:ascii="Times New Roman" w:hAnsi="Times New Roman"/>
          <w:sz w:val="24"/>
          <w:szCs w:val="24"/>
        </w:rPr>
        <w:t xml:space="preserve">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в 2016 году –      0,0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в 2017 году –      0,0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 xml:space="preserve">в 2018 году –     </w:t>
      </w:r>
      <w:r>
        <w:rPr>
          <w:rFonts w:ascii="Times New Roman" w:hAnsi="Times New Roman"/>
          <w:sz w:val="24"/>
          <w:szCs w:val="24"/>
        </w:rPr>
        <w:t xml:space="preserve"> 233,5</w:t>
      </w:r>
      <w:r w:rsidRPr="00852849">
        <w:rPr>
          <w:rFonts w:ascii="Times New Roman" w:hAnsi="Times New Roman"/>
          <w:sz w:val="24"/>
          <w:szCs w:val="24"/>
        </w:rPr>
        <w:t xml:space="preserve"> тыс. рублей;</w:t>
      </w:r>
    </w:p>
    <w:p w:rsidR="004B5897" w:rsidRPr="00852849" w:rsidRDefault="004B5897" w:rsidP="004B5897">
      <w:pPr>
        <w:spacing w:after="0" w:line="240" w:lineRule="auto"/>
        <w:jc w:val="both"/>
        <w:rPr>
          <w:rFonts w:ascii="Times New Roman" w:hAnsi="Times New Roman"/>
          <w:sz w:val="24"/>
          <w:szCs w:val="24"/>
        </w:rPr>
      </w:pPr>
      <w:r w:rsidRPr="00852849">
        <w:rPr>
          <w:rFonts w:ascii="Times New Roman" w:hAnsi="Times New Roman"/>
          <w:sz w:val="24"/>
          <w:szCs w:val="24"/>
        </w:rPr>
        <w:t>в 2019 году –      0,0 тыс. рублей;</w:t>
      </w:r>
    </w:p>
    <w:p w:rsidR="004424D3" w:rsidRDefault="00CC0B95" w:rsidP="00CC0B95">
      <w:pPr>
        <w:spacing w:after="0" w:line="240" w:lineRule="auto"/>
        <w:jc w:val="both"/>
        <w:rPr>
          <w:rFonts w:ascii="Times New Roman" w:hAnsi="Times New Roman"/>
          <w:sz w:val="24"/>
          <w:szCs w:val="24"/>
        </w:rPr>
      </w:pPr>
      <w:r>
        <w:rPr>
          <w:rFonts w:ascii="Times New Roman" w:hAnsi="Times New Roman"/>
          <w:sz w:val="24"/>
          <w:szCs w:val="24"/>
        </w:rPr>
        <w:t xml:space="preserve">в 2020 году –   </w:t>
      </w:r>
      <w:r w:rsidR="004B5897" w:rsidRPr="00852849">
        <w:rPr>
          <w:rFonts w:ascii="Times New Roman" w:hAnsi="Times New Roman"/>
          <w:sz w:val="24"/>
          <w:szCs w:val="24"/>
        </w:rPr>
        <w:t>0,0 тыс. рублей.</w:t>
      </w:r>
    </w:p>
    <w:p w:rsidR="00CC0B95" w:rsidRPr="00326F90" w:rsidRDefault="00CC0B95" w:rsidP="00CC0B95">
      <w:pPr>
        <w:spacing w:after="0" w:line="240" w:lineRule="auto"/>
        <w:jc w:val="both"/>
        <w:rPr>
          <w:rFonts w:ascii="Times New Roman" w:hAnsi="Times New Roman"/>
          <w:sz w:val="24"/>
          <w:szCs w:val="24"/>
        </w:rPr>
      </w:pPr>
    </w:p>
    <w:p w:rsidR="004424D3" w:rsidRDefault="004424D3" w:rsidP="004424D3">
      <w:pPr>
        <w:spacing w:after="0" w:line="240" w:lineRule="auto"/>
        <w:ind w:firstLine="709"/>
        <w:jc w:val="both"/>
        <w:rPr>
          <w:rFonts w:ascii="Times New Roman" w:hAnsi="Times New Roman"/>
          <w:sz w:val="24"/>
          <w:szCs w:val="24"/>
        </w:rPr>
      </w:pPr>
      <w:r w:rsidRPr="00326F90">
        <w:rPr>
          <w:rFonts w:ascii="Times New Roman" w:hAnsi="Times New Roman"/>
          <w:sz w:val="24"/>
          <w:szCs w:val="24"/>
        </w:rPr>
        <w:t>Объем финансирования на реализацию подпрограммы муницип</w:t>
      </w:r>
      <w:r>
        <w:rPr>
          <w:rFonts w:ascii="Times New Roman" w:hAnsi="Times New Roman"/>
          <w:sz w:val="24"/>
          <w:szCs w:val="24"/>
        </w:rPr>
        <w:t>а</w:t>
      </w:r>
      <w:r w:rsidRPr="00326F90">
        <w:rPr>
          <w:rFonts w:ascii="Times New Roman" w:hAnsi="Times New Roman"/>
          <w:sz w:val="24"/>
          <w:szCs w:val="24"/>
        </w:rPr>
        <w:t xml:space="preserve">льной программы представлен в приложении </w:t>
      </w:r>
      <w:r w:rsidRPr="00A12905">
        <w:rPr>
          <w:rFonts w:ascii="Times New Roman" w:hAnsi="Times New Roman"/>
          <w:color w:val="000000" w:themeColor="text1"/>
          <w:sz w:val="24"/>
          <w:szCs w:val="24"/>
        </w:rPr>
        <w:t xml:space="preserve">№ 5 </w:t>
      </w:r>
      <w:r w:rsidRPr="00326F90">
        <w:rPr>
          <w:rFonts w:ascii="Times New Roman" w:hAnsi="Times New Roman"/>
          <w:sz w:val="24"/>
          <w:szCs w:val="24"/>
        </w:rPr>
        <w:t xml:space="preserve">и приложении </w:t>
      </w:r>
      <w:r w:rsidRPr="00A12905">
        <w:rPr>
          <w:rFonts w:ascii="Times New Roman" w:hAnsi="Times New Roman"/>
          <w:color w:val="000000" w:themeColor="text1"/>
          <w:sz w:val="24"/>
          <w:szCs w:val="24"/>
        </w:rPr>
        <w:t xml:space="preserve">№ 6 к </w:t>
      </w:r>
      <w:r w:rsidRPr="00326F90">
        <w:rPr>
          <w:rFonts w:ascii="Times New Roman" w:hAnsi="Times New Roman"/>
          <w:sz w:val="24"/>
          <w:szCs w:val="24"/>
        </w:rPr>
        <w:t>муницип</w:t>
      </w:r>
      <w:r>
        <w:rPr>
          <w:rFonts w:ascii="Times New Roman" w:hAnsi="Times New Roman"/>
          <w:sz w:val="24"/>
          <w:szCs w:val="24"/>
        </w:rPr>
        <w:t>а</w:t>
      </w:r>
      <w:r w:rsidRPr="00326F90">
        <w:rPr>
          <w:rFonts w:ascii="Times New Roman" w:hAnsi="Times New Roman"/>
          <w:sz w:val="24"/>
          <w:szCs w:val="24"/>
        </w:rPr>
        <w:t>льной программе.</w:t>
      </w:r>
    </w:p>
    <w:p w:rsidR="004424D3" w:rsidRPr="00871B36" w:rsidRDefault="004424D3" w:rsidP="004424D3">
      <w:pPr>
        <w:spacing w:after="0" w:line="240" w:lineRule="auto"/>
        <w:ind w:firstLine="709"/>
        <w:jc w:val="both"/>
        <w:rPr>
          <w:rFonts w:ascii="Times New Roman" w:hAnsi="Times New Roman"/>
          <w:sz w:val="16"/>
          <w:szCs w:val="16"/>
        </w:rPr>
      </w:pPr>
    </w:p>
    <w:p w:rsidR="004424D3" w:rsidRDefault="004424D3" w:rsidP="004424D3">
      <w:pPr>
        <w:widowControl w:val="0"/>
        <w:autoSpaceDE w:val="0"/>
        <w:autoSpaceDN w:val="0"/>
        <w:adjustRightInd w:val="0"/>
        <w:spacing w:after="0" w:line="240" w:lineRule="auto"/>
        <w:ind w:firstLine="709"/>
        <w:jc w:val="center"/>
        <w:rPr>
          <w:rFonts w:ascii="Times New Roman" w:hAnsi="Times New Roman"/>
          <w:sz w:val="24"/>
          <w:szCs w:val="24"/>
          <w:lang w:eastAsia="en-US"/>
        </w:rPr>
      </w:pPr>
    </w:p>
    <w:p w:rsidR="00075395" w:rsidRDefault="00075395" w:rsidP="007F684F">
      <w:pPr>
        <w:spacing w:after="0" w:line="240" w:lineRule="auto"/>
        <w:jc w:val="both"/>
        <w:rPr>
          <w:rFonts w:ascii="Times New Roman" w:eastAsia="SimSun" w:hAnsi="Times New Roman" w:cs="Times New Roman"/>
          <w:sz w:val="24"/>
          <w:szCs w:val="24"/>
        </w:rPr>
        <w:sectPr w:rsidR="00075395" w:rsidSect="003F1260">
          <w:footerReference w:type="default" r:id="rId13"/>
          <w:pgSz w:w="12240" w:h="15840" w:code="1"/>
          <w:pgMar w:top="426" w:right="851" w:bottom="1134" w:left="1985" w:header="0" w:footer="0" w:gutter="0"/>
          <w:cols w:space="720"/>
          <w:noEndnote/>
          <w:docGrid w:linePitch="299"/>
        </w:sectPr>
      </w:pPr>
    </w:p>
    <w:p w:rsidR="00177A1D" w:rsidRPr="00EE6707" w:rsidRDefault="00075395" w:rsidP="00075395">
      <w:pPr>
        <w:tabs>
          <w:tab w:val="left" w:pos="4806"/>
        </w:tabs>
        <w:rPr>
          <w:rFonts w:ascii="Times New Roman" w:hAnsi="Times New Roman" w:cs="Times New Roman"/>
          <w:b/>
          <w:color w:val="000000"/>
          <w:sz w:val="24"/>
          <w:szCs w:val="24"/>
        </w:rPr>
      </w:pPr>
      <w:r>
        <w:rPr>
          <w:rFonts w:ascii="Times New Roman" w:eastAsia="SimSun" w:hAnsi="Times New Roman" w:cs="Times New Roman"/>
          <w:sz w:val="24"/>
          <w:szCs w:val="24"/>
        </w:rPr>
        <w:lastRenderedPageBreak/>
        <w:tab/>
      </w:r>
      <w:r w:rsidR="00CC0B95">
        <w:rPr>
          <w:rFonts w:ascii="Times New Roman" w:eastAsia="SimSun" w:hAnsi="Times New Roman" w:cs="Times New Roman"/>
          <w:sz w:val="24"/>
          <w:szCs w:val="24"/>
        </w:rPr>
        <w:t xml:space="preserve">                                                                                                                                   </w:t>
      </w:r>
      <w:r w:rsidR="00177A1D" w:rsidRPr="00EE6707">
        <w:rPr>
          <w:rFonts w:ascii="Times New Roman" w:hAnsi="Times New Roman" w:cs="Times New Roman"/>
          <w:sz w:val="24"/>
          <w:szCs w:val="24"/>
        </w:rPr>
        <w:t>Приложение № 1</w:t>
      </w:r>
    </w:p>
    <w:p w:rsidR="00177A1D" w:rsidRPr="00EE6707" w:rsidRDefault="00177A1D" w:rsidP="009A496F">
      <w:pPr>
        <w:widowControl w:val="0"/>
        <w:tabs>
          <w:tab w:val="left" w:pos="142"/>
          <w:tab w:val="left" w:pos="15309"/>
        </w:tabs>
        <w:autoSpaceDE w:val="0"/>
        <w:autoSpaceDN w:val="0"/>
        <w:adjustRightInd w:val="0"/>
        <w:spacing w:line="240" w:lineRule="auto"/>
        <w:ind w:left="9639" w:right="142"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177A1D" w:rsidRPr="00EE6707" w:rsidRDefault="00177A1D" w:rsidP="00177A1D">
      <w:pPr>
        <w:widowControl w:val="0"/>
        <w:tabs>
          <w:tab w:val="left" w:pos="9610"/>
        </w:tabs>
        <w:autoSpaceDE w:val="0"/>
        <w:autoSpaceDN w:val="0"/>
        <w:adjustRightInd w:val="0"/>
        <w:jc w:val="center"/>
        <w:rPr>
          <w:rFonts w:ascii="Times New Roman" w:hAnsi="Times New Roman" w:cs="Times New Roman"/>
          <w:sz w:val="24"/>
          <w:szCs w:val="24"/>
        </w:rPr>
      </w:pPr>
    </w:p>
    <w:p w:rsidR="00177A1D" w:rsidRPr="00EE6707" w:rsidRDefault="00177A1D" w:rsidP="00177A1D">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СВЕДЕНИЯ</w:t>
      </w:r>
      <w:r w:rsidRPr="00EE6707">
        <w:rPr>
          <w:rFonts w:ascii="Times New Roman" w:hAnsi="Times New Roman" w:cs="Times New Roman"/>
          <w:color w:val="000000"/>
          <w:sz w:val="24"/>
          <w:szCs w:val="24"/>
        </w:rPr>
        <w:br/>
        <w:t>о показателях (индикаторах) муниципальной  программы, подпрограмм муниципальной  программы и их значения</w:t>
      </w:r>
    </w:p>
    <w:p w:rsidR="00C47EFD" w:rsidRPr="00C47EFD" w:rsidRDefault="00C47EFD" w:rsidP="00C47EFD">
      <w:pPr>
        <w:spacing w:after="0" w:line="240" w:lineRule="auto"/>
        <w:jc w:val="center"/>
        <w:rPr>
          <w:rFonts w:ascii="Times New Roman" w:hAnsi="Times New Roman" w:cs="Times New Roman"/>
          <w:color w:val="000000"/>
          <w:sz w:val="28"/>
          <w:szCs w:val="28"/>
        </w:rPr>
      </w:pPr>
    </w:p>
    <w:tbl>
      <w:tblPr>
        <w:tblW w:w="14600" w:type="dxa"/>
        <w:tblInd w:w="534" w:type="dxa"/>
        <w:tblLayout w:type="fixed"/>
        <w:tblLook w:val="00A0"/>
      </w:tblPr>
      <w:tblGrid>
        <w:gridCol w:w="558"/>
        <w:gridCol w:w="4380"/>
        <w:gridCol w:w="1299"/>
        <w:gridCol w:w="835"/>
        <w:gridCol w:w="1001"/>
        <w:gridCol w:w="999"/>
        <w:gridCol w:w="998"/>
        <w:gridCol w:w="995"/>
        <w:gridCol w:w="994"/>
        <w:gridCol w:w="982"/>
        <w:gridCol w:w="850"/>
        <w:gridCol w:w="709"/>
      </w:tblGrid>
      <w:tr w:rsidR="00C47EFD" w:rsidRPr="00C47EFD" w:rsidTr="009A496F">
        <w:trPr>
          <w:trHeight w:val="570"/>
        </w:trPr>
        <w:tc>
          <w:tcPr>
            <w:tcW w:w="558"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w:t>
            </w:r>
            <w:r w:rsidRPr="00C47EFD">
              <w:rPr>
                <w:rFonts w:ascii="Times New Roman" w:hAnsi="Times New Roman" w:cs="Times New Roman"/>
                <w:color w:val="000000"/>
                <w:sz w:val="24"/>
                <w:szCs w:val="24"/>
              </w:rPr>
              <w:br/>
              <w:t>п/п</w:t>
            </w:r>
          </w:p>
        </w:tc>
        <w:tc>
          <w:tcPr>
            <w:tcW w:w="4380"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Показатель (индикатор)</w:t>
            </w:r>
            <w:r w:rsidRPr="00C47EFD">
              <w:rPr>
                <w:rFonts w:ascii="Times New Roman" w:hAnsi="Times New Roman" w:cs="Times New Roman"/>
                <w:color w:val="000000"/>
                <w:sz w:val="24"/>
                <w:szCs w:val="24"/>
              </w:rPr>
              <w:br/>
              <w:t>(наименование)</w:t>
            </w:r>
          </w:p>
        </w:tc>
        <w:tc>
          <w:tcPr>
            <w:tcW w:w="1299" w:type="dxa"/>
            <w:vMerge w:val="restart"/>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ед.</w:t>
            </w:r>
            <w:r w:rsidRPr="00C47EFD">
              <w:rPr>
                <w:rFonts w:ascii="Times New Roman" w:hAnsi="Times New Roman" w:cs="Times New Roman"/>
                <w:color w:val="000000"/>
                <w:sz w:val="24"/>
                <w:szCs w:val="24"/>
              </w:rPr>
              <w:br/>
              <w:t xml:space="preserve"> изм.</w:t>
            </w:r>
          </w:p>
        </w:tc>
        <w:tc>
          <w:tcPr>
            <w:tcW w:w="8363" w:type="dxa"/>
            <w:gridSpan w:val="9"/>
            <w:tcBorders>
              <w:top w:val="single" w:sz="4" w:space="0" w:color="auto"/>
              <w:left w:val="nil"/>
              <w:bottom w:val="single" w:sz="4" w:space="0" w:color="auto"/>
              <w:right w:val="single" w:sz="4" w:space="0" w:color="000000"/>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Значение показателя</w:t>
            </w:r>
          </w:p>
        </w:tc>
      </w:tr>
      <w:tr w:rsidR="00C47EFD" w:rsidRPr="00C47EFD" w:rsidTr="009A496F">
        <w:trPr>
          <w:trHeight w:val="519"/>
        </w:trPr>
        <w:tc>
          <w:tcPr>
            <w:tcW w:w="558"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4380"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C47EFD" w:rsidRPr="00C47EFD" w:rsidRDefault="00C47EFD" w:rsidP="00C47EFD">
            <w:pPr>
              <w:spacing w:after="0" w:line="240" w:lineRule="auto"/>
              <w:rPr>
                <w:rFonts w:ascii="Times New Roman" w:hAnsi="Times New Roman" w:cs="Times New Roman"/>
                <w:color w:val="000000"/>
                <w:sz w:val="24"/>
                <w:szCs w:val="24"/>
              </w:rPr>
            </w:pPr>
          </w:p>
        </w:tc>
        <w:tc>
          <w:tcPr>
            <w:tcW w:w="835"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2 г"/>
              </w:smartTagPr>
              <w:r w:rsidRPr="00C47EFD">
                <w:rPr>
                  <w:rFonts w:ascii="Times New Roman" w:hAnsi="Times New Roman" w:cs="Times New Roman"/>
                  <w:color w:val="000000"/>
                  <w:sz w:val="24"/>
                  <w:szCs w:val="24"/>
                </w:rPr>
                <w:t>2012 г</w:t>
              </w:r>
            </w:smartTag>
            <w:r w:rsidRPr="00C47EFD">
              <w:rPr>
                <w:rFonts w:ascii="Times New Roman" w:hAnsi="Times New Roman" w:cs="Times New Roman"/>
                <w:color w:val="000000"/>
                <w:sz w:val="24"/>
                <w:szCs w:val="24"/>
              </w:rPr>
              <w:t>.</w:t>
            </w:r>
          </w:p>
        </w:tc>
        <w:tc>
          <w:tcPr>
            <w:tcW w:w="1001"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3 г"/>
              </w:smartTagPr>
              <w:r w:rsidRPr="00C47EFD">
                <w:rPr>
                  <w:rFonts w:ascii="Times New Roman" w:hAnsi="Times New Roman" w:cs="Times New Roman"/>
                  <w:color w:val="000000"/>
                  <w:sz w:val="24"/>
                  <w:szCs w:val="24"/>
                </w:rPr>
                <w:t>2013 г</w:t>
              </w:r>
            </w:smartTag>
            <w:r w:rsidRPr="00C47EFD">
              <w:rPr>
                <w:rFonts w:ascii="Times New Roman" w:hAnsi="Times New Roman" w:cs="Times New Roman"/>
                <w:color w:val="000000"/>
                <w:sz w:val="24"/>
                <w:szCs w:val="24"/>
              </w:rPr>
              <w:t>.</w:t>
            </w:r>
          </w:p>
        </w:tc>
        <w:tc>
          <w:tcPr>
            <w:tcW w:w="999"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4 г"/>
              </w:smartTagPr>
              <w:r w:rsidRPr="00C47EFD">
                <w:rPr>
                  <w:rFonts w:ascii="Times New Roman" w:hAnsi="Times New Roman" w:cs="Times New Roman"/>
                  <w:color w:val="000000"/>
                  <w:sz w:val="24"/>
                  <w:szCs w:val="24"/>
                </w:rPr>
                <w:t>2014 г</w:t>
              </w:r>
            </w:smartTag>
            <w:r w:rsidRPr="00C47EFD">
              <w:rPr>
                <w:rFonts w:ascii="Times New Roman" w:hAnsi="Times New Roman" w:cs="Times New Roman"/>
                <w:color w:val="000000"/>
                <w:sz w:val="24"/>
                <w:szCs w:val="24"/>
              </w:rPr>
              <w:t>.</w:t>
            </w:r>
          </w:p>
        </w:tc>
        <w:tc>
          <w:tcPr>
            <w:tcW w:w="998"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5 г"/>
              </w:smartTagPr>
              <w:r w:rsidRPr="00C47EFD">
                <w:rPr>
                  <w:rFonts w:ascii="Times New Roman" w:hAnsi="Times New Roman" w:cs="Times New Roman"/>
                  <w:color w:val="000000"/>
                  <w:sz w:val="24"/>
                  <w:szCs w:val="24"/>
                </w:rPr>
                <w:t>2015 г</w:t>
              </w:r>
            </w:smartTag>
            <w:r w:rsidRPr="00C47EFD">
              <w:rPr>
                <w:rFonts w:ascii="Times New Roman" w:hAnsi="Times New Roman" w:cs="Times New Roman"/>
                <w:color w:val="000000"/>
                <w:sz w:val="24"/>
                <w:szCs w:val="24"/>
              </w:rPr>
              <w:t>.</w:t>
            </w:r>
          </w:p>
        </w:tc>
        <w:tc>
          <w:tcPr>
            <w:tcW w:w="995"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6 г"/>
              </w:smartTagPr>
              <w:r w:rsidRPr="00C47EFD">
                <w:rPr>
                  <w:rFonts w:ascii="Times New Roman" w:hAnsi="Times New Roman" w:cs="Times New Roman"/>
                  <w:color w:val="000000"/>
                  <w:sz w:val="24"/>
                  <w:szCs w:val="24"/>
                </w:rPr>
                <w:t>2016 г</w:t>
              </w:r>
            </w:smartTag>
            <w:r w:rsidRPr="00C47EFD">
              <w:rPr>
                <w:rFonts w:ascii="Times New Roman" w:hAnsi="Times New Roman" w:cs="Times New Roman"/>
                <w:color w:val="000000"/>
                <w:sz w:val="24"/>
                <w:szCs w:val="24"/>
              </w:rPr>
              <w:t>.</w:t>
            </w:r>
          </w:p>
        </w:tc>
        <w:tc>
          <w:tcPr>
            <w:tcW w:w="994"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7 г"/>
              </w:smartTagPr>
              <w:r w:rsidRPr="00C47EFD">
                <w:rPr>
                  <w:rFonts w:ascii="Times New Roman" w:hAnsi="Times New Roman" w:cs="Times New Roman"/>
                  <w:color w:val="000000"/>
                  <w:sz w:val="24"/>
                  <w:szCs w:val="24"/>
                </w:rPr>
                <w:t>2017 г</w:t>
              </w:r>
            </w:smartTag>
            <w:r w:rsidRPr="00C47EFD">
              <w:rPr>
                <w:rFonts w:ascii="Times New Roman" w:hAnsi="Times New Roman" w:cs="Times New Roman"/>
                <w:color w:val="000000"/>
                <w:sz w:val="24"/>
                <w:szCs w:val="24"/>
              </w:rPr>
              <w:t>.</w:t>
            </w:r>
          </w:p>
        </w:tc>
        <w:tc>
          <w:tcPr>
            <w:tcW w:w="982"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8 г"/>
              </w:smartTagPr>
              <w:r w:rsidRPr="00C47EFD">
                <w:rPr>
                  <w:rFonts w:ascii="Times New Roman" w:hAnsi="Times New Roman" w:cs="Times New Roman"/>
                  <w:color w:val="000000"/>
                  <w:sz w:val="24"/>
                  <w:szCs w:val="24"/>
                </w:rPr>
                <w:t>2018 г</w:t>
              </w:r>
            </w:smartTag>
            <w:r w:rsidRPr="00C47EFD">
              <w:rPr>
                <w:rFonts w:ascii="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19 г"/>
              </w:smartTagPr>
              <w:r w:rsidRPr="00C47EFD">
                <w:rPr>
                  <w:rFonts w:ascii="Times New Roman" w:hAnsi="Times New Roman" w:cs="Times New Roman"/>
                  <w:color w:val="000000"/>
                  <w:sz w:val="24"/>
                  <w:szCs w:val="24"/>
                </w:rPr>
                <w:t>2019 г</w:t>
              </w:r>
            </w:smartTag>
            <w:r w:rsidRPr="00C47EFD">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smartTag w:uri="urn:schemas-microsoft-com:office:smarttags" w:element="metricconverter">
              <w:smartTagPr>
                <w:attr w:name="ProductID" w:val="2020 г"/>
              </w:smartTagPr>
              <w:r w:rsidRPr="00C47EFD">
                <w:rPr>
                  <w:rFonts w:ascii="Times New Roman" w:hAnsi="Times New Roman" w:cs="Times New Roman"/>
                  <w:color w:val="000000"/>
                  <w:sz w:val="24"/>
                  <w:szCs w:val="24"/>
                </w:rPr>
                <w:t>2020 г</w:t>
              </w:r>
            </w:smartTag>
            <w:r w:rsidRPr="00C47EFD">
              <w:rPr>
                <w:rFonts w:ascii="Times New Roman" w:hAnsi="Times New Roman" w:cs="Times New Roman"/>
                <w:color w:val="000000"/>
                <w:sz w:val="24"/>
                <w:szCs w:val="24"/>
              </w:rPr>
              <w:t>.</w:t>
            </w:r>
          </w:p>
        </w:tc>
      </w:tr>
    </w:tbl>
    <w:p w:rsidR="00C47EFD" w:rsidRPr="00C47EFD" w:rsidRDefault="00C47EFD" w:rsidP="00C47EFD">
      <w:pPr>
        <w:spacing w:after="0" w:line="240" w:lineRule="auto"/>
        <w:jc w:val="center"/>
        <w:rPr>
          <w:rFonts w:ascii="Times New Roman" w:hAnsi="Times New Roman" w:cs="Times New Roman"/>
          <w:sz w:val="2"/>
          <w:szCs w:val="2"/>
        </w:rPr>
      </w:pPr>
    </w:p>
    <w:tbl>
      <w:tblPr>
        <w:tblW w:w="14742" w:type="dxa"/>
        <w:tblInd w:w="534" w:type="dxa"/>
        <w:tblLayout w:type="fixed"/>
        <w:tblLook w:val="00A0"/>
      </w:tblPr>
      <w:tblGrid>
        <w:gridCol w:w="557"/>
        <w:gridCol w:w="4380"/>
        <w:gridCol w:w="7"/>
        <w:gridCol w:w="1293"/>
        <w:gridCol w:w="834"/>
        <w:gridCol w:w="1001"/>
        <w:gridCol w:w="999"/>
        <w:gridCol w:w="998"/>
        <w:gridCol w:w="995"/>
        <w:gridCol w:w="994"/>
        <w:gridCol w:w="994"/>
        <w:gridCol w:w="55"/>
        <w:gridCol w:w="784"/>
        <w:gridCol w:w="851"/>
      </w:tblGrid>
      <w:tr w:rsidR="00C47EFD" w:rsidRPr="00C47EFD" w:rsidTr="00343B61">
        <w:trPr>
          <w:trHeight w:val="252"/>
          <w:tblHeader/>
        </w:trPr>
        <w:tc>
          <w:tcPr>
            <w:tcW w:w="557" w:type="dxa"/>
            <w:tcBorders>
              <w:top w:val="single" w:sz="4" w:space="0" w:color="auto"/>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4380"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w:t>
            </w:r>
          </w:p>
        </w:tc>
        <w:tc>
          <w:tcPr>
            <w:tcW w:w="1300" w:type="dxa"/>
            <w:gridSpan w:val="2"/>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w:t>
            </w:r>
          </w:p>
        </w:tc>
        <w:tc>
          <w:tcPr>
            <w:tcW w:w="83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w:t>
            </w:r>
          </w:p>
        </w:tc>
        <w:tc>
          <w:tcPr>
            <w:tcW w:w="1001"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w:t>
            </w:r>
          </w:p>
        </w:tc>
        <w:tc>
          <w:tcPr>
            <w:tcW w:w="999"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w:t>
            </w:r>
          </w:p>
        </w:tc>
        <w:tc>
          <w:tcPr>
            <w:tcW w:w="998"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w:t>
            </w:r>
          </w:p>
        </w:tc>
        <w:tc>
          <w:tcPr>
            <w:tcW w:w="995"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w:t>
            </w:r>
          </w:p>
        </w:tc>
        <w:tc>
          <w:tcPr>
            <w:tcW w:w="99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w:t>
            </w:r>
          </w:p>
        </w:tc>
        <w:tc>
          <w:tcPr>
            <w:tcW w:w="994"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w:t>
            </w:r>
          </w:p>
        </w:tc>
        <w:tc>
          <w:tcPr>
            <w:tcW w:w="839" w:type="dxa"/>
            <w:gridSpan w:val="2"/>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11</w:t>
            </w:r>
          </w:p>
        </w:tc>
        <w:tc>
          <w:tcPr>
            <w:tcW w:w="851" w:type="dxa"/>
            <w:tcBorders>
              <w:top w:val="single" w:sz="4" w:space="0" w:color="auto"/>
              <w:left w:val="nil"/>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12</w:t>
            </w:r>
          </w:p>
        </w:tc>
      </w:tr>
      <w:tr w:rsidR="00C47EFD" w:rsidRPr="00C47EFD" w:rsidTr="00343B61">
        <w:trPr>
          <w:trHeight w:val="573"/>
        </w:trPr>
        <w:tc>
          <w:tcPr>
            <w:tcW w:w="14742" w:type="dxa"/>
            <w:gridSpan w:val="14"/>
            <w:tcBorders>
              <w:top w:val="nil"/>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Муниципальная программа «Благоустройство территории и жилищно-коммунальное хозяйство»</w:t>
            </w:r>
          </w:p>
        </w:tc>
      </w:tr>
      <w:tr w:rsidR="00C47EFD" w:rsidRPr="00C47EFD" w:rsidTr="00343B61">
        <w:trPr>
          <w:trHeight w:val="1006"/>
        </w:trPr>
        <w:tc>
          <w:tcPr>
            <w:tcW w:w="557" w:type="dxa"/>
            <w:tcBorders>
              <w:top w:val="nil"/>
              <w:left w:val="single" w:sz="4" w:space="0" w:color="auto"/>
              <w:bottom w:val="single" w:sz="4" w:space="0" w:color="auto"/>
              <w:right w:val="nil"/>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4380" w:type="dxa"/>
            <w:tcBorders>
              <w:top w:val="nil"/>
              <w:left w:val="single" w:sz="4" w:space="0" w:color="auto"/>
              <w:bottom w:val="single" w:sz="4" w:space="0" w:color="auto"/>
              <w:right w:val="single" w:sz="4" w:space="0" w:color="auto"/>
            </w:tcBorders>
          </w:tcPr>
          <w:p w:rsidR="00C47EFD" w:rsidRPr="00C47EFD" w:rsidRDefault="00D90550" w:rsidP="00C47EFD">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D90550">
              <w:rPr>
                <w:rFonts w:ascii="Times New Roman" w:hAnsi="Times New Roman" w:cs="Times New Roman"/>
                <w:sz w:val="24"/>
                <w:szCs w:val="24"/>
              </w:rPr>
              <w:t>оля фактически освещенных улиц в общей протяженности улиц поселения</w:t>
            </w:r>
          </w:p>
        </w:tc>
        <w:tc>
          <w:tcPr>
            <w:tcW w:w="1300" w:type="dxa"/>
            <w:gridSpan w:val="2"/>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ind w:right="-97" w:hanging="108"/>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single" w:sz="4" w:space="0" w:color="auto"/>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63</w:t>
            </w:r>
          </w:p>
        </w:tc>
        <w:tc>
          <w:tcPr>
            <w:tcW w:w="100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63</w:t>
            </w:r>
          </w:p>
        </w:tc>
        <w:tc>
          <w:tcPr>
            <w:tcW w:w="999"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70</w:t>
            </w:r>
          </w:p>
        </w:tc>
        <w:tc>
          <w:tcPr>
            <w:tcW w:w="998"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75</w:t>
            </w:r>
          </w:p>
        </w:tc>
        <w:tc>
          <w:tcPr>
            <w:tcW w:w="995"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79</w:t>
            </w:r>
          </w:p>
        </w:tc>
        <w:tc>
          <w:tcPr>
            <w:tcW w:w="99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83</w:t>
            </w:r>
          </w:p>
        </w:tc>
        <w:tc>
          <w:tcPr>
            <w:tcW w:w="1049" w:type="dxa"/>
            <w:gridSpan w:val="2"/>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87</w:t>
            </w:r>
          </w:p>
        </w:tc>
        <w:tc>
          <w:tcPr>
            <w:tcW w:w="78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90</w:t>
            </w:r>
          </w:p>
        </w:tc>
        <w:tc>
          <w:tcPr>
            <w:tcW w:w="85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sz w:val="24"/>
                <w:szCs w:val="24"/>
              </w:rPr>
            </w:pPr>
            <w:r w:rsidRPr="00C47EFD">
              <w:rPr>
                <w:rFonts w:ascii="Times New Roman" w:hAnsi="Times New Roman" w:cs="Times New Roman"/>
                <w:sz w:val="24"/>
                <w:szCs w:val="24"/>
              </w:rPr>
              <w:t>100</w:t>
            </w:r>
          </w:p>
        </w:tc>
      </w:tr>
      <w:tr w:rsidR="00C47EFD" w:rsidRPr="00C47EFD" w:rsidTr="00343B61">
        <w:trPr>
          <w:trHeight w:val="1006"/>
        </w:trPr>
        <w:tc>
          <w:tcPr>
            <w:tcW w:w="557" w:type="dxa"/>
            <w:tcBorders>
              <w:top w:val="nil"/>
              <w:left w:val="single" w:sz="4" w:space="0" w:color="auto"/>
              <w:bottom w:val="single" w:sz="4" w:space="0" w:color="auto"/>
              <w:right w:val="nil"/>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w:t>
            </w:r>
          </w:p>
        </w:tc>
        <w:tc>
          <w:tcPr>
            <w:tcW w:w="4380" w:type="dxa"/>
            <w:tcBorders>
              <w:top w:val="nil"/>
              <w:left w:val="single" w:sz="4" w:space="0" w:color="auto"/>
              <w:bottom w:val="single" w:sz="4" w:space="0" w:color="auto"/>
              <w:right w:val="single" w:sz="4" w:space="0" w:color="auto"/>
            </w:tcBorders>
            <w:vAlign w:val="center"/>
          </w:tcPr>
          <w:p w:rsidR="00C47EFD" w:rsidRPr="00C47EFD" w:rsidRDefault="00C47EFD" w:rsidP="00D90550">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Уровень износа коммунальной инфраструктуры</w:t>
            </w:r>
          </w:p>
        </w:tc>
        <w:tc>
          <w:tcPr>
            <w:tcW w:w="1300" w:type="dxa"/>
            <w:gridSpan w:val="2"/>
            <w:tcBorders>
              <w:top w:val="nil"/>
              <w:left w:val="nil"/>
              <w:bottom w:val="single" w:sz="4" w:space="0" w:color="auto"/>
              <w:right w:val="single" w:sz="4" w:space="0" w:color="auto"/>
            </w:tcBorders>
            <w:noWrap/>
            <w:vAlign w:val="center"/>
          </w:tcPr>
          <w:p w:rsidR="00C47EFD" w:rsidRPr="00C47EFD" w:rsidRDefault="00C47EFD" w:rsidP="00C47EFD">
            <w:pPr>
              <w:spacing w:after="0" w:line="240" w:lineRule="auto"/>
              <w:ind w:right="-97" w:hanging="108"/>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single" w:sz="4" w:space="0" w:color="auto"/>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100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999"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70</w:t>
            </w:r>
          </w:p>
        </w:tc>
        <w:tc>
          <w:tcPr>
            <w:tcW w:w="998"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995"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64</w:t>
            </w:r>
          </w:p>
        </w:tc>
        <w:tc>
          <w:tcPr>
            <w:tcW w:w="99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c>
          <w:tcPr>
            <w:tcW w:w="1049" w:type="dxa"/>
            <w:gridSpan w:val="2"/>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58</w:t>
            </w:r>
          </w:p>
        </w:tc>
        <w:tc>
          <w:tcPr>
            <w:tcW w:w="784"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w:t>
            </w:r>
          </w:p>
        </w:tc>
        <w:tc>
          <w:tcPr>
            <w:tcW w:w="851" w:type="dxa"/>
            <w:tcBorders>
              <w:top w:val="nil"/>
              <w:left w:val="nil"/>
              <w:bottom w:val="single" w:sz="4" w:space="0" w:color="auto"/>
              <w:right w:val="single" w:sz="4" w:space="0" w:color="auto"/>
            </w:tcBorders>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53</w:t>
            </w:r>
          </w:p>
        </w:tc>
      </w:tr>
      <w:tr w:rsidR="00C47EFD" w:rsidRPr="00C47EFD" w:rsidTr="00343B61">
        <w:trPr>
          <w:trHeight w:val="414"/>
        </w:trPr>
        <w:tc>
          <w:tcPr>
            <w:tcW w:w="14742" w:type="dxa"/>
            <w:gridSpan w:val="14"/>
            <w:tcBorders>
              <w:top w:val="single" w:sz="4" w:space="0" w:color="auto"/>
              <w:left w:val="single" w:sz="4" w:space="0" w:color="auto"/>
              <w:bottom w:val="single" w:sz="4" w:space="0" w:color="auto"/>
              <w:right w:val="single" w:sz="4" w:space="0" w:color="auto"/>
            </w:tcBorders>
            <w:noWrap/>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sz w:val="24"/>
                <w:szCs w:val="24"/>
              </w:rPr>
              <w:t xml:space="preserve">Подпрограмма </w:t>
            </w:r>
            <w:r w:rsidR="008D1D09">
              <w:rPr>
                <w:rFonts w:ascii="Times New Roman" w:hAnsi="Times New Roman" w:cs="Times New Roman"/>
                <w:sz w:val="24"/>
                <w:szCs w:val="24"/>
              </w:rPr>
              <w:t xml:space="preserve">1 </w:t>
            </w:r>
            <w:r w:rsidRPr="00C47EFD">
              <w:rPr>
                <w:rFonts w:ascii="Times New Roman" w:hAnsi="Times New Roman" w:cs="Times New Roman"/>
                <w:sz w:val="24"/>
                <w:szCs w:val="24"/>
              </w:rPr>
              <w:t>«Развитие жилищно-коммунального хозяйства  Ковалевское сельское поселения»</w:t>
            </w:r>
          </w:p>
        </w:tc>
      </w:tr>
      <w:tr w:rsidR="00C47EFD" w:rsidRPr="00C47EFD" w:rsidTr="00343B61">
        <w:trPr>
          <w:trHeight w:val="768"/>
        </w:trPr>
        <w:tc>
          <w:tcPr>
            <w:tcW w:w="557" w:type="dxa"/>
            <w:tcBorders>
              <w:top w:val="nil"/>
              <w:left w:val="single" w:sz="4" w:space="0" w:color="auto"/>
              <w:bottom w:val="single" w:sz="4" w:space="0" w:color="auto"/>
              <w:right w:val="single" w:sz="4" w:space="0" w:color="auto"/>
            </w:tcBorders>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1.1</w:t>
            </w:r>
          </w:p>
        </w:tc>
        <w:tc>
          <w:tcPr>
            <w:tcW w:w="4387" w:type="dxa"/>
            <w:gridSpan w:val="2"/>
            <w:tcBorders>
              <w:top w:val="nil"/>
              <w:left w:val="nil"/>
              <w:bottom w:val="single" w:sz="4" w:space="0" w:color="auto"/>
              <w:right w:val="single" w:sz="4" w:space="0" w:color="auto"/>
            </w:tcBorders>
          </w:tcPr>
          <w:p w:rsidR="00C47EFD" w:rsidRPr="00C47EFD" w:rsidRDefault="00C47EFD" w:rsidP="00C47EFD">
            <w:pPr>
              <w:spacing w:after="0" w:line="240" w:lineRule="auto"/>
              <w:jc w:val="both"/>
              <w:rPr>
                <w:rFonts w:ascii="Times New Roman" w:hAnsi="Times New Roman" w:cs="Times New Roman"/>
                <w:sz w:val="24"/>
                <w:szCs w:val="24"/>
              </w:rPr>
            </w:pPr>
            <w:r w:rsidRPr="00C47EFD">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68</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73</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83</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93</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95</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100</w:t>
            </w:r>
          </w:p>
        </w:tc>
      </w:tr>
      <w:tr w:rsidR="00C47EFD" w:rsidRPr="00C47EFD" w:rsidTr="00343B61">
        <w:trPr>
          <w:trHeight w:val="624"/>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lastRenderedPageBreak/>
              <w:t>1.2</w:t>
            </w:r>
          </w:p>
        </w:tc>
        <w:tc>
          <w:tcPr>
            <w:tcW w:w="4387" w:type="dxa"/>
            <w:gridSpan w:val="2"/>
            <w:tcBorders>
              <w:top w:val="nil"/>
              <w:left w:val="nil"/>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Доля водопроводных сетей, нуждающихся в замене</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32</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28</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26</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24</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18</w:t>
            </w:r>
          </w:p>
        </w:tc>
      </w:tr>
      <w:tr w:rsidR="00C47EFD" w:rsidRPr="00C47EFD" w:rsidTr="00343B61">
        <w:trPr>
          <w:trHeight w:val="624"/>
        </w:trPr>
        <w:tc>
          <w:tcPr>
            <w:tcW w:w="557" w:type="dxa"/>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1.3</w:t>
            </w:r>
          </w:p>
        </w:tc>
        <w:tc>
          <w:tcPr>
            <w:tcW w:w="4387" w:type="dxa"/>
            <w:gridSpan w:val="2"/>
            <w:tcBorders>
              <w:top w:val="nil"/>
              <w:left w:val="nil"/>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color w:val="000000"/>
                <w:sz w:val="24"/>
                <w:szCs w:val="24"/>
              </w:rPr>
              <w:t>Уровень газификации Ковалевского сельского  поселения</w:t>
            </w:r>
          </w:p>
        </w:tc>
        <w:tc>
          <w:tcPr>
            <w:tcW w:w="1293"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процентов</w:t>
            </w:r>
          </w:p>
        </w:tc>
        <w:tc>
          <w:tcPr>
            <w:tcW w:w="834"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9" w:type="dxa"/>
            <w:tcBorders>
              <w:top w:val="nil"/>
              <w:left w:val="nil"/>
              <w:bottom w:val="single" w:sz="4" w:space="0" w:color="auto"/>
              <w:right w:val="single" w:sz="4" w:space="0" w:color="auto"/>
            </w:tcBorders>
            <w:shd w:val="clear" w:color="000000" w:fill="FFFFFF"/>
            <w:noWrap/>
            <w:vAlign w:val="center"/>
          </w:tcPr>
          <w:p w:rsidR="00C47EFD" w:rsidRPr="00C47EFD" w:rsidRDefault="008F7BF6"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8"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10</w:t>
            </w:r>
          </w:p>
        </w:tc>
        <w:tc>
          <w:tcPr>
            <w:tcW w:w="995"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4"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w:t>
            </w:r>
          </w:p>
        </w:tc>
        <w:tc>
          <w:tcPr>
            <w:tcW w:w="839" w:type="dxa"/>
            <w:gridSpan w:val="2"/>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r>
      <w:tr w:rsidR="00C47EFD" w:rsidRPr="00C47EFD" w:rsidTr="00343B61">
        <w:trPr>
          <w:trHeight w:val="462"/>
        </w:trPr>
        <w:tc>
          <w:tcPr>
            <w:tcW w:w="14742" w:type="dxa"/>
            <w:gridSpan w:val="14"/>
            <w:tcBorders>
              <w:top w:val="nil"/>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 xml:space="preserve">Подпрограмма </w:t>
            </w:r>
            <w:r w:rsidR="008D1D09">
              <w:rPr>
                <w:rFonts w:ascii="Times New Roman" w:hAnsi="Times New Roman" w:cs="Times New Roman"/>
                <w:color w:val="000000"/>
                <w:sz w:val="24"/>
                <w:szCs w:val="24"/>
              </w:rPr>
              <w:t xml:space="preserve">2 </w:t>
            </w:r>
            <w:r w:rsidRPr="00C47EFD">
              <w:rPr>
                <w:rFonts w:ascii="Times New Roman" w:hAnsi="Times New Roman" w:cs="Times New Roman"/>
                <w:color w:val="000000"/>
                <w:sz w:val="24"/>
                <w:szCs w:val="24"/>
              </w:rPr>
              <w:t>«</w:t>
            </w:r>
            <w:r w:rsidRPr="00C47EFD">
              <w:rPr>
                <w:rFonts w:ascii="Times New Roman" w:hAnsi="Times New Roman" w:cs="Times New Roman"/>
                <w:sz w:val="24"/>
                <w:szCs w:val="24"/>
              </w:rPr>
              <w:t>Мероприятия по благоустройству территории  Ковалевского сельского поселения</w:t>
            </w:r>
            <w:r w:rsidRPr="00C47EFD">
              <w:rPr>
                <w:rFonts w:ascii="Times New Roman" w:hAnsi="Times New Roman" w:cs="Times New Roman"/>
                <w:color w:val="000000"/>
                <w:sz w:val="24"/>
                <w:szCs w:val="24"/>
              </w:rPr>
              <w:t>»</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2.1</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color w:val="000000"/>
                <w:sz w:val="24"/>
                <w:szCs w:val="24"/>
              </w:rPr>
            </w:pPr>
            <w:r w:rsidRPr="00C47EFD">
              <w:rPr>
                <w:rFonts w:ascii="Times New Roman" w:hAnsi="Times New Roman" w:cs="Times New Roman"/>
                <w:sz w:val="24"/>
                <w:szCs w:val="24"/>
              </w:rPr>
              <w:t>Доля жителей, охваченных услугами по вывозу мусора</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color w:val="000000"/>
                <w:sz w:val="24"/>
                <w:szCs w:val="24"/>
              </w:rPr>
            </w:pPr>
            <w:r w:rsidRPr="00C47EFD">
              <w:rPr>
                <w:rFonts w:ascii="Times New Roman" w:hAnsi="Times New Roman" w:cs="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35</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45</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60</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2.2</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Количество объектов и мест общего пользования, в отношении которых проведен ремонт</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sz w:val="24"/>
                <w:szCs w:val="24"/>
              </w:rPr>
            </w:pPr>
            <w:r w:rsidRPr="00C47EFD">
              <w:rPr>
                <w:rFonts w:ascii="Times New Roman" w:hAnsi="Times New Roman" w:cs="Times New Roman"/>
                <w:sz w:val="24"/>
                <w:szCs w:val="24"/>
              </w:rPr>
              <w:t>единиц</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8F7BF6" w:rsidP="00C47EFD">
            <w:pPr>
              <w:spacing w:after="0" w:line="228"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8F7BF6" w:rsidP="00C47EFD">
            <w:pPr>
              <w:spacing w:after="0" w:line="228"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1</w:t>
            </w:r>
          </w:p>
        </w:tc>
      </w:tr>
      <w:tr w:rsidR="00C47EFD"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2.3</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C47EFD" w:rsidRPr="00C47EFD" w:rsidRDefault="00C47EFD" w:rsidP="00C47EFD">
            <w:pPr>
              <w:spacing w:after="0" w:line="240" w:lineRule="auto"/>
              <w:rPr>
                <w:rFonts w:ascii="Times New Roman" w:hAnsi="Times New Roman" w:cs="Times New Roman"/>
                <w:sz w:val="24"/>
                <w:szCs w:val="24"/>
              </w:rPr>
            </w:pPr>
            <w:r w:rsidRPr="00C47EFD">
              <w:rPr>
                <w:rFonts w:ascii="Times New Roman" w:hAnsi="Times New Roman" w:cs="Times New Roman"/>
                <w:sz w:val="24"/>
                <w:szCs w:val="24"/>
              </w:rPr>
              <w:t>Площадь убранных от сорной и карантинной растительности территорий</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40" w:lineRule="auto"/>
              <w:ind w:left="-75" w:right="-145"/>
              <w:rPr>
                <w:rFonts w:ascii="Times New Roman" w:hAnsi="Times New Roman" w:cs="Times New Roman"/>
                <w:sz w:val="24"/>
                <w:szCs w:val="24"/>
              </w:rPr>
            </w:pPr>
            <w:r w:rsidRPr="00C47EFD">
              <w:rPr>
                <w:rFonts w:ascii="Times New Roman" w:hAnsi="Times New Roman" w:cs="Times New Roman"/>
                <w:sz w:val="24"/>
                <w:szCs w:val="24"/>
              </w:rPr>
              <w:t>кв.м</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3600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3600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4000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4500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4800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5000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5300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7EFD" w:rsidRPr="00C47EFD" w:rsidRDefault="00C47EFD"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5800</w:t>
            </w:r>
          </w:p>
        </w:tc>
      </w:tr>
      <w:tr w:rsidR="000006F1" w:rsidRPr="00C47EFD" w:rsidTr="00343B61">
        <w:trPr>
          <w:trHeight w:val="600"/>
        </w:trPr>
        <w:tc>
          <w:tcPr>
            <w:tcW w:w="14742"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0006F1" w:rsidRPr="00C47EFD" w:rsidRDefault="000006F1" w:rsidP="00C47EFD">
            <w:pPr>
              <w:spacing w:after="0" w:line="228" w:lineRule="exact"/>
              <w:jc w:val="center"/>
              <w:rPr>
                <w:rFonts w:ascii="Times New Roman" w:hAnsi="Times New Roman" w:cs="Times New Roman"/>
                <w:color w:val="000000"/>
                <w:sz w:val="24"/>
                <w:szCs w:val="24"/>
              </w:rPr>
            </w:pPr>
            <w:r w:rsidRPr="00C47EFD">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tc>
      </w:tr>
      <w:tr w:rsidR="00343B61"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C47EFD" w:rsidRDefault="00343B61"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343B61" w:rsidRPr="005B616A" w:rsidRDefault="00343B61" w:rsidP="00E47FC1">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ind w:left="-75" w:right="-145"/>
              <w:rPr>
                <w:rFonts w:ascii="Times New Roman" w:hAnsi="Times New Roman"/>
                <w:sz w:val="24"/>
                <w:szCs w:val="24"/>
              </w:rPr>
            </w:pPr>
            <w:r w:rsidRPr="00433DFB">
              <w:rPr>
                <w:rFonts w:ascii="Times New Roman" w:hAnsi="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343B61">
            <w:pPr>
              <w:spacing w:after="0"/>
              <w:jc w:val="center"/>
              <w:rPr>
                <w:rFonts w:ascii="Times New Roman" w:hAnsi="Times New Roman"/>
                <w:sz w:val="24"/>
                <w:szCs w:val="24"/>
              </w:rPr>
            </w:pPr>
            <w:r>
              <w:rPr>
                <w:rFonts w:ascii="Times New Roman" w:hAnsi="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13,0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43,0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r>
      <w:tr w:rsidR="00343B61" w:rsidRPr="00C47EFD" w:rsidTr="00343B61">
        <w:trPr>
          <w:trHeight w:val="600"/>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C47EFD" w:rsidRDefault="00343B61" w:rsidP="00C47E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387" w:type="dxa"/>
            <w:gridSpan w:val="2"/>
            <w:tcBorders>
              <w:top w:val="single" w:sz="4" w:space="0" w:color="auto"/>
              <w:left w:val="single" w:sz="4" w:space="0" w:color="auto"/>
              <w:bottom w:val="single" w:sz="4" w:space="0" w:color="auto"/>
              <w:right w:val="single" w:sz="4" w:space="0" w:color="auto"/>
            </w:tcBorders>
            <w:shd w:val="clear" w:color="000000" w:fill="FFFFFF"/>
          </w:tcPr>
          <w:p w:rsidR="00343B61" w:rsidRPr="005B616A" w:rsidRDefault="00343B61" w:rsidP="00E47FC1">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ликвидированного жилищного фонда, признанного аварийным и подлежащего сносу</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ind w:left="-75" w:right="-145"/>
              <w:rPr>
                <w:rFonts w:ascii="Times New Roman" w:hAnsi="Times New Roman"/>
                <w:sz w:val="24"/>
                <w:szCs w:val="24"/>
              </w:rPr>
            </w:pPr>
            <w:r w:rsidRPr="00CC04B3">
              <w:rPr>
                <w:rFonts w:ascii="Times New Roman" w:hAnsi="Times New Roman"/>
                <w:sz w:val="24"/>
                <w:szCs w:val="24"/>
              </w:rPr>
              <w:t>процентов</w:t>
            </w:r>
          </w:p>
        </w:tc>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3B61" w:rsidRPr="005B616A" w:rsidRDefault="00343B61" w:rsidP="00E47FC1">
            <w:pPr>
              <w:spacing w:after="0"/>
              <w:jc w:val="center"/>
              <w:rPr>
                <w:rFonts w:ascii="Times New Roman" w:hAnsi="Times New Roman"/>
                <w:sz w:val="24"/>
                <w:szCs w:val="24"/>
              </w:rPr>
            </w:pPr>
            <w:r>
              <w:rPr>
                <w:rFonts w:ascii="Times New Roman" w:hAnsi="Times New Roman"/>
                <w:sz w:val="24"/>
                <w:szCs w:val="24"/>
              </w:rPr>
              <w:t>100,0</w:t>
            </w:r>
          </w:p>
        </w:tc>
      </w:tr>
    </w:tbl>
    <w:p w:rsidR="00C47EFD" w:rsidRPr="00C47EFD" w:rsidRDefault="00C47EFD" w:rsidP="00C47EFD">
      <w:pPr>
        <w:spacing w:after="0" w:line="240" w:lineRule="auto"/>
        <w:rPr>
          <w:rFonts w:ascii="Times New Roman" w:hAnsi="Times New Roman" w:cs="Times New Roman"/>
          <w:sz w:val="24"/>
          <w:szCs w:val="24"/>
        </w:rPr>
      </w:pPr>
    </w:p>
    <w:p w:rsidR="00C47EFD" w:rsidRPr="00C47EFD" w:rsidRDefault="00C47EFD" w:rsidP="00C47EFD">
      <w:pPr>
        <w:spacing w:after="0" w:line="240" w:lineRule="auto"/>
        <w:rPr>
          <w:rFonts w:ascii="Times New Roman" w:hAnsi="Times New Roman" w:cs="Times New Roman"/>
          <w:sz w:val="24"/>
          <w:szCs w:val="24"/>
        </w:rPr>
      </w:pPr>
    </w:p>
    <w:p w:rsidR="00387431" w:rsidRDefault="00387431" w:rsidP="00387431">
      <w:pPr>
        <w:widowControl w:val="0"/>
        <w:autoSpaceDE w:val="0"/>
        <w:autoSpaceDN w:val="0"/>
        <w:adjustRightInd w:val="0"/>
        <w:ind w:left="8930" w:firstLine="709"/>
        <w:jc w:val="right"/>
        <w:outlineLvl w:val="2"/>
        <w:rPr>
          <w:rFonts w:ascii="Times New Roman" w:hAnsi="Times New Roman" w:cs="Times New Roman"/>
          <w:sz w:val="28"/>
          <w:szCs w:val="28"/>
        </w:rPr>
      </w:pPr>
    </w:p>
    <w:p w:rsidR="00387431" w:rsidRDefault="00387431" w:rsidP="00387431">
      <w:pPr>
        <w:widowControl w:val="0"/>
        <w:autoSpaceDE w:val="0"/>
        <w:autoSpaceDN w:val="0"/>
        <w:adjustRightInd w:val="0"/>
        <w:ind w:left="8930" w:firstLine="709"/>
        <w:jc w:val="right"/>
        <w:outlineLvl w:val="2"/>
        <w:rPr>
          <w:rFonts w:ascii="Times New Roman" w:hAnsi="Times New Roman" w:cs="Times New Roman"/>
          <w:sz w:val="28"/>
          <w:szCs w:val="28"/>
        </w:rPr>
      </w:pPr>
    </w:p>
    <w:p w:rsidR="00387431" w:rsidRPr="00EE6707" w:rsidRDefault="00387431" w:rsidP="009A496F">
      <w:pPr>
        <w:widowControl w:val="0"/>
        <w:autoSpaceDE w:val="0"/>
        <w:autoSpaceDN w:val="0"/>
        <w:adjustRightInd w:val="0"/>
        <w:spacing w:line="240" w:lineRule="auto"/>
        <w:ind w:left="8930" w:firstLine="709"/>
        <w:jc w:val="right"/>
        <w:outlineLvl w:val="2"/>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2</w:t>
      </w:r>
    </w:p>
    <w:p w:rsidR="00387431" w:rsidRPr="00EE6707" w:rsidRDefault="00387431" w:rsidP="009A496F">
      <w:pPr>
        <w:widowControl w:val="0"/>
        <w:autoSpaceDE w:val="0"/>
        <w:autoSpaceDN w:val="0"/>
        <w:adjustRightInd w:val="0"/>
        <w:spacing w:line="240" w:lineRule="auto"/>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w:t>
      </w:r>
      <w:r w:rsidR="00E5458A">
        <w:rPr>
          <w:rFonts w:ascii="Times New Roman" w:hAnsi="Times New Roman" w:cs="Times New Roman"/>
          <w:sz w:val="24"/>
          <w:szCs w:val="24"/>
        </w:rPr>
        <w:t>ипальной  программе  Ковалевского сельского</w:t>
      </w:r>
      <w:r w:rsidRPr="00EE6707">
        <w:rPr>
          <w:rFonts w:ascii="Times New Roman" w:hAnsi="Times New Roman" w:cs="Times New Roman"/>
          <w:sz w:val="24"/>
          <w:szCs w:val="24"/>
        </w:rPr>
        <w:t xml:space="preserve"> поселения  «Благоустройство территории и жилищно-коммунальное хозяйство»</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bookmarkStart w:id="3" w:name="Par990"/>
      <w:bookmarkEnd w:id="3"/>
      <w:r w:rsidRPr="00EE6707">
        <w:rPr>
          <w:rFonts w:ascii="Times New Roman" w:hAnsi="Times New Roman" w:cs="Times New Roman"/>
          <w:sz w:val="24"/>
          <w:szCs w:val="24"/>
        </w:rPr>
        <w:t>СВЕДЕНИЯ</w:t>
      </w:r>
    </w:p>
    <w:p w:rsidR="00387431" w:rsidRPr="00EE6707" w:rsidRDefault="00387431" w:rsidP="00387431">
      <w:pPr>
        <w:widowControl w:val="0"/>
        <w:autoSpaceDE w:val="0"/>
        <w:autoSpaceDN w:val="0"/>
        <w:adjustRightInd w:val="0"/>
        <w:ind w:right="142"/>
        <w:jc w:val="center"/>
        <w:rPr>
          <w:rFonts w:ascii="Times New Roman" w:hAnsi="Times New Roman" w:cs="Times New Roman"/>
          <w:sz w:val="24"/>
          <w:szCs w:val="24"/>
        </w:rPr>
      </w:pPr>
      <w:r w:rsidRPr="00EE6707">
        <w:rPr>
          <w:rFonts w:ascii="Times New Roman" w:hAnsi="Times New Roman" w:cs="Times New Roman"/>
          <w:sz w:val="24"/>
          <w:szCs w:val="24"/>
        </w:rPr>
        <w:t>о показателях, включенных в федеральный (региональный) план статистических работ</w:t>
      </w: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882"/>
        <w:gridCol w:w="2015"/>
        <w:gridCol w:w="4015"/>
        <w:gridCol w:w="3749"/>
      </w:tblGrid>
      <w:tr w:rsidR="00387431" w:rsidRPr="00343500" w:rsidTr="00343500">
        <w:trPr>
          <w:trHeight w:val="1846"/>
        </w:trPr>
        <w:tc>
          <w:tcPr>
            <w:tcW w:w="681"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w:t>
            </w:r>
          </w:p>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п/п</w:t>
            </w:r>
          </w:p>
        </w:tc>
        <w:tc>
          <w:tcPr>
            <w:tcW w:w="3882"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Наименование показателя</w:t>
            </w:r>
          </w:p>
        </w:tc>
        <w:tc>
          <w:tcPr>
            <w:tcW w:w="2015"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Пункт федерального (регионального) плана статистических работ</w:t>
            </w:r>
          </w:p>
        </w:tc>
        <w:tc>
          <w:tcPr>
            <w:tcW w:w="4015"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Наименование формы статистического наблюдения и реквизиты акта, в соответствии с которым утверждена форма</w:t>
            </w:r>
          </w:p>
        </w:tc>
        <w:tc>
          <w:tcPr>
            <w:tcW w:w="374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Субъект официального статистического учета</w:t>
            </w:r>
          </w:p>
        </w:tc>
      </w:tr>
    </w:tbl>
    <w:p w:rsidR="00387431" w:rsidRPr="00387431" w:rsidRDefault="00387431" w:rsidP="00387431">
      <w:pPr>
        <w:widowControl w:val="0"/>
        <w:autoSpaceDE w:val="0"/>
        <w:autoSpaceDN w:val="0"/>
        <w:adjustRightInd w:val="0"/>
        <w:jc w:val="center"/>
        <w:rPr>
          <w:rFonts w:ascii="Times New Roman" w:hAnsi="Times New Roman" w:cs="Times New Roman"/>
          <w:sz w:val="2"/>
          <w:szCs w:val="2"/>
        </w:rPr>
      </w:pP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882"/>
        <w:gridCol w:w="2015"/>
        <w:gridCol w:w="4015"/>
        <w:gridCol w:w="3749"/>
      </w:tblGrid>
      <w:tr w:rsidR="00387431" w:rsidRPr="00343500" w:rsidTr="00387431">
        <w:trPr>
          <w:tblHeader/>
        </w:trPr>
        <w:tc>
          <w:tcPr>
            <w:tcW w:w="70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1</w:t>
            </w:r>
          </w:p>
        </w:tc>
        <w:tc>
          <w:tcPr>
            <w:tcW w:w="4111"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2</w:t>
            </w:r>
          </w:p>
        </w:tc>
        <w:tc>
          <w:tcPr>
            <w:tcW w:w="2126"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3</w:t>
            </w:r>
          </w:p>
        </w:tc>
        <w:tc>
          <w:tcPr>
            <w:tcW w:w="4252"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4</w:t>
            </w:r>
          </w:p>
        </w:tc>
        <w:tc>
          <w:tcPr>
            <w:tcW w:w="396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5</w:t>
            </w:r>
          </w:p>
        </w:tc>
      </w:tr>
      <w:tr w:rsidR="00387431" w:rsidRPr="00343500" w:rsidTr="00343500">
        <w:trPr>
          <w:trHeight w:val="810"/>
        </w:trPr>
        <w:tc>
          <w:tcPr>
            <w:tcW w:w="709" w:type="dxa"/>
          </w:tcPr>
          <w:p w:rsidR="00387431" w:rsidRPr="00343500" w:rsidRDefault="00387431" w:rsidP="00387431">
            <w:pPr>
              <w:widowControl w:val="0"/>
              <w:autoSpaceDE w:val="0"/>
              <w:autoSpaceDN w:val="0"/>
              <w:adjustRightInd w:val="0"/>
              <w:jc w:val="center"/>
              <w:rPr>
                <w:rFonts w:ascii="Times New Roman" w:hAnsi="Times New Roman" w:cs="Times New Roman"/>
                <w:sz w:val="20"/>
                <w:szCs w:val="20"/>
              </w:rPr>
            </w:pPr>
            <w:r w:rsidRPr="00343500">
              <w:rPr>
                <w:rFonts w:ascii="Times New Roman" w:hAnsi="Times New Roman" w:cs="Times New Roman"/>
                <w:sz w:val="20"/>
                <w:szCs w:val="20"/>
              </w:rPr>
              <w:t>1.</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 xml:space="preserve">уровень износа коммунальной инфраструктуры </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федерального</w:t>
            </w:r>
            <w:r w:rsidRPr="00343500">
              <w:rPr>
                <w:rFonts w:ascii="Times New Roman" w:hAnsi="Times New Roman" w:cs="Times New Roman"/>
                <w:color w:val="000000"/>
                <w:sz w:val="20"/>
                <w:szCs w:val="20"/>
              </w:rPr>
              <w:br/>
              <w:t xml:space="preserve">статистического наблюдения </w:t>
            </w:r>
          </w:p>
        </w:tc>
        <w:tc>
          <w:tcPr>
            <w:tcW w:w="3969" w:type="dxa"/>
            <w:vAlign w:val="center"/>
          </w:tcPr>
          <w:p w:rsidR="00387431" w:rsidRPr="00343500" w:rsidRDefault="00387431" w:rsidP="00387431">
            <w:pPr>
              <w:jc w:val="center"/>
              <w:rPr>
                <w:rFonts w:ascii="Times New Roman" w:hAnsi="Times New Roman" w:cs="Times New Roman"/>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r w:rsidR="00387431" w:rsidRPr="00343500" w:rsidTr="00343500">
        <w:trPr>
          <w:trHeight w:val="1648"/>
        </w:trPr>
        <w:tc>
          <w:tcPr>
            <w:tcW w:w="70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2.</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 xml:space="preserve">доля населения, обеспеченного питьевой водой, отвечающей требованиям безопасности, в общей численности населения поселения </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федерального статистического наблюдения № 1-жилфонд «Сведения о жилищном фонде»</w:t>
            </w:r>
          </w:p>
        </w:tc>
        <w:tc>
          <w:tcPr>
            <w:tcW w:w="3969" w:type="dxa"/>
            <w:vAlign w:val="center"/>
          </w:tcPr>
          <w:p w:rsidR="00387431" w:rsidRPr="00343500" w:rsidRDefault="00387431" w:rsidP="00387431">
            <w:pPr>
              <w:jc w:val="center"/>
              <w:rPr>
                <w:rFonts w:ascii="Times New Roman" w:hAnsi="Times New Roman" w:cs="Times New Roman"/>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r w:rsidR="00387431" w:rsidRPr="00343500" w:rsidTr="00387431">
        <w:tc>
          <w:tcPr>
            <w:tcW w:w="70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3.</w:t>
            </w:r>
          </w:p>
        </w:tc>
        <w:tc>
          <w:tcPr>
            <w:tcW w:w="4111" w:type="dxa"/>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доля водопроводных сетей, нуждающихся в замене</w:t>
            </w:r>
          </w:p>
        </w:tc>
        <w:tc>
          <w:tcPr>
            <w:tcW w:w="2126"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color w:val="000000"/>
                <w:sz w:val="20"/>
                <w:szCs w:val="20"/>
              </w:rPr>
              <w:t>процентов</w:t>
            </w:r>
          </w:p>
        </w:tc>
        <w:tc>
          <w:tcPr>
            <w:tcW w:w="4252" w:type="dxa"/>
            <w:vAlign w:val="center"/>
          </w:tcPr>
          <w:p w:rsidR="00387431" w:rsidRPr="00343500" w:rsidRDefault="00387431" w:rsidP="00387431">
            <w:pPr>
              <w:rPr>
                <w:rFonts w:ascii="Times New Roman" w:hAnsi="Times New Roman" w:cs="Times New Roman"/>
                <w:color w:val="000000"/>
                <w:sz w:val="20"/>
                <w:szCs w:val="20"/>
              </w:rPr>
            </w:pPr>
            <w:r w:rsidRPr="00343500">
              <w:rPr>
                <w:rFonts w:ascii="Times New Roman" w:hAnsi="Times New Roman" w:cs="Times New Roman"/>
                <w:color w:val="000000"/>
                <w:sz w:val="20"/>
                <w:szCs w:val="20"/>
              </w:rPr>
              <w:t>годовая форма статистиче</w:t>
            </w:r>
            <w:r w:rsidRPr="00343500">
              <w:rPr>
                <w:rFonts w:ascii="Times New Roman" w:hAnsi="Times New Roman" w:cs="Times New Roman"/>
                <w:color w:val="000000"/>
                <w:sz w:val="20"/>
                <w:szCs w:val="20"/>
              </w:rPr>
              <w:softHyphen/>
              <w:t>ского наблюдения № 1-МО «Сведения об объектах инфраструктуры муници</w:t>
            </w:r>
            <w:r w:rsidRPr="00343500">
              <w:rPr>
                <w:rFonts w:ascii="Times New Roman" w:hAnsi="Times New Roman" w:cs="Times New Roman"/>
                <w:color w:val="000000"/>
                <w:sz w:val="20"/>
                <w:szCs w:val="20"/>
              </w:rPr>
              <w:softHyphen/>
              <w:t>пального образования»</w:t>
            </w:r>
          </w:p>
        </w:tc>
        <w:tc>
          <w:tcPr>
            <w:tcW w:w="3969" w:type="dxa"/>
            <w:vAlign w:val="center"/>
          </w:tcPr>
          <w:p w:rsidR="00387431" w:rsidRPr="00343500" w:rsidRDefault="00387431" w:rsidP="00387431">
            <w:pPr>
              <w:jc w:val="center"/>
              <w:rPr>
                <w:rFonts w:ascii="Times New Roman" w:hAnsi="Times New Roman" w:cs="Times New Roman"/>
                <w:color w:val="000000"/>
                <w:sz w:val="20"/>
                <w:szCs w:val="20"/>
              </w:rPr>
            </w:pPr>
            <w:r w:rsidRPr="00343500">
              <w:rPr>
                <w:rFonts w:ascii="Times New Roman" w:hAnsi="Times New Roman" w:cs="Times New Roman"/>
                <w:sz w:val="20"/>
                <w:szCs w:val="20"/>
              </w:rPr>
              <w:t>Администрация</w:t>
            </w:r>
            <w:r w:rsidRPr="00343500">
              <w:rPr>
                <w:rFonts w:ascii="Times New Roman" w:hAnsi="Times New Roman" w:cs="Times New Roman"/>
                <w:sz w:val="20"/>
                <w:szCs w:val="20"/>
              </w:rPr>
              <w:br/>
              <w:t>Ковалевского сельского  поселения</w:t>
            </w:r>
          </w:p>
        </w:tc>
      </w:tr>
    </w:tbl>
    <w:p w:rsidR="00387431" w:rsidRPr="00EE6707" w:rsidRDefault="00387431" w:rsidP="008169CD">
      <w:pPr>
        <w:widowControl w:val="0"/>
        <w:autoSpaceDE w:val="0"/>
        <w:autoSpaceDN w:val="0"/>
        <w:adjustRightInd w:val="0"/>
        <w:spacing w:line="240" w:lineRule="auto"/>
        <w:jc w:val="right"/>
        <w:outlineLvl w:val="2"/>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3</w:t>
      </w:r>
    </w:p>
    <w:p w:rsidR="00387431" w:rsidRPr="00EE6707" w:rsidRDefault="00387431" w:rsidP="008169CD">
      <w:pPr>
        <w:widowControl w:val="0"/>
        <w:autoSpaceDE w:val="0"/>
        <w:autoSpaceDN w:val="0"/>
        <w:adjustRightInd w:val="0"/>
        <w:spacing w:line="240" w:lineRule="auto"/>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bookmarkStart w:id="4" w:name="Par1016"/>
      <w:bookmarkEnd w:id="4"/>
      <w:r w:rsidRPr="00EE6707">
        <w:rPr>
          <w:rFonts w:ascii="Times New Roman" w:hAnsi="Times New Roman" w:cs="Times New Roman"/>
          <w:sz w:val="24"/>
          <w:szCs w:val="24"/>
        </w:rPr>
        <w:t>СВЕДЕНИЯ</w:t>
      </w:r>
    </w:p>
    <w:p w:rsidR="00387431" w:rsidRPr="00EE6707" w:rsidRDefault="00387431" w:rsidP="00387431">
      <w:pPr>
        <w:widowControl w:val="0"/>
        <w:autoSpaceDE w:val="0"/>
        <w:autoSpaceDN w:val="0"/>
        <w:adjustRightInd w:val="0"/>
        <w:jc w:val="center"/>
        <w:rPr>
          <w:rFonts w:ascii="Times New Roman" w:hAnsi="Times New Roman" w:cs="Times New Roman"/>
          <w:sz w:val="24"/>
          <w:szCs w:val="24"/>
        </w:rPr>
      </w:pPr>
      <w:r w:rsidRPr="00EE6707">
        <w:rPr>
          <w:rFonts w:ascii="Times New Roman" w:hAnsi="Times New Roman" w:cs="Times New Roman"/>
          <w:sz w:val="24"/>
          <w:szCs w:val="24"/>
        </w:rPr>
        <w:t>о методике расчета показателя (индикатора) муниципальной программы</w:t>
      </w: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303"/>
        <w:gridCol w:w="1127"/>
        <w:gridCol w:w="6183"/>
        <w:gridCol w:w="3042"/>
      </w:tblGrid>
      <w:tr w:rsidR="00387431" w:rsidRPr="00387431" w:rsidTr="004340B4">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w:t>
            </w:r>
          </w:p>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п/п</w:t>
            </w:r>
          </w:p>
        </w:tc>
        <w:tc>
          <w:tcPr>
            <w:tcW w:w="330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Наименование показателя</w:t>
            </w:r>
          </w:p>
        </w:tc>
        <w:tc>
          <w:tcPr>
            <w:tcW w:w="1127"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Единица измерения</w:t>
            </w:r>
          </w:p>
        </w:tc>
        <w:tc>
          <w:tcPr>
            <w:tcW w:w="618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Методика расчета показателя (формула) и методологические пояснения к показателю</w:t>
            </w:r>
          </w:p>
        </w:tc>
        <w:tc>
          <w:tcPr>
            <w:tcW w:w="3042"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Базовые показатели, используемые при расчете показателя</w:t>
            </w:r>
          </w:p>
        </w:tc>
      </w:tr>
    </w:tbl>
    <w:p w:rsidR="00387431" w:rsidRPr="00387431" w:rsidRDefault="00387431" w:rsidP="00387431">
      <w:pPr>
        <w:widowControl w:val="0"/>
        <w:autoSpaceDE w:val="0"/>
        <w:autoSpaceDN w:val="0"/>
        <w:adjustRightInd w:val="0"/>
        <w:jc w:val="center"/>
        <w:rPr>
          <w:rFonts w:ascii="Times New Roman" w:hAnsi="Times New Roman" w:cs="Times New Roman"/>
          <w:sz w:val="2"/>
          <w:szCs w:val="2"/>
        </w:rPr>
      </w:pPr>
    </w:p>
    <w:tbl>
      <w:tblPr>
        <w:tblW w:w="48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303"/>
        <w:gridCol w:w="1130"/>
        <w:gridCol w:w="6178"/>
        <w:gridCol w:w="3050"/>
      </w:tblGrid>
      <w:tr w:rsidR="00387431" w:rsidRPr="00387431" w:rsidTr="0001494D">
        <w:trPr>
          <w:tblHeader/>
        </w:trPr>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1</w:t>
            </w:r>
          </w:p>
        </w:tc>
        <w:tc>
          <w:tcPr>
            <w:tcW w:w="3303"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2</w:t>
            </w:r>
          </w:p>
        </w:tc>
        <w:tc>
          <w:tcPr>
            <w:tcW w:w="1130"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3</w:t>
            </w:r>
          </w:p>
        </w:tc>
        <w:tc>
          <w:tcPr>
            <w:tcW w:w="6178"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4</w:t>
            </w:r>
          </w:p>
        </w:tc>
        <w:tc>
          <w:tcPr>
            <w:tcW w:w="3050"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5</w:t>
            </w:r>
          </w:p>
        </w:tc>
      </w:tr>
      <w:tr w:rsidR="00387431" w:rsidRPr="00387431" w:rsidTr="0001494D">
        <w:tc>
          <w:tcPr>
            <w:tcW w:w="681" w:type="dxa"/>
          </w:tcPr>
          <w:p w:rsidR="00387431" w:rsidRPr="00387431" w:rsidRDefault="00387431" w:rsidP="00387431">
            <w:pPr>
              <w:widowControl w:val="0"/>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1.</w:t>
            </w:r>
          </w:p>
        </w:tc>
        <w:tc>
          <w:tcPr>
            <w:tcW w:w="3303" w:type="dxa"/>
          </w:tcPr>
          <w:p w:rsidR="00C15992" w:rsidRDefault="00C15992" w:rsidP="003874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w:t>
            </w:r>
          </w:p>
          <w:p w:rsidR="00387431" w:rsidRPr="00387431" w:rsidRDefault="0001494D" w:rsidP="00387431">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sz w:val="24"/>
                <w:szCs w:val="24"/>
              </w:rPr>
              <w:t>Доля фактически освещенных улиц в общей протяженности улиц поселения</w:t>
            </w:r>
          </w:p>
        </w:tc>
        <w:tc>
          <w:tcPr>
            <w:tcW w:w="1130" w:type="dxa"/>
          </w:tcPr>
          <w:p w:rsidR="00387431" w:rsidRPr="005657C9" w:rsidRDefault="00387431"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D127B6" w:rsidRDefault="0001494D" w:rsidP="00387431">
            <w:pPr>
              <w:autoSpaceDE w:val="0"/>
              <w:autoSpaceDN w:val="0"/>
              <w:adjustRightInd w:val="0"/>
              <w:jc w:val="center"/>
              <w:rPr>
                <w:rFonts w:ascii="Times New Roman" w:hAnsi="Times New Roman" w:cs="Times New Roman"/>
                <w:color w:val="000000"/>
                <w:sz w:val="24"/>
                <w:szCs w:val="24"/>
              </w:rPr>
            </w:pPr>
            <w:r w:rsidRPr="0001494D">
              <w:rPr>
                <w:rFonts w:ascii="Times New Roman" w:hAnsi="Times New Roman" w:cs="Times New Roman"/>
                <w:color w:val="000000"/>
                <w:sz w:val="24"/>
                <w:szCs w:val="24"/>
              </w:rPr>
              <w:t>Досв=Косв/Кул</w:t>
            </w:r>
          </w:p>
          <w:p w:rsidR="00387431" w:rsidRPr="00D127B6" w:rsidRDefault="00D127B6" w:rsidP="00D127B6">
            <w:pPr>
              <w:rPr>
                <w:rFonts w:ascii="Times New Roman" w:hAnsi="Times New Roman" w:cs="Times New Roman"/>
                <w:sz w:val="24"/>
                <w:szCs w:val="24"/>
              </w:rPr>
            </w:pPr>
            <w:r w:rsidRPr="0001494D">
              <w:rPr>
                <w:rFonts w:ascii="Times New Roman" w:hAnsi="Times New Roman" w:cs="Times New Roman"/>
                <w:color w:val="000000"/>
                <w:sz w:val="24"/>
                <w:szCs w:val="24"/>
              </w:rPr>
              <w:t>Досв</w:t>
            </w:r>
            <w:r>
              <w:rPr>
                <w:rFonts w:ascii="Times New Roman" w:hAnsi="Times New Roman" w:cs="Times New Roman"/>
                <w:color w:val="000000"/>
                <w:sz w:val="24"/>
                <w:szCs w:val="24"/>
              </w:rPr>
              <w:t xml:space="preserve"> -</w:t>
            </w:r>
            <w:r w:rsidRPr="0001494D">
              <w:rPr>
                <w:rFonts w:ascii="Times New Roman" w:hAnsi="Times New Roman" w:cs="Times New Roman"/>
                <w:sz w:val="24"/>
                <w:szCs w:val="24"/>
              </w:rPr>
              <w:t xml:space="preserve"> Доля фактически освещенных улиц в общей протяженности улиц поселения</w:t>
            </w:r>
          </w:p>
        </w:tc>
        <w:tc>
          <w:tcPr>
            <w:tcW w:w="3050" w:type="dxa"/>
          </w:tcPr>
          <w:p w:rsidR="0001494D" w:rsidRPr="0001494D" w:rsidRDefault="0001494D" w:rsidP="0001494D">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color w:val="000000"/>
                <w:sz w:val="24"/>
                <w:szCs w:val="24"/>
              </w:rPr>
              <w:t>Косв- протяженность освещенных улиц;</w:t>
            </w:r>
          </w:p>
          <w:p w:rsidR="00387431" w:rsidRPr="00387431" w:rsidRDefault="0001494D" w:rsidP="0001494D">
            <w:pPr>
              <w:autoSpaceDE w:val="0"/>
              <w:autoSpaceDN w:val="0"/>
              <w:adjustRightInd w:val="0"/>
              <w:rPr>
                <w:rFonts w:ascii="Times New Roman" w:hAnsi="Times New Roman" w:cs="Times New Roman"/>
                <w:color w:val="000000"/>
                <w:sz w:val="24"/>
                <w:szCs w:val="24"/>
              </w:rPr>
            </w:pPr>
            <w:r w:rsidRPr="0001494D">
              <w:rPr>
                <w:rFonts w:ascii="Times New Roman" w:hAnsi="Times New Roman" w:cs="Times New Roman"/>
                <w:color w:val="000000"/>
                <w:sz w:val="24"/>
                <w:szCs w:val="24"/>
              </w:rPr>
              <w:t>Кул – общая протяженность улиц поселения</w:t>
            </w:r>
          </w:p>
        </w:tc>
      </w:tr>
      <w:tr w:rsidR="0001494D" w:rsidRPr="00387431" w:rsidTr="0001494D">
        <w:trPr>
          <w:trHeight w:val="1588"/>
        </w:trPr>
        <w:tc>
          <w:tcPr>
            <w:tcW w:w="681" w:type="dxa"/>
          </w:tcPr>
          <w:p w:rsidR="0001494D" w:rsidRPr="00387431" w:rsidRDefault="0001494D"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w:t>
            </w:r>
          </w:p>
          <w:p w:rsidR="0001494D" w:rsidRPr="00387431" w:rsidRDefault="0001494D" w:rsidP="003874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Уровень износа коммунальной инфраструктуры</w:t>
            </w:r>
          </w:p>
        </w:tc>
        <w:tc>
          <w:tcPr>
            <w:tcW w:w="1130" w:type="dxa"/>
          </w:tcPr>
          <w:p w:rsidR="0001494D" w:rsidRPr="005657C9" w:rsidRDefault="0001494D"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9C4BE8" w:rsidRDefault="0001494D" w:rsidP="0001494D">
            <w:pPr>
              <w:jc w:val="center"/>
              <w:rPr>
                <w:rFonts w:ascii="Times New Roman" w:hAnsi="Times New Roman" w:cs="Times New Roman"/>
              </w:rPr>
            </w:pPr>
            <w:r w:rsidRPr="0001494D">
              <w:rPr>
                <w:rFonts w:ascii="Times New Roman" w:hAnsi="Times New Roman" w:cs="Times New Roman"/>
              </w:rPr>
              <w:t>Дв=Пр/П*100</w:t>
            </w:r>
          </w:p>
          <w:p w:rsidR="0001494D" w:rsidRPr="009C4BE8" w:rsidRDefault="009C4BE8" w:rsidP="009C4BE8">
            <w:pPr>
              <w:rPr>
                <w:rFonts w:ascii="Times New Roman" w:hAnsi="Times New Roman" w:cs="Times New Roman"/>
              </w:rPr>
            </w:pPr>
            <w:r w:rsidRPr="0001494D">
              <w:rPr>
                <w:rFonts w:ascii="Times New Roman" w:hAnsi="Times New Roman" w:cs="Times New Roman"/>
              </w:rPr>
              <w:t>Дв.- доля водопроводных сетей нуждающихся в ремонте</w:t>
            </w:r>
          </w:p>
        </w:tc>
        <w:tc>
          <w:tcPr>
            <w:tcW w:w="3050" w:type="dxa"/>
          </w:tcPr>
          <w:p w:rsidR="0001494D" w:rsidRDefault="009C4BE8" w:rsidP="004C1C12">
            <w:pPr>
              <w:rPr>
                <w:rFonts w:ascii="Times New Roman" w:hAnsi="Times New Roman"/>
                <w:sz w:val="24"/>
                <w:szCs w:val="24"/>
              </w:rPr>
            </w:pPr>
            <w:r w:rsidRPr="0001494D">
              <w:rPr>
                <w:rFonts w:ascii="Times New Roman" w:hAnsi="Times New Roman" w:cs="Times New Roman"/>
              </w:rPr>
              <w:t>Пр</w:t>
            </w:r>
            <w:r>
              <w:rPr>
                <w:rFonts w:ascii="Times New Roman" w:hAnsi="Times New Roman"/>
                <w:sz w:val="24"/>
                <w:szCs w:val="24"/>
              </w:rPr>
              <w:t>-протяженность водопроводных сетей нуждающихся в ремонте;</w:t>
            </w:r>
          </w:p>
          <w:p w:rsidR="009C4BE8" w:rsidRPr="0001494D" w:rsidRDefault="009C4BE8" w:rsidP="004C1C12">
            <w:pPr>
              <w:rPr>
                <w:rFonts w:ascii="Times New Roman" w:hAnsi="Times New Roman" w:cs="Times New Roman"/>
              </w:rPr>
            </w:pPr>
            <w:r>
              <w:rPr>
                <w:rFonts w:ascii="Times New Roman" w:hAnsi="Times New Roman"/>
                <w:sz w:val="24"/>
                <w:szCs w:val="24"/>
              </w:rPr>
              <w:t xml:space="preserve">П- общаяпротяженность водопроводных сетей </w:t>
            </w:r>
          </w:p>
        </w:tc>
      </w:tr>
      <w:tr w:rsidR="005657C9" w:rsidRPr="00387431" w:rsidTr="0001494D">
        <w:trPr>
          <w:trHeight w:val="1588"/>
        </w:trPr>
        <w:tc>
          <w:tcPr>
            <w:tcW w:w="681" w:type="dxa"/>
          </w:tcPr>
          <w:p w:rsidR="005657C9" w:rsidRDefault="005657C9"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1.1</w:t>
            </w:r>
          </w:p>
          <w:p w:rsidR="005657C9" w:rsidRDefault="005657C9" w:rsidP="00387431">
            <w:pPr>
              <w:autoSpaceDE w:val="0"/>
              <w:autoSpaceDN w:val="0"/>
              <w:adjustRightInd w:val="0"/>
              <w:rPr>
                <w:rFonts w:ascii="Times New Roman" w:hAnsi="Times New Roman" w:cs="Times New Roman"/>
                <w:sz w:val="24"/>
                <w:szCs w:val="24"/>
              </w:rPr>
            </w:pPr>
            <w:r w:rsidRPr="005657C9">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поселения</w:t>
            </w:r>
          </w:p>
        </w:tc>
        <w:tc>
          <w:tcPr>
            <w:tcW w:w="1130" w:type="dxa"/>
          </w:tcPr>
          <w:p w:rsidR="005657C9" w:rsidRPr="005657C9" w:rsidRDefault="005657C9"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9C4BE8" w:rsidRDefault="005657C9" w:rsidP="005657C9">
            <w:pPr>
              <w:jc w:val="center"/>
              <w:rPr>
                <w:rFonts w:ascii="Times New Roman" w:hAnsi="Times New Roman" w:cs="Times New Roman"/>
              </w:rPr>
            </w:pPr>
            <w:r w:rsidRPr="005657C9">
              <w:rPr>
                <w:rFonts w:ascii="Times New Roman" w:hAnsi="Times New Roman" w:cs="Times New Roman"/>
              </w:rPr>
              <w:t>Дж=Кжо/Кж*100</w:t>
            </w:r>
          </w:p>
          <w:p w:rsidR="005657C9" w:rsidRPr="009C4BE8" w:rsidRDefault="009C4BE8" w:rsidP="009C4BE8">
            <w:pPr>
              <w:rPr>
                <w:rFonts w:ascii="Times New Roman" w:hAnsi="Times New Roman" w:cs="Times New Roman"/>
              </w:rPr>
            </w:pPr>
            <w:r w:rsidRPr="005657C9">
              <w:rPr>
                <w:rFonts w:ascii="Times New Roman" w:hAnsi="Times New Roman" w:cs="Times New Roman"/>
              </w:rPr>
              <w:t>Дж.- доля жителей, обеспеченных питьевой водой;</w:t>
            </w:r>
          </w:p>
        </w:tc>
        <w:tc>
          <w:tcPr>
            <w:tcW w:w="3050" w:type="dxa"/>
          </w:tcPr>
          <w:p w:rsidR="009C4BE8" w:rsidRDefault="009C4BE8" w:rsidP="004C1C12">
            <w:pPr>
              <w:rPr>
                <w:rFonts w:ascii="Times New Roman" w:hAnsi="Times New Roman" w:cs="Times New Roman"/>
              </w:rPr>
            </w:pPr>
            <w:r w:rsidRPr="005657C9">
              <w:rPr>
                <w:rFonts w:ascii="Times New Roman" w:hAnsi="Times New Roman" w:cs="Times New Roman"/>
              </w:rPr>
              <w:t>Кжо</w:t>
            </w:r>
            <w:r>
              <w:rPr>
                <w:rFonts w:ascii="Times New Roman" w:hAnsi="Times New Roman" w:cs="Times New Roman"/>
              </w:rPr>
              <w:t xml:space="preserve">- </w:t>
            </w:r>
            <w:r w:rsidR="0057779E">
              <w:rPr>
                <w:rFonts w:ascii="Times New Roman" w:hAnsi="Times New Roman" w:cs="Times New Roman"/>
              </w:rPr>
              <w:t xml:space="preserve"> количество жителей поселения обеспеченных питьевой водой;</w:t>
            </w:r>
          </w:p>
          <w:p w:rsidR="005657C9" w:rsidRPr="009C4BE8" w:rsidRDefault="009C4BE8" w:rsidP="009C4BE8">
            <w:pPr>
              <w:rPr>
                <w:rFonts w:ascii="Times New Roman" w:hAnsi="Times New Roman" w:cs="Times New Roman"/>
              </w:rPr>
            </w:pPr>
            <w:r w:rsidRPr="005657C9">
              <w:rPr>
                <w:rFonts w:ascii="Times New Roman" w:hAnsi="Times New Roman" w:cs="Times New Roman"/>
              </w:rPr>
              <w:t>Кж</w:t>
            </w:r>
            <w:r>
              <w:rPr>
                <w:rFonts w:ascii="Times New Roman" w:hAnsi="Times New Roman" w:cs="Times New Roman"/>
              </w:rPr>
              <w:t xml:space="preserve">- </w:t>
            </w:r>
            <w:r w:rsidR="0057779E">
              <w:rPr>
                <w:rFonts w:ascii="Times New Roman" w:hAnsi="Times New Roman" w:cs="Times New Roman"/>
              </w:rPr>
              <w:t>общее количество жителей поселения</w:t>
            </w:r>
          </w:p>
        </w:tc>
      </w:tr>
      <w:tr w:rsidR="00F972CE" w:rsidRPr="00387431" w:rsidTr="0001494D">
        <w:trPr>
          <w:trHeight w:val="1588"/>
        </w:trPr>
        <w:tc>
          <w:tcPr>
            <w:tcW w:w="681" w:type="dxa"/>
          </w:tcPr>
          <w:p w:rsidR="00F972CE" w:rsidRDefault="00F972CE" w:rsidP="0038743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1.2</w:t>
            </w:r>
          </w:p>
          <w:p w:rsidR="00F972CE" w:rsidRPr="005657C9" w:rsidRDefault="00F972CE" w:rsidP="00387431">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Д</w:t>
            </w:r>
            <w:r w:rsidRPr="00387431">
              <w:rPr>
                <w:rFonts w:ascii="Times New Roman" w:hAnsi="Times New Roman" w:cs="Times New Roman"/>
                <w:color w:val="000000"/>
                <w:sz w:val="24"/>
                <w:szCs w:val="24"/>
              </w:rPr>
              <w:t>оля водопроводных сетей, нуждающихся в замене</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6178" w:type="dxa"/>
          </w:tcPr>
          <w:p w:rsidR="0057779E" w:rsidRDefault="00F972CE" w:rsidP="004C1C12">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w:t>
            </w:r>
            <w:r>
              <w:rPr>
                <w:rFonts w:ascii="Times New Roman" w:hAnsi="Times New Roman"/>
                <w:sz w:val="24"/>
                <w:szCs w:val="24"/>
              </w:rPr>
              <w:t>вз=Пз/П*100</w:t>
            </w:r>
          </w:p>
          <w:p w:rsidR="0057779E" w:rsidRPr="00060292" w:rsidRDefault="0057779E" w:rsidP="005777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Двз</w:t>
            </w:r>
            <w:r w:rsidRPr="00060292">
              <w:rPr>
                <w:rFonts w:ascii="Times New Roman" w:hAnsi="Times New Roman"/>
                <w:sz w:val="24"/>
                <w:szCs w:val="24"/>
              </w:rPr>
              <w:t xml:space="preserve">.- доля </w:t>
            </w:r>
            <w:r>
              <w:rPr>
                <w:rFonts w:ascii="Times New Roman" w:hAnsi="Times New Roman"/>
                <w:sz w:val="24"/>
                <w:szCs w:val="24"/>
              </w:rPr>
              <w:t>водопроводных сетей нуждающихся в замене</w:t>
            </w:r>
          </w:p>
          <w:p w:rsidR="00F972CE" w:rsidRPr="0057779E" w:rsidRDefault="00F972CE" w:rsidP="0057779E">
            <w:pPr>
              <w:rPr>
                <w:rFonts w:ascii="Times New Roman" w:hAnsi="Times New Roman"/>
                <w:sz w:val="24"/>
                <w:szCs w:val="24"/>
              </w:rPr>
            </w:pP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r w:rsidRPr="00C61067">
              <w:rPr>
                <w:rFonts w:ascii="Times New Roman" w:hAnsi="Times New Roman"/>
                <w:sz w:val="24"/>
                <w:szCs w:val="24"/>
              </w:rPr>
              <w:t>-</w:t>
            </w:r>
            <w:proofErr w:type="gramEnd"/>
            <w:r>
              <w:rPr>
                <w:rFonts w:ascii="Times New Roman" w:hAnsi="Times New Roman"/>
                <w:sz w:val="24"/>
                <w:szCs w:val="24"/>
              </w:rPr>
              <w:t xml:space="preserve"> протяженность водопроводных сетей нуждающихся в замене;</w:t>
            </w:r>
          </w:p>
          <w:p w:rsidR="00F972CE" w:rsidRPr="00C61067" w:rsidRDefault="00F972CE" w:rsidP="004C1C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 – общаяпротяженность водопроводных сетей </w:t>
            </w:r>
          </w:p>
        </w:tc>
      </w:tr>
      <w:tr w:rsidR="00F972CE" w:rsidRPr="00387431" w:rsidTr="0001494D">
        <w:tc>
          <w:tcPr>
            <w:tcW w:w="681" w:type="dxa"/>
          </w:tcPr>
          <w:p w:rsidR="00F972CE" w:rsidRPr="00387431"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1.3</w:t>
            </w:r>
          </w:p>
          <w:p w:rsidR="00F972CE" w:rsidRPr="00387431" w:rsidRDefault="00F972CE" w:rsidP="00387431">
            <w:pPr>
              <w:autoSpaceDE w:val="0"/>
              <w:autoSpaceDN w:val="0"/>
              <w:adjustRightInd w:val="0"/>
              <w:rPr>
                <w:rFonts w:ascii="Times New Roman" w:hAnsi="Times New Roman" w:cs="Times New Roman"/>
                <w:sz w:val="24"/>
                <w:szCs w:val="24"/>
              </w:rPr>
            </w:pPr>
            <w:r w:rsidRPr="00387431">
              <w:rPr>
                <w:rFonts w:ascii="Times New Roman" w:hAnsi="Times New Roman" w:cs="Times New Roman"/>
                <w:sz w:val="24"/>
                <w:szCs w:val="24"/>
              </w:rPr>
              <w:t>Уровень газификации  Ковалевского сельского поселения</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sidRPr="005657C9">
              <w:rPr>
                <w:rFonts w:ascii="Times New Roman" w:hAnsi="Times New Roman" w:cs="Times New Roman"/>
                <w:color w:val="000000"/>
                <w:sz w:val="20"/>
                <w:szCs w:val="20"/>
              </w:rPr>
              <w:t>процентов</w:t>
            </w:r>
          </w:p>
        </w:tc>
        <w:tc>
          <w:tcPr>
            <w:tcW w:w="6178" w:type="dxa"/>
          </w:tcPr>
          <w:p w:rsidR="000824E4" w:rsidRDefault="00F972CE" w:rsidP="00F972CE">
            <w:pPr>
              <w:jc w:val="center"/>
              <w:rPr>
                <w:rFonts w:ascii="Times New Roman" w:hAnsi="Times New Roman" w:cs="Times New Roman"/>
              </w:rPr>
            </w:pPr>
            <w:r w:rsidRPr="00F972CE">
              <w:rPr>
                <w:rFonts w:ascii="Times New Roman" w:hAnsi="Times New Roman" w:cs="Times New Roman"/>
              </w:rPr>
              <w:t>Дг=Кг/К</w:t>
            </w:r>
          </w:p>
          <w:p w:rsidR="00F972CE" w:rsidRPr="000824E4" w:rsidRDefault="000824E4" w:rsidP="000824E4">
            <w:pPr>
              <w:rPr>
                <w:rFonts w:ascii="Times New Roman" w:hAnsi="Times New Roman" w:cs="Times New Roman"/>
              </w:rPr>
            </w:pPr>
            <w:r w:rsidRPr="00F972CE">
              <w:rPr>
                <w:rFonts w:ascii="Times New Roman" w:hAnsi="Times New Roman" w:cs="Times New Roman"/>
              </w:rPr>
              <w:t>Дг</w:t>
            </w:r>
            <w:r>
              <w:rPr>
                <w:rFonts w:ascii="Times New Roman" w:hAnsi="Times New Roman" w:cs="Times New Roman"/>
              </w:rPr>
              <w:t>-</w:t>
            </w:r>
            <w:r>
              <w:rPr>
                <w:rFonts w:ascii="Times New Roman" w:hAnsi="Times New Roman" w:cs="Times New Roman"/>
                <w:sz w:val="24"/>
                <w:szCs w:val="24"/>
              </w:rPr>
              <w:t>доля</w:t>
            </w:r>
            <w:r w:rsidRPr="00387431">
              <w:rPr>
                <w:rFonts w:ascii="Times New Roman" w:hAnsi="Times New Roman" w:cs="Times New Roman"/>
                <w:sz w:val="24"/>
                <w:szCs w:val="24"/>
              </w:rPr>
              <w:t xml:space="preserve"> газификации  Ковалевского сельского поселения</w:t>
            </w:r>
          </w:p>
        </w:tc>
        <w:tc>
          <w:tcPr>
            <w:tcW w:w="3050" w:type="dxa"/>
          </w:tcPr>
          <w:p w:rsidR="00F972CE" w:rsidRDefault="00F972CE" w:rsidP="004C1C12">
            <w:pPr>
              <w:rPr>
                <w:rFonts w:ascii="Times New Roman" w:hAnsi="Times New Roman" w:cs="Times New Roman"/>
              </w:rPr>
            </w:pPr>
            <w:r w:rsidRPr="00F972CE">
              <w:rPr>
                <w:rFonts w:ascii="Times New Roman" w:hAnsi="Times New Roman" w:cs="Times New Roman"/>
              </w:rPr>
              <w:t>Кг- количество газифицированных населенных пунктов;</w:t>
            </w:r>
          </w:p>
          <w:p w:rsidR="000824E4" w:rsidRPr="00F972CE" w:rsidRDefault="000824E4" w:rsidP="004C1C12">
            <w:pPr>
              <w:rPr>
                <w:rFonts w:ascii="Times New Roman" w:hAnsi="Times New Roman" w:cs="Times New Roman"/>
              </w:rPr>
            </w:pPr>
            <w:r>
              <w:rPr>
                <w:rFonts w:ascii="Times New Roman" w:hAnsi="Times New Roman" w:cs="Times New Roman"/>
              </w:rPr>
              <w:t xml:space="preserve">К- общее количество </w:t>
            </w:r>
            <w:r w:rsidRPr="00F972CE">
              <w:rPr>
                <w:rFonts w:ascii="Times New Roman" w:hAnsi="Times New Roman" w:cs="Times New Roman"/>
              </w:rPr>
              <w:t>населенных пунктов</w:t>
            </w:r>
            <w:r>
              <w:rPr>
                <w:rFonts w:ascii="Times New Roman" w:hAnsi="Times New Roman" w:cs="Times New Roman"/>
              </w:rPr>
              <w:t xml:space="preserve"> поселения</w:t>
            </w:r>
          </w:p>
        </w:tc>
      </w:tr>
      <w:tr w:rsidR="00F972CE" w:rsidRPr="00387431" w:rsidTr="00665935">
        <w:trPr>
          <w:trHeight w:val="1245"/>
        </w:trPr>
        <w:tc>
          <w:tcPr>
            <w:tcW w:w="681" w:type="dxa"/>
          </w:tcPr>
          <w:p w:rsidR="00F972CE"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2.1</w:t>
            </w:r>
          </w:p>
          <w:p w:rsidR="00F972CE" w:rsidRPr="00387431" w:rsidRDefault="00F972CE" w:rsidP="00387431">
            <w:pPr>
              <w:autoSpaceDE w:val="0"/>
              <w:autoSpaceDN w:val="0"/>
              <w:adjustRightInd w:val="0"/>
              <w:rPr>
                <w:rFonts w:ascii="Times New Roman" w:hAnsi="Times New Roman" w:cs="Times New Roman"/>
                <w:sz w:val="24"/>
                <w:szCs w:val="24"/>
              </w:rPr>
            </w:pPr>
            <w:r w:rsidRPr="00F972CE">
              <w:rPr>
                <w:rFonts w:ascii="Times New Roman" w:hAnsi="Times New Roman" w:cs="Times New Roman"/>
                <w:sz w:val="24"/>
                <w:szCs w:val="24"/>
              </w:rPr>
              <w:t>Доля жителей, охваченных услугами по вывозу мусора</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процентов</w:t>
            </w:r>
          </w:p>
        </w:tc>
        <w:tc>
          <w:tcPr>
            <w:tcW w:w="6178" w:type="dxa"/>
          </w:tcPr>
          <w:p w:rsidR="00F972CE" w:rsidRDefault="00F972CE" w:rsidP="004C1C12">
            <w:pPr>
              <w:autoSpaceDE w:val="0"/>
              <w:autoSpaceDN w:val="0"/>
              <w:adjustRightInd w:val="0"/>
              <w:spacing w:after="0" w:line="240" w:lineRule="auto"/>
              <w:jc w:val="center"/>
              <w:rPr>
                <w:rFonts w:ascii="Times New Roman" w:hAnsi="Times New Roman"/>
                <w:sz w:val="24"/>
                <w:szCs w:val="24"/>
              </w:rPr>
            </w:pPr>
            <w:r w:rsidRPr="00665935">
              <w:rPr>
                <w:rFonts w:ascii="Times New Roman" w:hAnsi="Times New Roman"/>
                <w:sz w:val="24"/>
                <w:szCs w:val="24"/>
              </w:rPr>
              <w:t>Дм=Кохв/Кобщ</w:t>
            </w:r>
          </w:p>
          <w:p w:rsidR="00665935" w:rsidRPr="00665935" w:rsidRDefault="00665935" w:rsidP="004C1C12">
            <w:pPr>
              <w:autoSpaceDE w:val="0"/>
              <w:autoSpaceDN w:val="0"/>
              <w:adjustRightInd w:val="0"/>
              <w:spacing w:after="0" w:line="240" w:lineRule="auto"/>
              <w:jc w:val="center"/>
              <w:rPr>
                <w:rFonts w:ascii="Times New Roman" w:hAnsi="Times New Roman"/>
                <w:sz w:val="24"/>
                <w:szCs w:val="24"/>
              </w:rPr>
            </w:pPr>
          </w:p>
          <w:p w:rsidR="000824E4" w:rsidRPr="00C61067" w:rsidRDefault="000824E4" w:rsidP="004C1C12">
            <w:pPr>
              <w:autoSpaceDE w:val="0"/>
              <w:autoSpaceDN w:val="0"/>
              <w:adjustRightInd w:val="0"/>
              <w:spacing w:after="0" w:line="240" w:lineRule="auto"/>
              <w:jc w:val="center"/>
              <w:rPr>
                <w:rFonts w:ascii="Times New Roman" w:hAnsi="Times New Roman"/>
                <w:sz w:val="24"/>
                <w:szCs w:val="24"/>
              </w:rPr>
            </w:pPr>
            <w:r w:rsidRPr="00665935">
              <w:rPr>
                <w:rFonts w:ascii="Times New Roman" w:hAnsi="Times New Roman"/>
                <w:sz w:val="24"/>
                <w:szCs w:val="24"/>
              </w:rPr>
              <w:t>Дм-</w:t>
            </w:r>
            <w:r w:rsidRPr="00665935">
              <w:rPr>
                <w:rFonts w:ascii="Times New Roman" w:hAnsi="Times New Roman" w:cs="Times New Roman"/>
                <w:sz w:val="24"/>
                <w:szCs w:val="24"/>
              </w:rPr>
              <w:t xml:space="preserve"> доля жителей, охваченных услугами по вывозу мусора</w:t>
            </w: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 xml:space="preserve">Кохв – количество домовладений и </w:t>
            </w:r>
            <w:proofErr w:type="gramStart"/>
            <w:r w:rsidRPr="00C61067">
              <w:rPr>
                <w:rFonts w:ascii="Times New Roman" w:hAnsi="Times New Roman"/>
                <w:sz w:val="24"/>
                <w:szCs w:val="24"/>
              </w:rPr>
              <w:t>квартир</w:t>
            </w:r>
            <w:proofErr w:type="gramEnd"/>
            <w:r w:rsidRPr="00C61067">
              <w:rPr>
                <w:rFonts w:ascii="Times New Roman" w:hAnsi="Times New Roman"/>
                <w:sz w:val="24"/>
                <w:szCs w:val="24"/>
              </w:rPr>
              <w:t xml:space="preserve"> охваченных услугами по вывозу мусора;</w:t>
            </w:r>
          </w:p>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Кобщ – общее количество домовладений и квартир в поселении</w:t>
            </w:r>
          </w:p>
        </w:tc>
      </w:tr>
      <w:tr w:rsidR="00F972CE" w:rsidRPr="00387431" w:rsidTr="0001494D">
        <w:tc>
          <w:tcPr>
            <w:tcW w:w="681" w:type="dxa"/>
          </w:tcPr>
          <w:p w:rsidR="00C15992" w:rsidRDefault="00C15992" w:rsidP="00F972CE">
            <w:pPr>
              <w:widowControl w:val="0"/>
              <w:autoSpaceDE w:val="0"/>
              <w:autoSpaceDN w:val="0"/>
              <w:adjustRightInd w:val="0"/>
              <w:jc w:val="center"/>
              <w:rPr>
                <w:rFonts w:ascii="Times New Roman" w:hAnsi="Times New Roman" w:cs="Times New Roman"/>
                <w:sz w:val="24"/>
                <w:szCs w:val="24"/>
              </w:rPr>
            </w:pPr>
          </w:p>
          <w:p w:rsidR="00F972CE"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p>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Показатель 2.2</w:t>
            </w:r>
          </w:p>
          <w:p w:rsidR="00F972CE" w:rsidRPr="00F972CE" w:rsidRDefault="00F972CE" w:rsidP="00387431">
            <w:pPr>
              <w:autoSpaceDE w:val="0"/>
              <w:autoSpaceDN w:val="0"/>
              <w:adjustRightInd w:val="0"/>
              <w:rPr>
                <w:rFonts w:ascii="Times New Roman" w:hAnsi="Times New Roman" w:cs="Times New Roman"/>
                <w:sz w:val="24"/>
                <w:szCs w:val="24"/>
              </w:rPr>
            </w:pPr>
            <w:r w:rsidRPr="00F972CE">
              <w:rPr>
                <w:rFonts w:ascii="Times New Roman" w:hAnsi="Times New Roman" w:cs="Times New Roman"/>
                <w:sz w:val="24"/>
                <w:szCs w:val="24"/>
              </w:rPr>
              <w:t>Количество объектов и мест общего пользования, в отношении которых проведен ремонт</w:t>
            </w:r>
          </w:p>
        </w:tc>
        <w:tc>
          <w:tcPr>
            <w:tcW w:w="1130" w:type="dxa"/>
          </w:tcPr>
          <w:p w:rsidR="00C15992" w:rsidRDefault="00C15992" w:rsidP="00387431">
            <w:pPr>
              <w:autoSpaceDE w:val="0"/>
              <w:autoSpaceDN w:val="0"/>
              <w:adjustRightInd w:val="0"/>
              <w:jc w:val="center"/>
              <w:rPr>
                <w:rFonts w:ascii="Times New Roman" w:hAnsi="Times New Roman" w:cs="Times New Roman"/>
                <w:color w:val="000000"/>
                <w:sz w:val="20"/>
                <w:szCs w:val="20"/>
              </w:rPr>
            </w:pPr>
          </w:p>
          <w:p w:rsidR="00F972CE"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единиц</w:t>
            </w:r>
          </w:p>
        </w:tc>
        <w:tc>
          <w:tcPr>
            <w:tcW w:w="6178" w:type="dxa"/>
          </w:tcPr>
          <w:p w:rsidR="00C15992" w:rsidRDefault="00C15992" w:rsidP="004C1C12">
            <w:pPr>
              <w:autoSpaceDE w:val="0"/>
              <w:autoSpaceDN w:val="0"/>
              <w:adjustRightInd w:val="0"/>
              <w:spacing w:after="0" w:line="240" w:lineRule="auto"/>
              <w:rPr>
                <w:rFonts w:ascii="Times New Roman" w:hAnsi="Times New Roman"/>
                <w:sz w:val="24"/>
                <w:szCs w:val="24"/>
              </w:rPr>
            </w:pPr>
          </w:p>
          <w:p w:rsidR="00F972CE" w:rsidRPr="00C61067" w:rsidRDefault="00F972CE" w:rsidP="004C1C12">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lastRenderedPageBreak/>
              <w:t>По данным заключенных договоров на ремонт объектов благоустройства</w:t>
            </w:r>
          </w:p>
        </w:tc>
        <w:tc>
          <w:tcPr>
            <w:tcW w:w="3050" w:type="dxa"/>
          </w:tcPr>
          <w:p w:rsidR="00F972CE" w:rsidRPr="00C61067" w:rsidRDefault="00F972CE" w:rsidP="004C1C12">
            <w:pPr>
              <w:autoSpaceDE w:val="0"/>
              <w:autoSpaceDN w:val="0"/>
              <w:adjustRightInd w:val="0"/>
              <w:spacing w:after="0" w:line="240" w:lineRule="auto"/>
              <w:rPr>
                <w:rFonts w:ascii="Times New Roman" w:hAnsi="Times New Roman"/>
                <w:sz w:val="24"/>
                <w:szCs w:val="24"/>
              </w:rPr>
            </w:pPr>
          </w:p>
        </w:tc>
      </w:tr>
      <w:tr w:rsidR="00F972CE" w:rsidRPr="00387431" w:rsidTr="0001494D">
        <w:tc>
          <w:tcPr>
            <w:tcW w:w="681" w:type="dxa"/>
          </w:tcPr>
          <w:p w:rsidR="00F972CE" w:rsidRPr="00387431" w:rsidRDefault="00F972CE"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303" w:type="dxa"/>
          </w:tcPr>
          <w:p w:rsidR="00C15992" w:rsidRDefault="00C15992" w:rsidP="00C159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2.3</w:t>
            </w:r>
          </w:p>
          <w:p w:rsidR="00F972CE" w:rsidRPr="00387431" w:rsidRDefault="00F972CE" w:rsidP="00387431">
            <w:pPr>
              <w:rPr>
                <w:rFonts w:ascii="Times New Roman" w:hAnsi="Times New Roman" w:cs="Times New Roman"/>
                <w:color w:val="000000"/>
                <w:sz w:val="24"/>
                <w:szCs w:val="24"/>
                <w:highlight w:val="green"/>
              </w:rPr>
            </w:pPr>
            <w:r w:rsidRPr="00F972CE">
              <w:rPr>
                <w:rFonts w:ascii="Times New Roman" w:hAnsi="Times New Roman" w:cs="Times New Roman"/>
                <w:color w:val="000000"/>
                <w:sz w:val="24"/>
                <w:szCs w:val="24"/>
              </w:rPr>
              <w:t>Площадь убранных от сорной и карантинной растительности территорий</w:t>
            </w:r>
          </w:p>
        </w:tc>
        <w:tc>
          <w:tcPr>
            <w:tcW w:w="1130" w:type="dxa"/>
          </w:tcPr>
          <w:p w:rsidR="00F972CE" w:rsidRPr="005657C9" w:rsidRDefault="00F972CE" w:rsidP="0038743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Кв.м.</w:t>
            </w:r>
          </w:p>
        </w:tc>
        <w:tc>
          <w:tcPr>
            <w:tcW w:w="6178" w:type="dxa"/>
          </w:tcPr>
          <w:p w:rsidR="00F972CE" w:rsidRPr="00387431" w:rsidRDefault="00F972CE" w:rsidP="00387431">
            <w:pPr>
              <w:autoSpaceDE w:val="0"/>
              <w:autoSpaceDN w:val="0"/>
              <w:adjustRightInd w:val="0"/>
              <w:rPr>
                <w:rFonts w:ascii="Times New Roman" w:hAnsi="Times New Roman" w:cs="Times New Roman"/>
                <w:color w:val="000000"/>
                <w:sz w:val="24"/>
                <w:szCs w:val="24"/>
              </w:rPr>
            </w:pPr>
            <w:r w:rsidRPr="00F972CE">
              <w:rPr>
                <w:rFonts w:ascii="Times New Roman" w:hAnsi="Times New Roman" w:cs="Times New Roman"/>
                <w:color w:val="000000"/>
                <w:sz w:val="24"/>
                <w:szCs w:val="24"/>
              </w:rPr>
              <w:t>По данным заключенных договоров на уборку сорной и карантинной растительности</w:t>
            </w:r>
          </w:p>
        </w:tc>
        <w:tc>
          <w:tcPr>
            <w:tcW w:w="3050" w:type="dxa"/>
          </w:tcPr>
          <w:p w:rsidR="00F972CE" w:rsidRPr="00387431" w:rsidRDefault="00F972CE" w:rsidP="00387431">
            <w:pPr>
              <w:autoSpaceDE w:val="0"/>
              <w:autoSpaceDN w:val="0"/>
              <w:adjustRightInd w:val="0"/>
              <w:rPr>
                <w:rFonts w:ascii="Times New Roman" w:hAnsi="Times New Roman" w:cs="Times New Roman"/>
                <w:color w:val="000000"/>
                <w:sz w:val="24"/>
                <w:szCs w:val="24"/>
              </w:rPr>
            </w:pPr>
          </w:p>
        </w:tc>
      </w:tr>
      <w:tr w:rsidR="006E37BD" w:rsidRPr="00387431" w:rsidTr="0001494D">
        <w:tc>
          <w:tcPr>
            <w:tcW w:w="681" w:type="dxa"/>
          </w:tcPr>
          <w:p w:rsidR="006E37BD" w:rsidRDefault="006E37BD"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3303" w:type="dxa"/>
          </w:tcPr>
          <w:p w:rsidR="007516FA" w:rsidRDefault="007516FA" w:rsidP="007516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Показатель 3.1</w:t>
            </w:r>
          </w:p>
          <w:p w:rsidR="006E37BD" w:rsidRPr="00C61067" w:rsidRDefault="006E37BD" w:rsidP="00E47FC1">
            <w:pPr>
              <w:spacing w:after="0" w:line="240" w:lineRule="auto"/>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tc>
        <w:tc>
          <w:tcPr>
            <w:tcW w:w="1130" w:type="dxa"/>
          </w:tcPr>
          <w:p w:rsidR="006E37BD" w:rsidRPr="006E37BD" w:rsidRDefault="006E37BD" w:rsidP="00E47FC1">
            <w:pPr>
              <w:autoSpaceDE w:val="0"/>
              <w:autoSpaceDN w:val="0"/>
              <w:adjustRightInd w:val="0"/>
              <w:spacing w:after="0" w:line="240" w:lineRule="auto"/>
              <w:jc w:val="center"/>
              <w:rPr>
                <w:rFonts w:ascii="Times New Roman" w:hAnsi="Times New Roman"/>
                <w:sz w:val="20"/>
                <w:szCs w:val="20"/>
              </w:rPr>
            </w:pPr>
            <w:r w:rsidRPr="006E37BD">
              <w:rPr>
                <w:rFonts w:ascii="Times New Roman" w:hAnsi="Times New Roman"/>
                <w:sz w:val="20"/>
                <w:szCs w:val="20"/>
              </w:rPr>
              <w:t>проценты</w:t>
            </w:r>
          </w:p>
        </w:tc>
        <w:tc>
          <w:tcPr>
            <w:tcW w:w="6178" w:type="dxa"/>
          </w:tcPr>
          <w:p w:rsidR="006E37BD" w:rsidRPr="000B4F29" w:rsidRDefault="006E37BD" w:rsidP="00E47FC1">
            <w:pPr>
              <w:autoSpaceDE w:val="0"/>
              <w:autoSpaceDN w:val="0"/>
              <w:adjustRightInd w:val="0"/>
              <w:spacing w:after="0" w:line="240" w:lineRule="auto"/>
              <w:jc w:val="center"/>
              <w:rPr>
                <w:rFonts w:ascii="Times New Roman" w:hAnsi="Times New Roman"/>
                <w:sz w:val="24"/>
                <w:szCs w:val="24"/>
              </w:rPr>
            </w:pPr>
            <w:r w:rsidRPr="000B4F29">
              <w:rPr>
                <w:rFonts w:ascii="Times New Roman" w:hAnsi="Times New Roman"/>
                <w:sz w:val="24"/>
                <w:szCs w:val="24"/>
              </w:rPr>
              <w:t>Дг.=Кр. *100</w:t>
            </w:r>
            <w:r>
              <w:rPr>
                <w:rFonts w:ascii="Times New Roman" w:hAnsi="Times New Roman"/>
                <w:sz w:val="24"/>
                <w:szCs w:val="24"/>
              </w:rPr>
              <w:t xml:space="preserve">/ </w:t>
            </w:r>
            <w:r w:rsidRPr="000B4F29">
              <w:rPr>
                <w:rFonts w:ascii="Times New Roman" w:hAnsi="Times New Roman"/>
                <w:sz w:val="24"/>
                <w:szCs w:val="24"/>
              </w:rPr>
              <w:t>Коб</w:t>
            </w:r>
          </w:p>
          <w:p w:rsidR="006E37BD" w:rsidRPr="00C61067" w:rsidRDefault="006E37BD" w:rsidP="00E47FC1">
            <w:pPr>
              <w:autoSpaceDE w:val="0"/>
              <w:autoSpaceDN w:val="0"/>
              <w:adjustRightInd w:val="0"/>
              <w:spacing w:after="0" w:line="240" w:lineRule="auto"/>
              <w:jc w:val="center"/>
              <w:rPr>
                <w:rFonts w:ascii="Times New Roman" w:hAnsi="Times New Roman"/>
                <w:sz w:val="24"/>
                <w:szCs w:val="24"/>
              </w:rPr>
            </w:pPr>
          </w:p>
        </w:tc>
        <w:tc>
          <w:tcPr>
            <w:tcW w:w="3050" w:type="dxa"/>
          </w:tcPr>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Дг.- доля граждан,  реализовавших свое право на получение государственной поддержки в улучшении жилищных условий</w:t>
            </w:r>
          </w:p>
          <w:p w:rsidR="006E37BD"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Кр</w:t>
            </w:r>
            <w:r>
              <w:rPr>
                <w:rFonts w:ascii="Times New Roman" w:hAnsi="Times New Roman"/>
                <w:sz w:val="24"/>
                <w:szCs w:val="24"/>
              </w:rPr>
              <w:t xml:space="preserve"> </w:t>
            </w:r>
            <w:r w:rsidRPr="00433DFB">
              <w:rPr>
                <w:rFonts w:ascii="Times New Roman" w:hAnsi="Times New Roman"/>
                <w:sz w:val="24"/>
                <w:szCs w:val="24"/>
              </w:rPr>
              <w:t>- количество жителей, реализовавших свое право на получение государственной поддержки в улучшении жилищных условий</w:t>
            </w:r>
          </w:p>
          <w:p w:rsidR="006E37BD" w:rsidRPr="00C61067" w:rsidRDefault="006E37BD" w:rsidP="00E47FC1">
            <w:pPr>
              <w:autoSpaceDE w:val="0"/>
              <w:autoSpaceDN w:val="0"/>
              <w:adjustRightInd w:val="0"/>
              <w:spacing w:after="0" w:line="240" w:lineRule="auto"/>
              <w:jc w:val="both"/>
              <w:rPr>
                <w:rFonts w:ascii="Times New Roman" w:hAnsi="Times New Roman"/>
                <w:sz w:val="24"/>
                <w:szCs w:val="24"/>
              </w:rPr>
            </w:pPr>
            <w:r w:rsidRPr="000B4F29">
              <w:rPr>
                <w:rFonts w:ascii="Times New Roman" w:hAnsi="Times New Roman"/>
                <w:sz w:val="24"/>
                <w:szCs w:val="24"/>
              </w:rPr>
              <w:t>Коб</w:t>
            </w:r>
            <w:r>
              <w:rPr>
                <w:rFonts w:ascii="Times New Roman" w:hAnsi="Times New Roman"/>
                <w:sz w:val="24"/>
                <w:szCs w:val="24"/>
              </w:rPr>
              <w:t xml:space="preserve"> - </w:t>
            </w:r>
            <w:r w:rsidRPr="00433DFB">
              <w:rPr>
                <w:rFonts w:ascii="Times New Roman" w:hAnsi="Times New Roman"/>
                <w:sz w:val="24"/>
                <w:szCs w:val="24"/>
              </w:rPr>
              <w:t xml:space="preserve">общее количество </w:t>
            </w:r>
            <w:r>
              <w:rPr>
                <w:rFonts w:ascii="Times New Roman" w:hAnsi="Times New Roman"/>
                <w:sz w:val="24"/>
                <w:szCs w:val="24"/>
              </w:rPr>
              <w:t xml:space="preserve">граждан, проживающих в </w:t>
            </w:r>
            <w:r w:rsidRPr="00433DFB">
              <w:rPr>
                <w:rFonts w:ascii="Times New Roman" w:hAnsi="Times New Roman"/>
                <w:sz w:val="24"/>
                <w:szCs w:val="24"/>
              </w:rPr>
              <w:t>жилищно</w:t>
            </w:r>
            <w:r>
              <w:rPr>
                <w:rFonts w:ascii="Times New Roman" w:hAnsi="Times New Roman"/>
                <w:sz w:val="24"/>
                <w:szCs w:val="24"/>
              </w:rPr>
              <w:t>м</w:t>
            </w:r>
            <w:r w:rsidRPr="00433DFB">
              <w:rPr>
                <w:rFonts w:ascii="Times New Roman" w:hAnsi="Times New Roman"/>
                <w:sz w:val="24"/>
                <w:szCs w:val="24"/>
              </w:rPr>
              <w:t xml:space="preserve"> фонд</w:t>
            </w:r>
            <w:r>
              <w:rPr>
                <w:rFonts w:ascii="Times New Roman" w:hAnsi="Times New Roman"/>
                <w:sz w:val="24"/>
                <w:szCs w:val="24"/>
              </w:rPr>
              <w:t>е</w:t>
            </w:r>
            <w:r w:rsidRPr="00433DFB">
              <w:rPr>
                <w:rFonts w:ascii="Times New Roman" w:hAnsi="Times New Roman"/>
                <w:sz w:val="24"/>
                <w:szCs w:val="24"/>
              </w:rPr>
              <w:t>, признанн</w:t>
            </w:r>
            <w:r>
              <w:rPr>
                <w:rFonts w:ascii="Times New Roman" w:hAnsi="Times New Roman"/>
                <w:sz w:val="24"/>
                <w:szCs w:val="24"/>
              </w:rPr>
              <w:t>ом</w:t>
            </w:r>
            <w:r w:rsidRPr="00433DFB">
              <w:rPr>
                <w:rFonts w:ascii="Times New Roman" w:hAnsi="Times New Roman"/>
                <w:sz w:val="24"/>
                <w:szCs w:val="24"/>
              </w:rPr>
              <w:t xml:space="preserve"> аварийным и подлежащего сносу.</w:t>
            </w:r>
          </w:p>
        </w:tc>
      </w:tr>
      <w:tr w:rsidR="006E37BD" w:rsidRPr="00387431" w:rsidTr="0001494D">
        <w:tc>
          <w:tcPr>
            <w:tcW w:w="681" w:type="dxa"/>
          </w:tcPr>
          <w:p w:rsidR="006E37BD" w:rsidRDefault="006E37BD" w:rsidP="00F972C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303" w:type="dxa"/>
          </w:tcPr>
          <w:p w:rsidR="007516FA" w:rsidRDefault="007516FA" w:rsidP="00E47FC1">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3.2</w:t>
            </w:r>
          </w:p>
          <w:p w:rsidR="006E37BD" w:rsidRPr="00C61067" w:rsidRDefault="006E37BD" w:rsidP="00E47FC1">
            <w:pPr>
              <w:spacing w:after="0" w:line="240" w:lineRule="auto"/>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ликвидированного жилищного фонда, признанного аварийным и подлежащего сносу</w:t>
            </w:r>
          </w:p>
        </w:tc>
        <w:tc>
          <w:tcPr>
            <w:tcW w:w="1130" w:type="dxa"/>
          </w:tcPr>
          <w:p w:rsidR="006E37BD" w:rsidRPr="006E37BD" w:rsidRDefault="006E37BD" w:rsidP="00E47FC1">
            <w:pPr>
              <w:autoSpaceDE w:val="0"/>
              <w:autoSpaceDN w:val="0"/>
              <w:adjustRightInd w:val="0"/>
              <w:spacing w:after="0" w:line="240" w:lineRule="auto"/>
              <w:jc w:val="center"/>
              <w:rPr>
                <w:rFonts w:ascii="Times New Roman" w:hAnsi="Times New Roman"/>
                <w:sz w:val="20"/>
                <w:szCs w:val="20"/>
              </w:rPr>
            </w:pPr>
            <w:r w:rsidRPr="006E37BD">
              <w:rPr>
                <w:rFonts w:ascii="Times New Roman" w:hAnsi="Times New Roman"/>
                <w:sz w:val="20"/>
                <w:szCs w:val="20"/>
              </w:rPr>
              <w:t>проценты</w:t>
            </w:r>
          </w:p>
        </w:tc>
        <w:tc>
          <w:tcPr>
            <w:tcW w:w="6178" w:type="dxa"/>
          </w:tcPr>
          <w:p w:rsidR="006E37BD" w:rsidRPr="000B4F29" w:rsidRDefault="006E37BD" w:rsidP="00E47F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Дл.=Пл</w:t>
            </w:r>
            <w:r w:rsidRPr="000B4F29">
              <w:rPr>
                <w:rFonts w:ascii="Times New Roman" w:hAnsi="Times New Roman"/>
                <w:sz w:val="24"/>
                <w:szCs w:val="24"/>
              </w:rPr>
              <w:t>.*100</w:t>
            </w:r>
            <w:r>
              <w:rPr>
                <w:rFonts w:ascii="Times New Roman" w:hAnsi="Times New Roman"/>
                <w:sz w:val="24"/>
                <w:szCs w:val="24"/>
              </w:rPr>
              <w:t>/</w:t>
            </w:r>
            <w:r w:rsidRPr="000B4F29">
              <w:rPr>
                <w:rFonts w:ascii="Times New Roman" w:hAnsi="Times New Roman"/>
                <w:sz w:val="24"/>
                <w:szCs w:val="24"/>
              </w:rPr>
              <w:t xml:space="preserve"> Поб.</w:t>
            </w:r>
          </w:p>
          <w:p w:rsidR="006E37BD" w:rsidRPr="00C61067" w:rsidRDefault="006E37BD" w:rsidP="00E47FC1">
            <w:pPr>
              <w:autoSpaceDE w:val="0"/>
              <w:autoSpaceDN w:val="0"/>
              <w:adjustRightInd w:val="0"/>
              <w:spacing w:after="0" w:line="240" w:lineRule="auto"/>
              <w:jc w:val="center"/>
              <w:rPr>
                <w:rFonts w:ascii="Times New Roman" w:hAnsi="Times New Roman"/>
                <w:sz w:val="24"/>
                <w:szCs w:val="24"/>
              </w:rPr>
            </w:pPr>
          </w:p>
        </w:tc>
        <w:tc>
          <w:tcPr>
            <w:tcW w:w="3050" w:type="dxa"/>
          </w:tcPr>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Дл</w:t>
            </w:r>
            <w:proofErr w:type="gramStart"/>
            <w:r w:rsidRPr="00433DFB">
              <w:rPr>
                <w:rFonts w:ascii="Times New Roman" w:hAnsi="Times New Roman"/>
                <w:sz w:val="24"/>
                <w:szCs w:val="24"/>
              </w:rPr>
              <w:t>.</w:t>
            </w:r>
            <w:proofErr w:type="gramEnd"/>
            <w:r w:rsidRPr="00433DFB">
              <w:rPr>
                <w:rFonts w:ascii="Times New Roman" w:hAnsi="Times New Roman"/>
                <w:sz w:val="24"/>
                <w:szCs w:val="24"/>
              </w:rPr>
              <w:t xml:space="preserve">- </w:t>
            </w:r>
            <w:proofErr w:type="gramStart"/>
            <w:r w:rsidRPr="00433DFB">
              <w:rPr>
                <w:rFonts w:ascii="Times New Roman" w:hAnsi="Times New Roman"/>
                <w:sz w:val="24"/>
                <w:szCs w:val="24"/>
              </w:rPr>
              <w:t>д</w:t>
            </w:r>
            <w:proofErr w:type="gramEnd"/>
            <w:r w:rsidRPr="00433DFB">
              <w:rPr>
                <w:rFonts w:ascii="Times New Roman" w:hAnsi="Times New Roman"/>
                <w:sz w:val="24"/>
                <w:szCs w:val="24"/>
              </w:rPr>
              <w:t>оля ликвидированного жилищного фонда, признанного аварийным и подлежащего сносу;</w:t>
            </w:r>
          </w:p>
          <w:p w:rsidR="006E37BD" w:rsidRPr="00433DFB"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Пл.- количество ликвидированного жилищного фонда, признанног</w:t>
            </w:r>
            <w:r>
              <w:rPr>
                <w:rFonts w:ascii="Times New Roman" w:hAnsi="Times New Roman"/>
                <w:sz w:val="24"/>
                <w:szCs w:val="24"/>
              </w:rPr>
              <w:t>о аварийным и подлежащего сносу</w:t>
            </w:r>
            <w:r w:rsidRPr="00433DFB">
              <w:rPr>
                <w:rFonts w:ascii="Times New Roman" w:hAnsi="Times New Roman"/>
                <w:sz w:val="24"/>
                <w:szCs w:val="24"/>
              </w:rPr>
              <w:t>;</w:t>
            </w:r>
          </w:p>
          <w:p w:rsidR="006E37BD" w:rsidRPr="00C61067" w:rsidRDefault="006E37BD" w:rsidP="00E47FC1">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Поб.- общее количество жилищного фонда, признанного аварийным и подлежащего сносу.</w:t>
            </w:r>
          </w:p>
        </w:tc>
      </w:tr>
    </w:tbl>
    <w:p w:rsidR="00387431" w:rsidRPr="00387431" w:rsidRDefault="00387431" w:rsidP="00387431">
      <w:pPr>
        <w:widowControl w:val="0"/>
        <w:autoSpaceDE w:val="0"/>
        <w:autoSpaceDN w:val="0"/>
        <w:adjustRightInd w:val="0"/>
        <w:outlineLvl w:val="2"/>
        <w:rPr>
          <w:rFonts w:ascii="Times New Roman" w:hAnsi="Times New Roman" w:cs="Times New Roman"/>
          <w:sz w:val="28"/>
          <w:szCs w:val="28"/>
        </w:rPr>
      </w:pPr>
    </w:p>
    <w:p w:rsidR="00387431" w:rsidRPr="00387431" w:rsidRDefault="00387431" w:rsidP="00387431">
      <w:pPr>
        <w:widowControl w:val="0"/>
        <w:autoSpaceDE w:val="0"/>
        <w:autoSpaceDN w:val="0"/>
        <w:adjustRightInd w:val="0"/>
        <w:jc w:val="right"/>
        <w:outlineLvl w:val="2"/>
        <w:rPr>
          <w:rFonts w:ascii="Times New Roman" w:hAnsi="Times New Roman" w:cs="Times New Roman"/>
          <w:sz w:val="24"/>
          <w:szCs w:val="24"/>
        </w:rPr>
      </w:pPr>
    </w:p>
    <w:p w:rsidR="00387431" w:rsidRPr="00387431" w:rsidRDefault="00387431" w:rsidP="00387431">
      <w:pPr>
        <w:widowControl w:val="0"/>
        <w:autoSpaceDE w:val="0"/>
        <w:autoSpaceDN w:val="0"/>
        <w:adjustRightInd w:val="0"/>
        <w:jc w:val="right"/>
        <w:outlineLvl w:val="2"/>
        <w:rPr>
          <w:rFonts w:ascii="Times New Roman" w:hAnsi="Times New Roman" w:cs="Times New Roman"/>
          <w:sz w:val="24"/>
          <w:szCs w:val="24"/>
        </w:rPr>
      </w:pPr>
    </w:p>
    <w:p w:rsidR="00387431" w:rsidRDefault="00387431" w:rsidP="00387431">
      <w:pPr>
        <w:ind w:left="11344"/>
        <w:rPr>
          <w:rFonts w:ascii="Times New Roman" w:hAnsi="Times New Roman" w:cs="Times New Roman"/>
          <w:sz w:val="28"/>
          <w:szCs w:val="28"/>
        </w:rPr>
      </w:pPr>
    </w:p>
    <w:p w:rsidR="00387431" w:rsidRDefault="00387431"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4340B4" w:rsidRDefault="004340B4" w:rsidP="00387431">
      <w:pPr>
        <w:ind w:left="11344"/>
        <w:rPr>
          <w:rFonts w:ascii="Times New Roman" w:hAnsi="Times New Roman" w:cs="Times New Roman"/>
          <w:sz w:val="28"/>
          <w:szCs w:val="28"/>
        </w:rPr>
      </w:pPr>
    </w:p>
    <w:p w:rsidR="00387431" w:rsidRPr="00EE6707" w:rsidRDefault="00387431" w:rsidP="004340B4">
      <w:pPr>
        <w:ind w:left="11344"/>
        <w:jc w:val="right"/>
        <w:rPr>
          <w:rFonts w:ascii="Times New Roman" w:hAnsi="Times New Roman" w:cs="Times New Roman"/>
          <w:sz w:val="24"/>
          <w:szCs w:val="24"/>
        </w:rPr>
      </w:pPr>
      <w:r w:rsidRPr="00EE6707">
        <w:rPr>
          <w:rFonts w:ascii="Times New Roman" w:hAnsi="Times New Roman" w:cs="Times New Roman"/>
          <w:sz w:val="24"/>
          <w:szCs w:val="24"/>
        </w:rPr>
        <w:lastRenderedPageBreak/>
        <w:t>Приложение № 4</w:t>
      </w:r>
    </w:p>
    <w:p w:rsidR="00387431" w:rsidRPr="00EE6707" w:rsidRDefault="00387431" w:rsidP="004340B4">
      <w:pPr>
        <w:widowControl w:val="0"/>
        <w:autoSpaceDE w:val="0"/>
        <w:autoSpaceDN w:val="0"/>
        <w:adjustRightInd w:val="0"/>
        <w:ind w:left="9639" w:firstLine="287"/>
        <w:jc w:val="right"/>
        <w:outlineLvl w:val="2"/>
        <w:rPr>
          <w:rFonts w:ascii="Times New Roman" w:hAnsi="Times New Roman" w:cs="Times New Roman"/>
          <w:sz w:val="24"/>
          <w:szCs w:val="24"/>
        </w:rPr>
      </w:pPr>
      <w:r w:rsidRPr="00EE6707">
        <w:rPr>
          <w:rFonts w:ascii="Times New Roman" w:hAnsi="Times New Roman" w:cs="Times New Roman"/>
          <w:sz w:val="24"/>
          <w:szCs w:val="24"/>
        </w:rPr>
        <w:t>к муниципальной  программе Ковалевского сельского поселения  «Благоустройство территории  и жилищно-коммунальное хозяйство»</w:t>
      </w:r>
    </w:p>
    <w:p w:rsidR="00387431" w:rsidRPr="00EE6707" w:rsidRDefault="00387431" w:rsidP="00387431">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ПЕРЕЧЕНЬ</w:t>
      </w:r>
    </w:p>
    <w:p w:rsidR="00387431" w:rsidRPr="00EE6707" w:rsidRDefault="00387431" w:rsidP="00387431">
      <w:pPr>
        <w:jc w:val="center"/>
        <w:rPr>
          <w:rFonts w:ascii="Times New Roman" w:hAnsi="Times New Roman" w:cs="Times New Roman"/>
          <w:color w:val="000000"/>
          <w:sz w:val="24"/>
          <w:szCs w:val="24"/>
        </w:rPr>
      </w:pPr>
      <w:r w:rsidRPr="00EE6707">
        <w:rPr>
          <w:rFonts w:ascii="Times New Roman" w:hAnsi="Times New Roman" w:cs="Times New Roman"/>
          <w:color w:val="000000"/>
          <w:sz w:val="24"/>
          <w:szCs w:val="24"/>
        </w:rPr>
        <w:t>подпрограмм, основных мероприятий муниципальной программы</w:t>
      </w:r>
    </w:p>
    <w:tbl>
      <w:tblPr>
        <w:tblW w:w="15025" w:type="dxa"/>
        <w:tblInd w:w="392" w:type="dxa"/>
        <w:tblLayout w:type="fixed"/>
        <w:tblLook w:val="00A0"/>
      </w:tblPr>
      <w:tblGrid>
        <w:gridCol w:w="568"/>
        <w:gridCol w:w="3969"/>
        <w:gridCol w:w="1983"/>
        <w:gridCol w:w="1135"/>
        <w:gridCol w:w="1276"/>
        <w:gridCol w:w="2126"/>
        <w:gridCol w:w="2127"/>
        <w:gridCol w:w="1841"/>
      </w:tblGrid>
      <w:tr w:rsidR="00387431" w:rsidRPr="00387431" w:rsidTr="00117975">
        <w:trPr>
          <w:trHeight w:val="894"/>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w:t>
            </w:r>
            <w:r w:rsidRPr="00387431">
              <w:rPr>
                <w:rFonts w:ascii="Times New Roman" w:hAnsi="Times New Roman" w:cs="Times New Roman"/>
                <w:color w:val="000000"/>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Номер и наименование основного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Участник, ответственный за исполнение основного мероприятия муниципальной программы</w:t>
            </w:r>
          </w:p>
        </w:tc>
        <w:tc>
          <w:tcPr>
            <w:tcW w:w="2411" w:type="dxa"/>
            <w:gridSpan w:val="2"/>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Срок</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 xml:space="preserve">Ожидаемый     </w:t>
            </w:r>
            <w:r w:rsidRPr="00387431">
              <w:rPr>
                <w:rFonts w:ascii="Times New Roman" w:hAnsi="Times New Roman" w:cs="Times New Roman"/>
                <w:color w:val="000000"/>
              </w:rPr>
              <w:br/>
              <w:t>непосредственный</w:t>
            </w:r>
            <w:r w:rsidRPr="00387431">
              <w:rPr>
                <w:rFonts w:ascii="Times New Roman" w:hAnsi="Times New Roman" w:cs="Times New Roman"/>
                <w:color w:val="000000"/>
              </w:rPr>
              <w:br/>
              <w:t xml:space="preserve">результат    </w:t>
            </w:r>
            <w:r w:rsidRPr="00387431">
              <w:rPr>
                <w:rFonts w:ascii="Times New Roman" w:hAnsi="Times New Roman" w:cs="Times New Roman"/>
                <w:color w:val="000000"/>
              </w:rPr>
              <w:br/>
              <w:t>(краткое описание)</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Последствия</w:t>
            </w:r>
            <w:r w:rsidRPr="00387431">
              <w:rPr>
                <w:rFonts w:ascii="Times New Roman" w:hAnsi="Times New Roman" w:cs="Times New Roman"/>
                <w:color w:val="000000"/>
              </w:rPr>
              <w:br/>
              <w:t xml:space="preserve">нереализации основного   </w:t>
            </w:r>
            <w:r w:rsidRPr="00387431">
              <w:rPr>
                <w:rFonts w:ascii="Times New Roman" w:hAnsi="Times New Roman" w:cs="Times New Roman"/>
                <w:color w:val="000000"/>
              </w:rPr>
              <w:br/>
              <w:t>мероприятия муниципальной  программы</w:t>
            </w:r>
          </w:p>
        </w:tc>
        <w:tc>
          <w:tcPr>
            <w:tcW w:w="1841" w:type="dxa"/>
            <w:vMerge w:val="restart"/>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ind w:left="-55"/>
              <w:jc w:val="center"/>
              <w:rPr>
                <w:rFonts w:ascii="Times New Roman" w:hAnsi="Times New Roman" w:cs="Times New Roman"/>
                <w:color w:val="000000"/>
              </w:rPr>
            </w:pPr>
            <w:r w:rsidRPr="00387431">
              <w:rPr>
                <w:rFonts w:ascii="Times New Roman" w:hAnsi="Times New Roman" w:cs="Times New Roman"/>
                <w:color w:val="000000"/>
              </w:rPr>
              <w:t>Связь с показателями   муниципальной программы (подпрограммы)</w:t>
            </w:r>
          </w:p>
        </w:tc>
      </w:tr>
      <w:tr w:rsidR="00387431" w:rsidRPr="00387431" w:rsidTr="00117975">
        <w:trPr>
          <w:trHeight w:val="406"/>
        </w:trPr>
        <w:tc>
          <w:tcPr>
            <w:tcW w:w="568"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135" w:type="dxa"/>
            <w:tcBorders>
              <w:top w:val="nil"/>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начала  реализации</w:t>
            </w:r>
          </w:p>
        </w:tc>
        <w:tc>
          <w:tcPr>
            <w:tcW w:w="1276" w:type="dxa"/>
            <w:tcBorders>
              <w:top w:val="nil"/>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rPr>
            </w:pPr>
            <w:r w:rsidRPr="00387431">
              <w:rPr>
                <w:rFonts w:ascii="Times New Roman" w:hAnsi="Times New Roman" w:cs="Times New Roman"/>
                <w:color w:val="000000"/>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c>
          <w:tcPr>
            <w:tcW w:w="1841" w:type="dxa"/>
            <w:vMerge/>
            <w:tcBorders>
              <w:top w:val="single" w:sz="4" w:space="0" w:color="auto"/>
              <w:left w:val="single" w:sz="4" w:space="0" w:color="auto"/>
              <w:bottom w:val="single" w:sz="4" w:space="0" w:color="000000"/>
              <w:right w:val="single" w:sz="4" w:space="0" w:color="auto"/>
            </w:tcBorders>
            <w:vAlign w:val="center"/>
          </w:tcPr>
          <w:p w:rsidR="00387431" w:rsidRPr="00387431" w:rsidRDefault="00387431" w:rsidP="00387431">
            <w:pPr>
              <w:rPr>
                <w:rFonts w:ascii="Times New Roman" w:hAnsi="Times New Roman" w:cs="Times New Roman"/>
                <w:color w:val="000000"/>
                <w:sz w:val="24"/>
                <w:szCs w:val="24"/>
              </w:rPr>
            </w:pPr>
          </w:p>
        </w:tc>
      </w:tr>
    </w:tbl>
    <w:p w:rsidR="00387431" w:rsidRPr="00387431" w:rsidRDefault="00387431" w:rsidP="00387431">
      <w:pPr>
        <w:jc w:val="center"/>
        <w:rPr>
          <w:rFonts w:ascii="Times New Roman" w:hAnsi="Times New Roman" w:cs="Times New Roman"/>
          <w:color w:val="000000"/>
          <w:sz w:val="2"/>
          <w:szCs w:val="2"/>
        </w:rPr>
      </w:pPr>
    </w:p>
    <w:tbl>
      <w:tblPr>
        <w:tblW w:w="15025" w:type="dxa"/>
        <w:tblInd w:w="392" w:type="dxa"/>
        <w:tblLayout w:type="fixed"/>
        <w:tblLook w:val="00A0"/>
      </w:tblPr>
      <w:tblGrid>
        <w:gridCol w:w="568"/>
        <w:gridCol w:w="3969"/>
        <w:gridCol w:w="1983"/>
        <w:gridCol w:w="1127"/>
        <w:gridCol w:w="1287"/>
        <w:gridCol w:w="2140"/>
        <w:gridCol w:w="2110"/>
        <w:gridCol w:w="1841"/>
      </w:tblGrid>
      <w:tr w:rsidR="00387431" w:rsidRPr="00387431" w:rsidTr="00117975">
        <w:trPr>
          <w:trHeight w:val="312"/>
          <w:tblHeader/>
        </w:trPr>
        <w:tc>
          <w:tcPr>
            <w:tcW w:w="568" w:type="dxa"/>
            <w:tcBorders>
              <w:top w:val="single" w:sz="4" w:space="0" w:color="auto"/>
              <w:left w:val="single" w:sz="4" w:space="0" w:color="auto"/>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w:t>
            </w:r>
          </w:p>
        </w:tc>
        <w:tc>
          <w:tcPr>
            <w:tcW w:w="1983"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3</w:t>
            </w:r>
          </w:p>
        </w:tc>
        <w:tc>
          <w:tcPr>
            <w:tcW w:w="1127"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4</w:t>
            </w:r>
          </w:p>
        </w:tc>
        <w:tc>
          <w:tcPr>
            <w:tcW w:w="1287"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5</w:t>
            </w:r>
          </w:p>
        </w:tc>
        <w:tc>
          <w:tcPr>
            <w:tcW w:w="2140"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6</w:t>
            </w:r>
          </w:p>
        </w:tc>
        <w:tc>
          <w:tcPr>
            <w:tcW w:w="2110"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7</w:t>
            </w:r>
          </w:p>
        </w:tc>
        <w:tc>
          <w:tcPr>
            <w:tcW w:w="1841" w:type="dxa"/>
            <w:tcBorders>
              <w:top w:val="single" w:sz="4" w:space="0" w:color="auto"/>
              <w:left w:val="nil"/>
              <w:bottom w:val="single" w:sz="4" w:space="0" w:color="auto"/>
              <w:right w:val="single" w:sz="4" w:space="0" w:color="auto"/>
            </w:tcBorders>
            <w:vAlign w:val="center"/>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8</w:t>
            </w:r>
          </w:p>
        </w:tc>
      </w:tr>
      <w:tr w:rsidR="00387431" w:rsidRPr="00387431" w:rsidTr="00387431">
        <w:trPr>
          <w:trHeight w:val="224"/>
        </w:trPr>
        <w:tc>
          <w:tcPr>
            <w:tcW w:w="15025" w:type="dxa"/>
            <w:gridSpan w:val="8"/>
            <w:tcBorders>
              <w:top w:val="single" w:sz="4" w:space="0" w:color="auto"/>
              <w:left w:val="single" w:sz="4" w:space="0" w:color="auto"/>
              <w:bottom w:val="single" w:sz="4" w:space="0" w:color="auto"/>
              <w:right w:val="single" w:sz="4" w:space="0" w:color="000000"/>
            </w:tcBorders>
            <w:shd w:val="clear" w:color="000000" w:fill="FFFFFF"/>
            <w:noWrap/>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sz w:val="24"/>
                <w:szCs w:val="24"/>
              </w:rPr>
              <w:t xml:space="preserve">Подпрограмма </w:t>
            </w:r>
            <w:r w:rsidR="00C15992">
              <w:rPr>
                <w:rFonts w:ascii="Times New Roman" w:hAnsi="Times New Roman" w:cs="Times New Roman"/>
                <w:sz w:val="24"/>
                <w:szCs w:val="24"/>
              </w:rPr>
              <w:t xml:space="preserve">1 </w:t>
            </w:r>
            <w:r w:rsidRPr="00387431">
              <w:rPr>
                <w:rFonts w:ascii="Times New Roman" w:hAnsi="Times New Roman" w:cs="Times New Roman"/>
                <w:sz w:val="24"/>
                <w:szCs w:val="24"/>
              </w:rPr>
              <w:t>«Развитие жилищно-коммунального хозяйства  Ковалевского  поселения»</w:t>
            </w:r>
          </w:p>
        </w:tc>
      </w:tr>
      <w:tr w:rsidR="00CA6106" w:rsidRPr="00387431" w:rsidTr="00117975">
        <w:trPr>
          <w:trHeight w:val="380"/>
        </w:trPr>
        <w:tc>
          <w:tcPr>
            <w:tcW w:w="568" w:type="dxa"/>
            <w:tcBorders>
              <w:top w:val="nil"/>
              <w:left w:val="single" w:sz="4" w:space="0" w:color="auto"/>
              <w:bottom w:val="single" w:sz="4" w:space="0" w:color="auto"/>
              <w:right w:val="single" w:sz="4" w:space="0" w:color="auto"/>
            </w:tcBorders>
            <w:shd w:val="clear" w:color="000000" w:fill="FFFFFF"/>
            <w:vAlign w:val="center"/>
          </w:tcPr>
          <w:p w:rsidR="00CA6106" w:rsidRPr="00387431" w:rsidRDefault="00CA6106"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shd w:val="clear" w:color="000000" w:fill="FFFFFF"/>
          </w:tcPr>
          <w:p w:rsidR="00CA6106" w:rsidRPr="00387431" w:rsidRDefault="00CA6106" w:rsidP="00387431">
            <w:pPr>
              <w:widowControl w:val="0"/>
              <w:autoSpaceDE w:val="0"/>
              <w:autoSpaceDN w:val="0"/>
              <w:adjustRightInd w:val="0"/>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1.1</w:t>
            </w:r>
          </w:p>
          <w:p w:rsidR="00CA6106" w:rsidRPr="00387431" w:rsidRDefault="00CA6106" w:rsidP="003874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Газификация Ковалевского сельского поселения</w:t>
            </w:r>
          </w:p>
        </w:tc>
        <w:tc>
          <w:tcPr>
            <w:tcW w:w="1983"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1287" w:type="dxa"/>
            <w:tcBorders>
              <w:top w:val="single" w:sz="4" w:space="0" w:color="auto"/>
              <w:left w:val="nil"/>
              <w:bottom w:val="single" w:sz="4" w:space="0" w:color="auto"/>
              <w:right w:val="single" w:sz="4" w:space="0" w:color="auto"/>
            </w:tcBorders>
            <w:vAlign w:val="center"/>
          </w:tcPr>
          <w:p w:rsidR="00CA6106" w:rsidRPr="00387431" w:rsidRDefault="00CA6106" w:rsidP="00387431">
            <w:pPr>
              <w:jc w:val="center"/>
              <w:rPr>
                <w:rFonts w:ascii="Times New Roman" w:hAnsi="Times New Roman" w:cs="Times New Roman"/>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CA6106" w:rsidRPr="00CA6106" w:rsidRDefault="00CA6106" w:rsidP="000D2C9E">
            <w:pPr>
              <w:rPr>
                <w:rFonts w:ascii="Times New Roman" w:hAnsi="Times New Roman" w:cs="Times New Roman"/>
                <w:sz w:val="24"/>
                <w:szCs w:val="24"/>
              </w:rPr>
            </w:pPr>
            <w:r w:rsidRPr="00CA6106">
              <w:rPr>
                <w:rFonts w:ascii="Times New Roman" w:hAnsi="Times New Roman" w:cs="Times New Roman"/>
                <w:sz w:val="24"/>
                <w:szCs w:val="24"/>
              </w:rPr>
              <w:t xml:space="preserve">газификация населенных пунктов сельского поселения </w:t>
            </w:r>
          </w:p>
        </w:tc>
        <w:tc>
          <w:tcPr>
            <w:tcW w:w="2110" w:type="dxa"/>
            <w:tcBorders>
              <w:top w:val="single" w:sz="4" w:space="0" w:color="auto"/>
              <w:left w:val="nil"/>
              <w:bottom w:val="single" w:sz="4" w:space="0" w:color="auto"/>
              <w:right w:val="single" w:sz="4" w:space="0" w:color="auto"/>
            </w:tcBorders>
          </w:tcPr>
          <w:p w:rsidR="00CA6106" w:rsidRPr="00CA6106" w:rsidRDefault="00CA6106" w:rsidP="000D2C9E">
            <w:pPr>
              <w:rPr>
                <w:rFonts w:ascii="Times New Roman" w:hAnsi="Times New Roman" w:cs="Times New Roman"/>
                <w:color w:val="000000"/>
                <w:sz w:val="24"/>
                <w:szCs w:val="24"/>
              </w:rPr>
            </w:pPr>
            <w:r w:rsidRPr="00CA6106">
              <w:rPr>
                <w:rFonts w:ascii="Times New Roman" w:hAnsi="Times New Roman" w:cs="Times New Roman"/>
                <w:color w:val="000000"/>
                <w:sz w:val="24"/>
                <w:szCs w:val="24"/>
              </w:rPr>
              <w:t>повышение уровня неудовлетворенности населения жилищными условиями</w:t>
            </w:r>
          </w:p>
        </w:tc>
        <w:tc>
          <w:tcPr>
            <w:tcW w:w="1841" w:type="dxa"/>
            <w:tcBorders>
              <w:top w:val="nil"/>
              <w:left w:val="nil"/>
              <w:bottom w:val="single" w:sz="4" w:space="0" w:color="auto"/>
              <w:right w:val="single" w:sz="4" w:space="0" w:color="auto"/>
            </w:tcBorders>
          </w:tcPr>
          <w:p w:rsidR="00CA6106" w:rsidRDefault="00CA6106" w:rsidP="00387431">
            <w:pPr>
              <w:widowControl w:val="0"/>
              <w:tabs>
                <w:tab w:val="left" w:pos="9610"/>
              </w:tabs>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CA6106" w:rsidRPr="00387431" w:rsidRDefault="00CA6106" w:rsidP="00387431">
            <w:pPr>
              <w:widowControl w:val="0"/>
              <w:tabs>
                <w:tab w:val="left" w:pos="9610"/>
              </w:tabs>
              <w:autoSpaceDE w:val="0"/>
              <w:autoSpaceDN w:val="0"/>
              <w:adjustRightInd w:val="0"/>
              <w:jc w:val="center"/>
              <w:rPr>
                <w:rFonts w:ascii="Times New Roman" w:hAnsi="Times New Roman" w:cs="Times New Roman"/>
                <w:sz w:val="24"/>
                <w:szCs w:val="24"/>
              </w:rPr>
            </w:pPr>
            <w:r w:rsidRPr="00387431">
              <w:rPr>
                <w:rFonts w:ascii="Times New Roman" w:hAnsi="Times New Roman" w:cs="Times New Roman"/>
                <w:sz w:val="24"/>
                <w:szCs w:val="24"/>
              </w:rPr>
              <w:t xml:space="preserve"> 1.1 </w:t>
            </w:r>
          </w:p>
        </w:tc>
      </w:tr>
      <w:tr w:rsidR="00387431" w:rsidRPr="00387431" w:rsidTr="00117975">
        <w:trPr>
          <w:trHeight w:val="22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lastRenderedPageBreak/>
              <w:t>2</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1.2.</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Содержание и ремонт объектов коммунального хозяйства</w:t>
            </w:r>
          </w:p>
        </w:tc>
        <w:tc>
          <w:tcPr>
            <w:tcW w:w="1983"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single" w:sz="4" w:space="0" w:color="auto"/>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удовлетв</w:t>
            </w:r>
            <w:proofErr w:type="gramStart"/>
            <w:r w:rsidRPr="00387431">
              <w:rPr>
                <w:rFonts w:ascii="Times New Roman" w:hAnsi="Times New Roman" w:cs="Times New Roman"/>
                <w:color w:val="000000"/>
                <w:sz w:val="24"/>
                <w:szCs w:val="24"/>
              </w:rPr>
              <w:t>о-</w:t>
            </w:r>
            <w:proofErr w:type="gramEnd"/>
            <w:r w:rsidRPr="00387431">
              <w:rPr>
                <w:rFonts w:ascii="Times New Roman" w:hAnsi="Times New Roman" w:cs="Times New Roman"/>
                <w:color w:val="000000"/>
                <w:sz w:val="24"/>
                <w:szCs w:val="24"/>
              </w:rPr>
              <w:br/>
              <w:t>ренности населения Ковалевского сельского поселения   уровнем коммунального обслуживания;</w:t>
            </w:r>
            <w:r w:rsidRPr="00387431">
              <w:rPr>
                <w:rFonts w:ascii="Times New Roman" w:hAnsi="Times New Roman" w:cs="Times New Roman"/>
                <w:color w:val="000000"/>
                <w:sz w:val="24"/>
                <w:szCs w:val="24"/>
              </w:rPr>
              <w:br/>
              <w:t>снижение уровня потерь при производстве, транспортировке и распределении  коммунальных ресурсов</w:t>
            </w:r>
          </w:p>
        </w:tc>
        <w:tc>
          <w:tcPr>
            <w:tcW w:w="2110" w:type="dxa"/>
            <w:tcBorders>
              <w:top w:val="single" w:sz="4" w:space="0" w:color="auto"/>
              <w:left w:val="single" w:sz="4" w:space="0" w:color="auto"/>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увеличение износа коммунальной инфраструктуры</w:t>
            </w:r>
          </w:p>
        </w:tc>
        <w:tc>
          <w:tcPr>
            <w:tcW w:w="1841" w:type="dxa"/>
            <w:tcBorders>
              <w:top w:val="single" w:sz="4" w:space="0" w:color="auto"/>
              <w:left w:val="single" w:sz="4" w:space="0" w:color="auto"/>
              <w:bottom w:val="single" w:sz="4" w:space="0" w:color="auto"/>
              <w:right w:val="single" w:sz="4" w:space="0" w:color="auto"/>
            </w:tcBorders>
          </w:tcPr>
          <w:p w:rsidR="003A12AA"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3A12AA" w:rsidRDefault="003A12AA" w:rsidP="00387431">
            <w:pPr>
              <w:jc w:val="center"/>
              <w:rPr>
                <w:rFonts w:ascii="Times New Roman" w:hAnsi="Times New Roman" w:cs="Times New Roman"/>
                <w:sz w:val="24"/>
                <w:szCs w:val="24"/>
              </w:rPr>
            </w:pPr>
            <w:r>
              <w:rPr>
                <w:rFonts w:ascii="Times New Roman" w:hAnsi="Times New Roman" w:cs="Times New Roman"/>
                <w:sz w:val="24"/>
                <w:szCs w:val="24"/>
              </w:rPr>
              <w:t>2;</w:t>
            </w:r>
          </w:p>
          <w:p w:rsidR="00387431"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1.2</w:t>
            </w:r>
          </w:p>
          <w:p w:rsidR="003A12AA" w:rsidRPr="00387431" w:rsidRDefault="003A12AA" w:rsidP="00387431">
            <w:pPr>
              <w:jc w:val="center"/>
              <w:rPr>
                <w:rFonts w:ascii="Times New Roman" w:hAnsi="Times New Roman" w:cs="Times New Roman"/>
                <w:color w:val="000000"/>
                <w:sz w:val="24"/>
                <w:szCs w:val="24"/>
              </w:rPr>
            </w:pPr>
          </w:p>
        </w:tc>
      </w:tr>
      <w:tr w:rsidR="00387431" w:rsidRPr="00387431" w:rsidTr="00117975">
        <w:trPr>
          <w:trHeight w:val="148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3</w:t>
            </w:r>
          </w:p>
        </w:tc>
        <w:tc>
          <w:tcPr>
            <w:tcW w:w="3969" w:type="dxa"/>
            <w:tcBorders>
              <w:top w:val="single" w:sz="4" w:space="0" w:color="auto"/>
              <w:left w:val="nil"/>
              <w:bottom w:val="single" w:sz="4" w:space="0" w:color="auto"/>
              <w:right w:val="single" w:sz="4" w:space="0" w:color="auto"/>
            </w:tcBorders>
            <w:shd w:val="clear" w:color="000000" w:fill="FFFFFF"/>
          </w:tcPr>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Основное мероприятие 1.3.</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Информирование населения по вопросам жилищно-коммунального хозяйства</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 xml:space="preserve">повышение уровня осведомленности населения по вопросам ЖКХ </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целевой показатель 2</w:t>
            </w:r>
          </w:p>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sz w:val="24"/>
                <w:szCs w:val="24"/>
              </w:rPr>
              <w:t>1,3</w:t>
            </w:r>
          </w:p>
        </w:tc>
      </w:tr>
      <w:tr w:rsidR="005A619D" w:rsidRPr="00387431" w:rsidTr="00117975">
        <w:trPr>
          <w:trHeight w:val="148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5A619D" w:rsidRPr="00387431" w:rsidRDefault="005A619D"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969" w:type="dxa"/>
            <w:tcBorders>
              <w:top w:val="single" w:sz="4" w:space="0" w:color="auto"/>
              <w:left w:val="nil"/>
              <w:bottom w:val="single" w:sz="4" w:space="0" w:color="auto"/>
              <w:right w:val="single" w:sz="4" w:space="0" w:color="auto"/>
            </w:tcBorders>
            <w:shd w:val="clear" w:color="000000" w:fill="FFFFFF"/>
          </w:tcPr>
          <w:p w:rsidR="005A619D" w:rsidRPr="00387431" w:rsidRDefault="005A619D" w:rsidP="004340B4">
            <w:pPr>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1.4</w:t>
            </w:r>
            <w:r w:rsidRPr="00387431">
              <w:rPr>
                <w:rFonts w:ascii="Times New Roman" w:hAnsi="Times New Roman" w:cs="Times New Roman"/>
                <w:color w:val="000000"/>
                <w:sz w:val="24"/>
                <w:szCs w:val="24"/>
              </w:rPr>
              <w:t>.</w:t>
            </w:r>
          </w:p>
          <w:p w:rsidR="005A619D" w:rsidRPr="00387431" w:rsidRDefault="005A619D" w:rsidP="00387431">
            <w:pPr>
              <w:rPr>
                <w:rFonts w:ascii="Times New Roman" w:hAnsi="Times New Roman" w:cs="Times New Roman"/>
                <w:color w:val="000000"/>
                <w:sz w:val="24"/>
                <w:szCs w:val="24"/>
              </w:rPr>
            </w:pP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r>
              <w:rPr>
                <w:rFonts w:ascii="Times New Roman" w:hAnsi="Times New Roman" w:cs="Times New Roman"/>
                <w:sz w:val="24"/>
                <w:szCs w:val="24"/>
              </w:rPr>
              <w:t>.</w:t>
            </w:r>
          </w:p>
        </w:tc>
        <w:tc>
          <w:tcPr>
            <w:tcW w:w="1983" w:type="dxa"/>
            <w:tcBorders>
              <w:top w:val="single" w:sz="4" w:space="0" w:color="auto"/>
              <w:left w:val="nil"/>
              <w:bottom w:val="single" w:sz="4" w:space="0" w:color="auto"/>
              <w:right w:val="single" w:sz="4" w:space="0" w:color="auto"/>
            </w:tcBorders>
          </w:tcPr>
          <w:p w:rsidR="005A619D" w:rsidRPr="00387431" w:rsidRDefault="005A619D" w:rsidP="004340B4">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w:t>
            </w:r>
          </w:p>
          <w:p w:rsidR="005A619D" w:rsidRPr="00387431" w:rsidRDefault="005A619D" w:rsidP="004340B4">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5A619D" w:rsidRPr="00387431" w:rsidRDefault="005A619D" w:rsidP="000445E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0445E0">
              <w:rPr>
                <w:rFonts w:ascii="Times New Roman" w:hAnsi="Times New Roman" w:cs="Times New Roman"/>
                <w:color w:val="000000"/>
                <w:sz w:val="24"/>
                <w:szCs w:val="24"/>
              </w:rPr>
              <w:t>6</w:t>
            </w:r>
          </w:p>
        </w:tc>
        <w:tc>
          <w:tcPr>
            <w:tcW w:w="1287" w:type="dxa"/>
            <w:tcBorders>
              <w:top w:val="single" w:sz="4" w:space="0" w:color="auto"/>
              <w:left w:val="nil"/>
              <w:bottom w:val="single" w:sz="4" w:space="0" w:color="auto"/>
              <w:right w:val="single" w:sz="4" w:space="0" w:color="auto"/>
            </w:tcBorders>
          </w:tcPr>
          <w:p w:rsidR="005A619D" w:rsidRPr="00387431" w:rsidRDefault="005A619D"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vAlign w:val="center"/>
          </w:tcPr>
          <w:p w:rsidR="00AB17F6" w:rsidRPr="00EE6707" w:rsidRDefault="00AB17F6" w:rsidP="00AB17F6">
            <w:pPr>
              <w:widowControl w:val="0"/>
              <w:autoSpaceDE w:val="0"/>
              <w:autoSpaceDN w:val="0"/>
              <w:adjustRightInd w:val="0"/>
              <w:spacing w:before="120" w:after="0" w:line="240" w:lineRule="auto"/>
              <w:jc w:val="both"/>
              <w:rPr>
                <w:rFonts w:ascii="Times New Roman" w:hAnsi="Times New Roman" w:cs="Times New Roman"/>
                <w:sz w:val="24"/>
                <w:szCs w:val="24"/>
              </w:rPr>
            </w:pPr>
            <w:r w:rsidRPr="00EE6707">
              <w:rPr>
                <w:rFonts w:ascii="Times New Roman" w:hAnsi="Times New Roman" w:cs="Times New Roman"/>
                <w:sz w:val="24"/>
                <w:szCs w:val="24"/>
              </w:rPr>
              <w:t>снижение уровня потерь при производстве, транспортировке и расп</w:t>
            </w:r>
            <w:r w:rsidR="00364E91">
              <w:rPr>
                <w:rFonts w:ascii="Times New Roman" w:hAnsi="Times New Roman" w:cs="Times New Roman"/>
                <w:sz w:val="24"/>
                <w:szCs w:val="24"/>
              </w:rPr>
              <w:t>ределении коммунальных ресурсов</w:t>
            </w:r>
          </w:p>
          <w:p w:rsidR="005A619D" w:rsidRPr="00387431" w:rsidRDefault="005A619D" w:rsidP="00AB17F6">
            <w:pPr>
              <w:jc w:val="both"/>
              <w:rPr>
                <w:rFonts w:ascii="Times New Roman" w:hAnsi="Times New Roman" w:cs="Times New Roman"/>
                <w:sz w:val="24"/>
                <w:szCs w:val="24"/>
              </w:rPr>
            </w:pPr>
          </w:p>
        </w:tc>
        <w:tc>
          <w:tcPr>
            <w:tcW w:w="2110" w:type="dxa"/>
            <w:tcBorders>
              <w:top w:val="single" w:sz="4" w:space="0" w:color="auto"/>
              <w:left w:val="nil"/>
              <w:bottom w:val="single" w:sz="4" w:space="0" w:color="auto"/>
              <w:right w:val="single" w:sz="4" w:space="0" w:color="auto"/>
            </w:tcBorders>
            <w:vAlign w:val="center"/>
          </w:tcPr>
          <w:p w:rsidR="005A619D" w:rsidRPr="00387431" w:rsidRDefault="0064624C" w:rsidP="000445E0">
            <w:pPr>
              <w:jc w:val="center"/>
              <w:rPr>
                <w:rFonts w:ascii="Times New Roman" w:hAnsi="Times New Roman" w:cs="Times New Roman"/>
                <w:sz w:val="24"/>
                <w:szCs w:val="24"/>
              </w:rPr>
            </w:pPr>
            <w:r w:rsidRPr="00387431">
              <w:rPr>
                <w:rFonts w:ascii="Times New Roman" w:hAnsi="Times New Roman" w:cs="Times New Roman"/>
                <w:color w:val="000000"/>
                <w:sz w:val="24"/>
                <w:szCs w:val="24"/>
              </w:rPr>
              <w:t>увеличение износа коммунальной инфраструктуры</w:t>
            </w:r>
          </w:p>
        </w:tc>
        <w:tc>
          <w:tcPr>
            <w:tcW w:w="1841" w:type="dxa"/>
            <w:tcBorders>
              <w:top w:val="single" w:sz="4" w:space="0" w:color="auto"/>
              <w:left w:val="nil"/>
              <w:bottom w:val="single" w:sz="4" w:space="0" w:color="auto"/>
              <w:right w:val="single" w:sz="4" w:space="0" w:color="auto"/>
            </w:tcBorders>
          </w:tcPr>
          <w:p w:rsidR="005A619D" w:rsidRDefault="008D1D09" w:rsidP="000445E0">
            <w:pPr>
              <w:widowControl w:val="0"/>
              <w:tabs>
                <w:tab w:val="left" w:pos="961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целевой </w:t>
            </w:r>
            <w:r w:rsidR="005A619D" w:rsidRPr="00387431">
              <w:rPr>
                <w:rFonts w:ascii="Times New Roman" w:hAnsi="Times New Roman" w:cs="Times New Roman"/>
                <w:sz w:val="24"/>
                <w:szCs w:val="24"/>
              </w:rPr>
              <w:t>показател</w:t>
            </w:r>
            <w:r>
              <w:rPr>
                <w:rFonts w:ascii="Times New Roman" w:hAnsi="Times New Roman" w:cs="Times New Roman"/>
                <w:sz w:val="24"/>
                <w:szCs w:val="24"/>
              </w:rPr>
              <w:t>ь</w:t>
            </w:r>
          </w:p>
          <w:p w:rsidR="0064624C" w:rsidRDefault="00C15992" w:rsidP="000445E0">
            <w:pPr>
              <w:widowControl w:val="0"/>
              <w:tabs>
                <w:tab w:val="left" w:pos="961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5A619D" w:rsidRPr="00387431" w:rsidRDefault="005A619D" w:rsidP="000445E0">
            <w:pPr>
              <w:widowControl w:val="0"/>
              <w:tabs>
                <w:tab w:val="left" w:pos="9610"/>
              </w:tabs>
              <w:autoSpaceDE w:val="0"/>
              <w:autoSpaceDN w:val="0"/>
              <w:adjustRightInd w:val="0"/>
              <w:jc w:val="center"/>
              <w:rPr>
                <w:rFonts w:ascii="Times New Roman" w:hAnsi="Times New Roman" w:cs="Times New Roman"/>
                <w:sz w:val="24"/>
                <w:szCs w:val="24"/>
              </w:rPr>
            </w:pPr>
          </w:p>
        </w:tc>
      </w:tr>
      <w:tr w:rsidR="00387431" w:rsidRPr="00387431" w:rsidTr="00387431">
        <w:trPr>
          <w:trHeight w:val="380"/>
        </w:trPr>
        <w:tc>
          <w:tcPr>
            <w:tcW w:w="15025" w:type="dxa"/>
            <w:gridSpan w:val="8"/>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AB17F6">
            <w:pPr>
              <w:jc w:val="both"/>
              <w:rPr>
                <w:rFonts w:ascii="Times New Roman" w:hAnsi="Times New Roman" w:cs="Times New Roman"/>
                <w:sz w:val="24"/>
                <w:szCs w:val="24"/>
              </w:rPr>
            </w:pPr>
            <w:r w:rsidRPr="00387431">
              <w:rPr>
                <w:rFonts w:ascii="Times New Roman" w:hAnsi="Times New Roman" w:cs="Times New Roman"/>
                <w:sz w:val="24"/>
                <w:szCs w:val="24"/>
              </w:rPr>
              <w:t xml:space="preserve">Подпрограмма </w:t>
            </w:r>
            <w:r w:rsidR="00C15992">
              <w:rPr>
                <w:rFonts w:ascii="Times New Roman" w:hAnsi="Times New Roman" w:cs="Times New Roman"/>
                <w:sz w:val="24"/>
                <w:szCs w:val="24"/>
              </w:rPr>
              <w:t xml:space="preserve"> 2 </w:t>
            </w:r>
            <w:r w:rsidRPr="00387431">
              <w:rPr>
                <w:rFonts w:ascii="Times New Roman" w:hAnsi="Times New Roman" w:cs="Times New Roman"/>
                <w:sz w:val="24"/>
                <w:szCs w:val="24"/>
              </w:rPr>
              <w:t>«Мероприятия по благоустройству территории  Ковалевского сельского поселения»</w:t>
            </w:r>
          </w:p>
        </w:tc>
      </w:tr>
      <w:tr w:rsidR="00387431" w:rsidRPr="00387431" w:rsidTr="00117975">
        <w:trPr>
          <w:trHeight w:val="169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color w:val="000000"/>
                <w:sz w:val="24"/>
                <w:szCs w:val="24"/>
              </w:rPr>
            </w:pPr>
            <w:r w:rsidRPr="00387431">
              <w:rPr>
                <w:rFonts w:ascii="Times New Roman" w:hAnsi="Times New Roman" w:cs="Times New Roman"/>
                <w:color w:val="000000"/>
                <w:sz w:val="24"/>
                <w:szCs w:val="24"/>
              </w:rPr>
              <w:t xml:space="preserve">Основное мероприятие 2.1.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Организация уличного освещения, содержание и ремонт объектов уличного освещения</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C25CE5" w:rsidRDefault="00387431" w:rsidP="00C25CE5">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Увеличение протяженности освещенных улиц населенных пунктов</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A12AA" w:rsidRDefault="00387431" w:rsidP="00387431">
            <w:pPr>
              <w:jc w:val="cente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C25CE5" w:rsidRDefault="00387431" w:rsidP="00C25CE5">
            <w:pPr>
              <w:jc w:val="center"/>
              <w:rPr>
                <w:rFonts w:ascii="Times New Roman" w:hAnsi="Times New Roman" w:cs="Times New Roman"/>
                <w:sz w:val="24"/>
                <w:szCs w:val="24"/>
              </w:rPr>
            </w:pPr>
            <w:r w:rsidRPr="00387431">
              <w:rPr>
                <w:rFonts w:ascii="Times New Roman" w:hAnsi="Times New Roman" w:cs="Times New Roman"/>
                <w:sz w:val="24"/>
                <w:szCs w:val="24"/>
              </w:rPr>
              <w:t xml:space="preserve"> 2; </w:t>
            </w:r>
            <w:r w:rsidR="00C25CE5" w:rsidRPr="00387431">
              <w:rPr>
                <w:rFonts w:ascii="Times New Roman" w:hAnsi="Times New Roman" w:cs="Times New Roman"/>
                <w:sz w:val="24"/>
                <w:szCs w:val="24"/>
              </w:rPr>
              <w:t>2.1</w:t>
            </w:r>
            <w:r w:rsidR="00C25CE5">
              <w:rPr>
                <w:rFonts w:ascii="Times New Roman" w:hAnsi="Times New Roman" w:cs="Times New Roman"/>
                <w:sz w:val="24"/>
                <w:szCs w:val="24"/>
              </w:rPr>
              <w:t>; 1</w:t>
            </w:r>
          </w:p>
          <w:p w:rsidR="003A12AA" w:rsidRDefault="003A12AA" w:rsidP="00387431">
            <w:pPr>
              <w:jc w:val="center"/>
              <w:rPr>
                <w:rFonts w:ascii="Times New Roman" w:hAnsi="Times New Roman" w:cs="Times New Roman"/>
                <w:sz w:val="24"/>
                <w:szCs w:val="24"/>
              </w:rPr>
            </w:pPr>
          </w:p>
          <w:p w:rsidR="003A12AA" w:rsidRPr="00387431" w:rsidRDefault="003A12AA" w:rsidP="00387431">
            <w:pPr>
              <w:jc w:val="center"/>
              <w:rPr>
                <w:rFonts w:ascii="Times New Roman" w:hAnsi="Times New Roman" w:cs="Times New Roman"/>
                <w:sz w:val="24"/>
                <w:szCs w:val="24"/>
              </w:rPr>
            </w:pPr>
          </w:p>
        </w:tc>
      </w:tr>
      <w:tr w:rsidR="00387431" w:rsidRPr="00387431" w:rsidTr="00117975">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Основное мероприятие 2.2.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sz w:val="24"/>
                <w:szCs w:val="24"/>
              </w:rPr>
              <w:t>повышение уровня комфортности и чистоты в населенных пунктах, расположенных на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3A12AA"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387431" w:rsidRPr="00387431" w:rsidRDefault="00C25CE5" w:rsidP="00387431">
            <w:pPr>
              <w:rPr>
                <w:rFonts w:ascii="Times New Roman" w:hAnsi="Times New Roman" w:cs="Times New Roman"/>
              </w:rPr>
            </w:pPr>
            <w:r>
              <w:rPr>
                <w:rFonts w:ascii="Times New Roman" w:hAnsi="Times New Roman" w:cs="Times New Roman"/>
                <w:sz w:val="24"/>
                <w:szCs w:val="24"/>
              </w:rPr>
              <w:t xml:space="preserve">2;  </w:t>
            </w:r>
            <w:r w:rsidRPr="00387431">
              <w:rPr>
                <w:rFonts w:ascii="Times New Roman" w:hAnsi="Times New Roman" w:cs="Times New Roman"/>
                <w:sz w:val="24"/>
                <w:szCs w:val="24"/>
              </w:rPr>
              <w:t>2.</w:t>
            </w:r>
            <w:r>
              <w:rPr>
                <w:rFonts w:ascii="Times New Roman" w:hAnsi="Times New Roman" w:cs="Times New Roman"/>
                <w:sz w:val="24"/>
                <w:szCs w:val="24"/>
              </w:rPr>
              <w:t>3</w:t>
            </w:r>
          </w:p>
        </w:tc>
      </w:tr>
      <w:tr w:rsidR="00387431" w:rsidRPr="00387431" w:rsidTr="00117975">
        <w:trPr>
          <w:trHeight w:val="191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1E16F3" w:rsidRDefault="00387431" w:rsidP="001E16F3">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lastRenderedPageBreak/>
              <w:t>3</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Основное мероприятие 2.3. </w:t>
            </w:r>
          </w:p>
          <w:p w:rsidR="00387431" w:rsidRPr="00387431" w:rsidRDefault="00387431" w:rsidP="00387431">
            <w:pPr>
              <w:rPr>
                <w:rFonts w:ascii="Times New Roman" w:hAnsi="Times New Roman" w:cs="Times New Roman"/>
                <w:color w:val="000000"/>
                <w:sz w:val="24"/>
                <w:szCs w:val="24"/>
              </w:rPr>
            </w:pPr>
            <w:r w:rsidRPr="00387431">
              <w:rPr>
                <w:rFonts w:ascii="Times New Roman" w:hAnsi="Times New Roman" w:cs="Times New Roman"/>
                <w:sz w:val="24"/>
                <w:szCs w:val="24"/>
              </w:rPr>
              <w:t>Содержание и ремонт объектов благоустройства и мест общего пользования</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C25CE5"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1E16F3" w:rsidRDefault="00387431" w:rsidP="001E16F3">
            <w:pPr>
              <w:rPr>
                <w:rFonts w:ascii="Times New Roman" w:hAnsi="Times New Roman" w:cs="Times New Roman"/>
                <w:sz w:val="24"/>
                <w:szCs w:val="24"/>
              </w:rPr>
            </w:pPr>
            <w:r w:rsidRPr="00387431">
              <w:rPr>
                <w:rFonts w:ascii="Times New Roman" w:hAnsi="Times New Roman" w:cs="Times New Roman"/>
                <w:sz w:val="24"/>
                <w:szCs w:val="24"/>
              </w:rPr>
              <w:t>2;</w:t>
            </w:r>
            <w:r w:rsidR="001E16F3" w:rsidRPr="00387431">
              <w:rPr>
                <w:rFonts w:ascii="Times New Roman" w:hAnsi="Times New Roman" w:cs="Times New Roman"/>
                <w:sz w:val="24"/>
                <w:szCs w:val="24"/>
              </w:rPr>
              <w:t>2.2</w:t>
            </w:r>
            <w:r w:rsidR="001E16F3">
              <w:rPr>
                <w:rFonts w:ascii="Times New Roman" w:hAnsi="Times New Roman" w:cs="Times New Roman"/>
                <w:sz w:val="24"/>
                <w:szCs w:val="24"/>
              </w:rPr>
              <w:t>; 1</w:t>
            </w:r>
          </w:p>
          <w:p w:rsidR="00C25CE5" w:rsidRDefault="00C25CE5" w:rsidP="00387431">
            <w:pPr>
              <w:rPr>
                <w:rFonts w:ascii="Times New Roman" w:hAnsi="Times New Roman" w:cs="Times New Roman"/>
                <w:sz w:val="24"/>
                <w:szCs w:val="24"/>
              </w:rPr>
            </w:pPr>
          </w:p>
          <w:p w:rsidR="00C25CE5" w:rsidRPr="00387431" w:rsidRDefault="00C25CE5" w:rsidP="00387431">
            <w:pPr>
              <w:rPr>
                <w:rFonts w:ascii="Times New Roman" w:hAnsi="Times New Roman" w:cs="Times New Roman"/>
              </w:rPr>
            </w:pPr>
          </w:p>
        </w:tc>
      </w:tr>
      <w:tr w:rsidR="00387431" w:rsidRPr="00387431" w:rsidTr="00117975">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4</w:t>
            </w:r>
          </w:p>
        </w:tc>
        <w:tc>
          <w:tcPr>
            <w:tcW w:w="3969" w:type="dxa"/>
            <w:tcBorders>
              <w:top w:val="single" w:sz="4" w:space="0" w:color="auto"/>
              <w:left w:val="nil"/>
              <w:bottom w:val="single" w:sz="4" w:space="0" w:color="auto"/>
              <w:right w:val="single" w:sz="4" w:space="0" w:color="auto"/>
            </w:tcBorders>
            <w:shd w:val="clear" w:color="000000" w:fill="FFFFFF"/>
          </w:tcPr>
          <w:p w:rsidR="008D1D09"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Основное мероприятие 2.4.</w:t>
            </w:r>
          </w:p>
          <w:p w:rsidR="00387431" w:rsidRPr="00387431"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 xml:space="preserve"> Расходы по организации содержания мест захоронений</w:t>
            </w: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2014</w:t>
            </w:r>
          </w:p>
        </w:tc>
        <w:tc>
          <w:tcPr>
            <w:tcW w:w="1287"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color w:val="000000"/>
                <w:sz w:val="24"/>
                <w:szCs w:val="24"/>
              </w:rPr>
            </w:pPr>
            <w:r w:rsidRPr="00387431">
              <w:rPr>
                <w:rFonts w:ascii="Times New Roman" w:hAnsi="Times New Roman" w:cs="Times New Roman"/>
                <w:color w:val="000000"/>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rPr>
            </w:pPr>
            <w:r w:rsidRPr="00387431">
              <w:rPr>
                <w:rFonts w:ascii="Times New Roman" w:hAnsi="Times New Roman" w:cs="Times New Roman"/>
                <w:color w:val="000000"/>
                <w:sz w:val="24"/>
                <w:szCs w:val="24"/>
              </w:rPr>
              <w:t>недостижение</w:t>
            </w:r>
            <w:r w:rsidRPr="00387431">
              <w:rPr>
                <w:rFonts w:ascii="Times New Roman" w:hAnsi="Times New Roman" w:cs="Times New Roman"/>
                <w:color w:val="000000"/>
                <w:sz w:val="24"/>
                <w:szCs w:val="24"/>
              </w:rPr>
              <w:br/>
              <w:t>запланированных</w:t>
            </w:r>
            <w:r w:rsidRPr="00387431">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B35B44"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целевые показатели</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 2</w:t>
            </w:r>
          </w:p>
        </w:tc>
      </w:tr>
      <w:tr w:rsidR="00387431" w:rsidRPr="00387431" w:rsidTr="00117975">
        <w:trPr>
          <w:trHeight w:val="159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5</w:t>
            </w:r>
          </w:p>
        </w:tc>
        <w:tc>
          <w:tcPr>
            <w:tcW w:w="3969" w:type="dxa"/>
            <w:tcBorders>
              <w:top w:val="single" w:sz="4" w:space="0" w:color="auto"/>
              <w:left w:val="nil"/>
              <w:bottom w:val="single" w:sz="4" w:space="0" w:color="auto"/>
              <w:right w:val="single" w:sz="4" w:space="0" w:color="auto"/>
            </w:tcBorders>
            <w:shd w:val="clear" w:color="000000" w:fill="FFFFFF"/>
          </w:tcPr>
          <w:p w:rsidR="00387431" w:rsidRDefault="00387431" w:rsidP="00387431">
            <w:pPr>
              <w:jc w:val="both"/>
              <w:rPr>
                <w:rFonts w:ascii="Times New Roman" w:hAnsi="Times New Roman" w:cs="Times New Roman"/>
                <w:sz w:val="24"/>
                <w:szCs w:val="24"/>
              </w:rPr>
            </w:pPr>
            <w:r w:rsidRPr="00387431">
              <w:rPr>
                <w:rFonts w:ascii="Times New Roman" w:hAnsi="Times New Roman" w:cs="Times New Roman"/>
                <w:sz w:val="24"/>
                <w:szCs w:val="24"/>
              </w:rPr>
              <w:t>Основное мероприятие 2.5. Информирование населения по вопросам благоустройства</w:t>
            </w:r>
          </w:p>
          <w:p w:rsidR="00263862" w:rsidRPr="00387431" w:rsidRDefault="00263862" w:rsidP="00387431">
            <w:pPr>
              <w:jc w:val="both"/>
              <w:rPr>
                <w:rFonts w:ascii="Times New Roman" w:hAnsi="Times New Roman" w:cs="Times New Roman"/>
                <w:sz w:val="24"/>
                <w:szCs w:val="24"/>
              </w:rPr>
            </w:pPr>
          </w:p>
        </w:tc>
        <w:tc>
          <w:tcPr>
            <w:tcW w:w="1983" w:type="dxa"/>
            <w:tcBorders>
              <w:top w:val="single" w:sz="4" w:space="0" w:color="auto"/>
              <w:left w:val="nil"/>
              <w:bottom w:val="single" w:sz="4" w:space="0" w:color="auto"/>
              <w:right w:val="single" w:sz="4" w:space="0" w:color="auto"/>
            </w:tcBorders>
          </w:tcPr>
          <w:p w:rsidR="00387431" w:rsidRPr="00387431" w:rsidRDefault="00387431" w:rsidP="0038743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387431" w:rsidRPr="00F670B5" w:rsidRDefault="00387431" w:rsidP="00F670B5">
            <w:pPr>
              <w:jc w:val="center"/>
              <w:rPr>
                <w:rFonts w:ascii="Times New Roman" w:hAnsi="Times New Roman" w:cs="Times New Roman"/>
                <w:sz w:val="24"/>
                <w:szCs w:val="24"/>
              </w:rPr>
            </w:pPr>
            <w:r w:rsidRPr="00F670B5">
              <w:rPr>
                <w:rFonts w:ascii="Times New Roman" w:hAnsi="Times New Roman" w:cs="Times New Roman"/>
                <w:sz w:val="24"/>
                <w:szCs w:val="24"/>
              </w:rPr>
              <w:t>2014</w:t>
            </w:r>
          </w:p>
        </w:tc>
        <w:tc>
          <w:tcPr>
            <w:tcW w:w="1287" w:type="dxa"/>
            <w:tcBorders>
              <w:top w:val="single" w:sz="4" w:space="0" w:color="auto"/>
              <w:left w:val="nil"/>
              <w:bottom w:val="single" w:sz="4" w:space="0" w:color="auto"/>
              <w:right w:val="single" w:sz="4" w:space="0" w:color="auto"/>
            </w:tcBorders>
          </w:tcPr>
          <w:p w:rsidR="00387431" w:rsidRPr="00F670B5" w:rsidRDefault="00387431" w:rsidP="00F670B5">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387431" w:rsidRPr="00387431" w:rsidRDefault="00387431" w:rsidP="00AB17F6">
            <w:pPr>
              <w:jc w:val="both"/>
              <w:rPr>
                <w:rFonts w:ascii="Times New Roman" w:hAnsi="Times New Roman" w:cs="Times New Roman"/>
                <w:sz w:val="24"/>
                <w:szCs w:val="24"/>
              </w:rPr>
            </w:pPr>
            <w:r w:rsidRPr="00387431">
              <w:rPr>
                <w:rFonts w:ascii="Times New Roman" w:hAnsi="Times New Roman" w:cs="Times New Roman"/>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недостижение</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запланированных</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показателей</w:t>
            </w:r>
          </w:p>
        </w:tc>
        <w:tc>
          <w:tcPr>
            <w:tcW w:w="1841" w:type="dxa"/>
            <w:tcBorders>
              <w:top w:val="single" w:sz="4" w:space="0" w:color="auto"/>
              <w:left w:val="nil"/>
              <w:bottom w:val="single" w:sz="4" w:space="0" w:color="auto"/>
              <w:right w:val="single" w:sz="4" w:space="0" w:color="auto"/>
            </w:tcBorders>
          </w:tcPr>
          <w:p w:rsidR="000439A8"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 xml:space="preserve">целевые показатели </w:t>
            </w:r>
          </w:p>
          <w:p w:rsidR="00387431" w:rsidRPr="00387431" w:rsidRDefault="00387431" w:rsidP="00387431">
            <w:pPr>
              <w:rPr>
                <w:rFonts w:ascii="Times New Roman" w:hAnsi="Times New Roman" w:cs="Times New Roman"/>
                <w:sz w:val="24"/>
                <w:szCs w:val="24"/>
              </w:rPr>
            </w:pPr>
            <w:r w:rsidRPr="00387431">
              <w:rPr>
                <w:rFonts w:ascii="Times New Roman" w:hAnsi="Times New Roman" w:cs="Times New Roman"/>
                <w:sz w:val="24"/>
                <w:szCs w:val="24"/>
              </w:rPr>
              <w:t>2</w:t>
            </w:r>
            <w:r w:rsidR="000439A8">
              <w:rPr>
                <w:rFonts w:ascii="Times New Roman" w:hAnsi="Times New Roman" w:cs="Times New Roman"/>
                <w:sz w:val="24"/>
                <w:szCs w:val="24"/>
              </w:rPr>
              <w:t>; 1.2; 1.3</w:t>
            </w:r>
          </w:p>
        </w:tc>
      </w:tr>
      <w:tr w:rsidR="001F44A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F44A5" w:rsidRPr="00387431" w:rsidRDefault="001F44A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969" w:type="dxa"/>
            <w:tcBorders>
              <w:top w:val="single" w:sz="4" w:space="0" w:color="auto"/>
              <w:left w:val="nil"/>
              <w:bottom w:val="single" w:sz="4" w:space="0" w:color="auto"/>
              <w:right w:val="single" w:sz="4" w:space="0" w:color="auto"/>
            </w:tcBorders>
            <w:shd w:val="clear" w:color="000000" w:fill="FFFFFF"/>
          </w:tcPr>
          <w:p w:rsidR="001F44A5" w:rsidRPr="00387431" w:rsidRDefault="001F44A5" w:rsidP="001F44A5">
            <w:pPr>
              <w:jc w:val="both"/>
              <w:rPr>
                <w:rFonts w:ascii="Times New Roman" w:hAnsi="Times New Roman" w:cs="Times New Roman"/>
                <w:sz w:val="24"/>
                <w:szCs w:val="24"/>
              </w:rPr>
            </w:pPr>
            <w:r>
              <w:rPr>
                <w:rFonts w:ascii="Times New Roman" w:hAnsi="Times New Roman" w:cs="Times New Roman"/>
                <w:sz w:val="24"/>
                <w:szCs w:val="24"/>
              </w:rPr>
              <w:t>Основное мероприятие 2.6</w:t>
            </w:r>
            <w:r w:rsidRPr="00387431">
              <w:rPr>
                <w:rFonts w:ascii="Times New Roman" w:hAnsi="Times New Roman" w:cs="Times New Roman"/>
                <w:sz w:val="24"/>
                <w:szCs w:val="24"/>
              </w:rPr>
              <w:t xml:space="preserve">. </w:t>
            </w:r>
            <w:r w:rsidRPr="001F44A5">
              <w:rPr>
                <w:rFonts w:ascii="Times New Roman" w:hAnsi="Times New Roman" w:cs="Times New Roman"/>
                <w:bCs/>
                <w:sz w:val="24"/>
                <w:szCs w:val="24"/>
              </w:rPr>
              <w:t>Расходы  по содержанию и ремонту объектов благоустройства и мест общего пользования</w:t>
            </w:r>
          </w:p>
        </w:tc>
        <w:tc>
          <w:tcPr>
            <w:tcW w:w="1983" w:type="dxa"/>
            <w:tcBorders>
              <w:top w:val="single" w:sz="4" w:space="0" w:color="auto"/>
              <w:left w:val="nil"/>
              <w:bottom w:val="single" w:sz="4" w:space="0" w:color="auto"/>
              <w:right w:val="single" w:sz="4" w:space="0" w:color="auto"/>
            </w:tcBorders>
          </w:tcPr>
          <w:p w:rsidR="001F44A5" w:rsidRPr="00387431" w:rsidRDefault="001F44A5" w:rsidP="00DE0C3D">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F44A5" w:rsidRPr="00F670B5" w:rsidRDefault="001F44A5" w:rsidP="00F53A1D">
            <w:pPr>
              <w:jc w:val="center"/>
              <w:rPr>
                <w:rFonts w:ascii="Times New Roman" w:hAnsi="Times New Roman" w:cs="Times New Roman"/>
                <w:sz w:val="24"/>
                <w:szCs w:val="24"/>
              </w:rPr>
            </w:pPr>
            <w:r w:rsidRPr="00F670B5">
              <w:rPr>
                <w:rFonts w:ascii="Times New Roman" w:hAnsi="Times New Roman" w:cs="Times New Roman"/>
                <w:sz w:val="24"/>
                <w:szCs w:val="24"/>
              </w:rPr>
              <w:t>201</w:t>
            </w:r>
            <w:r w:rsidR="00F53A1D">
              <w:rPr>
                <w:rFonts w:ascii="Times New Roman" w:hAnsi="Times New Roman" w:cs="Times New Roman"/>
                <w:sz w:val="24"/>
                <w:szCs w:val="24"/>
              </w:rPr>
              <w:t>6</w:t>
            </w:r>
          </w:p>
        </w:tc>
        <w:tc>
          <w:tcPr>
            <w:tcW w:w="1287" w:type="dxa"/>
            <w:tcBorders>
              <w:top w:val="single" w:sz="4" w:space="0" w:color="auto"/>
              <w:left w:val="nil"/>
              <w:bottom w:val="single" w:sz="4" w:space="0" w:color="auto"/>
              <w:right w:val="single" w:sz="4" w:space="0" w:color="auto"/>
            </w:tcBorders>
          </w:tcPr>
          <w:p w:rsidR="001F44A5" w:rsidRPr="00F670B5" w:rsidRDefault="001F44A5" w:rsidP="00DE0C3D">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F44A5" w:rsidRPr="00387431" w:rsidRDefault="001F44A5" w:rsidP="00DE0C3D">
            <w:pPr>
              <w:jc w:val="both"/>
              <w:rPr>
                <w:rFonts w:ascii="Times New Roman" w:hAnsi="Times New Roman" w:cs="Times New Roman"/>
                <w:sz w:val="24"/>
                <w:szCs w:val="24"/>
              </w:rPr>
            </w:pPr>
            <w:r w:rsidRPr="00387431">
              <w:rPr>
                <w:rFonts w:ascii="Times New Roman" w:hAnsi="Times New Roman" w:cs="Times New Roman"/>
                <w:sz w:val="24"/>
                <w:szCs w:val="24"/>
              </w:rPr>
              <w:t>Повышение уровня благоустройства территории поселения</w:t>
            </w:r>
          </w:p>
        </w:tc>
        <w:tc>
          <w:tcPr>
            <w:tcW w:w="2110" w:type="dxa"/>
            <w:tcBorders>
              <w:top w:val="single" w:sz="4" w:space="0" w:color="auto"/>
              <w:left w:val="nil"/>
              <w:bottom w:val="single" w:sz="4" w:space="0" w:color="auto"/>
              <w:right w:val="single" w:sz="4" w:space="0" w:color="auto"/>
            </w:tcBorders>
          </w:tcPr>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недостижение</w:t>
            </w:r>
          </w:p>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запланированных</w:t>
            </w:r>
          </w:p>
          <w:p w:rsidR="001F44A5" w:rsidRPr="00387431" w:rsidRDefault="001F44A5" w:rsidP="00DE0C3D">
            <w:pPr>
              <w:rPr>
                <w:rFonts w:ascii="Times New Roman" w:hAnsi="Times New Roman" w:cs="Times New Roman"/>
                <w:sz w:val="24"/>
                <w:szCs w:val="24"/>
              </w:rPr>
            </w:pPr>
            <w:r w:rsidRPr="00387431">
              <w:rPr>
                <w:rFonts w:ascii="Times New Roman" w:hAnsi="Times New Roman" w:cs="Times New Roman"/>
                <w:sz w:val="24"/>
                <w:szCs w:val="24"/>
              </w:rPr>
              <w:t>показателей</w:t>
            </w:r>
          </w:p>
        </w:tc>
        <w:tc>
          <w:tcPr>
            <w:tcW w:w="1841" w:type="dxa"/>
            <w:tcBorders>
              <w:top w:val="single" w:sz="4" w:space="0" w:color="auto"/>
              <w:left w:val="nil"/>
              <w:bottom w:val="single" w:sz="4" w:space="0" w:color="auto"/>
              <w:right w:val="single" w:sz="4" w:space="0" w:color="auto"/>
            </w:tcBorders>
          </w:tcPr>
          <w:p w:rsidR="001F44A5" w:rsidRDefault="001F44A5" w:rsidP="001F44A5">
            <w:pPr>
              <w:rPr>
                <w:rFonts w:ascii="Times New Roman" w:hAnsi="Times New Roman" w:cs="Times New Roman"/>
                <w:sz w:val="24"/>
                <w:szCs w:val="24"/>
              </w:rPr>
            </w:pPr>
          </w:p>
          <w:p w:rsidR="001F44A5" w:rsidRDefault="001F44A5" w:rsidP="001F44A5">
            <w:pPr>
              <w:rPr>
                <w:rFonts w:ascii="Times New Roman" w:hAnsi="Times New Roman" w:cs="Times New Roman"/>
                <w:sz w:val="24"/>
                <w:szCs w:val="24"/>
              </w:rPr>
            </w:pPr>
            <w:r w:rsidRPr="00387431">
              <w:rPr>
                <w:rFonts w:ascii="Times New Roman" w:hAnsi="Times New Roman" w:cs="Times New Roman"/>
                <w:sz w:val="24"/>
                <w:szCs w:val="24"/>
              </w:rPr>
              <w:t>2;2.2</w:t>
            </w:r>
            <w:r>
              <w:rPr>
                <w:rFonts w:ascii="Times New Roman" w:hAnsi="Times New Roman" w:cs="Times New Roman"/>
                <w:sz w:val="24"/>
                <w:szCs w:val="24"/>
              </w:rPr>
              <w:t>; 1</w:t>
            </w:r>
          </w:p>
          <w:p w:rsidR="001F44A5" w:rsidRPr="00387431" w:rsidRDefault="001F44A5" w:rsidP="00DE0C3D">
            <w:pPr>
              <w:rPr>
                <w:rFonts w:ascii="Times New Roman" w:hAnsi="Times New Roman" w:cs="Times New Roman"/>
                <w:sz w:val="24"/>
                <w:szCs w:val="24"/>
              </w:rPr>
            </w:pPr>
          </w:p>
        </w:tc>
      </w:tr>
      <w:tr w:rsidR="00651E49" w:rsidRPr="00387431" w:rsidTr="00E47FC1">
        <w:trPr>
          <w:trHeight w:val="609"/>
        </w:trPr>
        <w:tc>
          <w:tcPr>
            <w:tcW w:w="15025" w:type="dxa"/>
            <w:gridSpan w:val="8"/>
            <w:tcBorders>
              <w:top w:val="single" w:sz="4" w:space="0" w:color="auto"/>
              <w:left w:val="single" w:sz="4" w:space="0" w:color="auto"/>
              <w:bottom w:val="single" w:sz="4" w:space="0" w:color="auto"/>
              <w:right w:val="single" w:sz="4" w:space="0" w:color="auto"/>
            </w:tcBorders>
            <w:shd w:val="clear" w:color="000000" w:fill="FFFFFF"/>
          </w:tcPr>
          <w:p w:rsidR="00651E49" w:rsidRDefault="00C35B07" w:rsidP="001F44A5">
            <w:pPr>
              <w:rPr>
                <w:rFonts w:ascii="Times New Roman" w:hAnsi="Times New Roman" w:cs="Times New Roman"/>
                <w:sz w:val="24"/>
                <w:szCs w:val="24"/>
              </w:rPr>
            </w:pPr>
            <w:r w:rsidRPr="00C47EFD">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w:t>
            </w:r>
            <w:r>
              <w:rPr>
                <w:rFonts w:ascii="Times New Roman" w:hAnsi="Times New Roman" w:cs="Times New Roman"/>
                <w:sz w:val="24"/>
                <w:szCs w:val="24"/>
              </w:rPr>
              <w:t xml:space="preserve"> «Переселение граждан из </w:t>
            </w:r>
            <w:r w:rsidRPr="00DD1544">
              <w:rPr>
                <w:rFonts w:ascii="Times New Roman" w:hAnsi="Times New Roman" w:cs="Times New Roman"/>
                <w:sz w:val="24"/>
                <w:szCs w:val="24"/>
              </w:rPr>
              <w:t>аварийного жилищного фонда на территории</w:t>
            </w:r>
            <w:r>
              <w:rPr>
                <w:rFonts w:ascii="Times New Roman" w:hAnsi="Times New Roman" w:cs="Times New Roman"/>
                <w:sz w:val="24"/>
                <w:szCs w:val="24"/>
              </w:rPr>
              <w:t xml:space="preserve"> </w:t>
            </w:r>
            <w:r w:rsidRPr="002639A5">
              <w:rPr>
                <w:rFonts w:ascii="Times New Roman" w:hAnsi="Times New Roman" w:cs="Times New Roman"/>
                <w:sz w:val="24"/>
                <w:szCs w:val="24"/>
              </w:rPr>
              <w:t>Ковалевского сельского поселения</w:t>
            </w:r>
            <w:r>
              <w:rPr>
                <w:rFonts w:ascii="Times New Roman" w:hAnsi="Times New Roman" w:cs="Times New Roman"/>
                <w:sz w:val="24"/>
                <w:szCs w:val="24"/>
              </w:rPr>
              <w:t>»</w:t>
            </w:r>
          </w:p>
        </w:tc>
      </w:tr>
      <w:tr w:rsidR="0011797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17975" w:rsidRDefault="0011797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3969" w:type="dxa"/>
            <w:tcBorders>
              <w:top w:val="single" w:sz="4" w:space="0" w:color="auto"/>
              <w:left w:val="nil"/>
              <w:bottom w:val="single" w:sz="4" w:space="0" w:color="auto"/>
              <w:right w:val="single" w:sz="4" w:space="0" w:color="auto"/>
            </w:tcBorders>
            <w:shd w:val="clear" w:color="000000" w:fill="FFFFFF"/>
          </w:tcPr>
          <w:p w:rsidR="00117975" w:rsidRPr="003967E7" w:rsidRDefault="00117975" w:rsidP="00E47FC1">
            <w:pPr>
              <w:spacing w:after="0" w:line="240" w:lineRule="auto"/>
              <w:rPr>
                <w:rFonts w:ascii="Times New Roman" w:hAnsi="Times New Roman" w:cs="Times New Roman"/>
                <w:color w:val="000000" w:themeColor="text1"/>
                <w:sz w:val="24"/>
                <w:szCs w:val="24"/>
              </w:rPr>
            </w:pPr>
            <w:r w:rsidRPr="003967E7">
              <w:rPr>
                <w:rFonts w:ascii="Times New Roman" w:hAnsi="Times New Roman" w:cs="Times New Roman"/>
                <w:color w:val="000000" w:themeColor="text1"/>
                <w:sz w:val="24"/>
                <w:szCs w:val="24"/>
              </w:rPr>
              <w:t>Основное мероприятие 3.1.</w:t>
            </w:r>
          </w:p>
          <w:p w:rsidR="00117975" w:rsidRPr="003967E7" w:rsidRDefault="00117975" w:rsidP="00E47FC1">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«Обеспечение мероприятий по  переселению </w:t>
            </w:r>
            <w:r w:rsidRPr="003967E7">
              <w:rPr>
                <w:rFonts w:ascii="Times New Roman" w:hAnsi="Times New Roman"/>
                <w:sz w:val="24"/>
                <w:szCs w:val="24"/>
              </w:rPr>
              <w:t>граждан из 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sz w:val="24"/>
                <w:szCs w:val="24"/>
              </w:rPr>
              <w:t>».</w:t>
            </w:r>
          </w:p>
        </w:tc>
        <w:tc>
          <w:tcPr>
            <w:tcW w:w="1983" w:type="dxa"/>
            <w:tcBorders>
              <w:top w:val="single" w:sz="4" w:space="0" w:color="auto"/>
              <w:left w:val="nil"/>
              <w:bottom w:val="single" w:sz="4" w:space="0" w:color="auto"/>
              <w:right w:val="single" w:sz="4" w:space="0" w:color="auto"/>
            </w:tcBorders>
          </w:tcPr>
          <w:p w:rsidR="00117975" w:rsidRPr="00387431" w:rsidRDefault="00117975" w:rsidP="00E47FC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Pr>
                <w:rFonts w:ascii="Times New Roman" w:hAnsi="Times New Roman" w:cs="Times New Roman"/>
                <w:sz w:val="24"/>
                <w:szCs w:val="24"/>
              </w:rPr>
              <w:t>2018</w:t>
            </w:r>
          </w:p>
        </w:tc>
        <w:tc>
          <w:tcPr>
            <w:tcW w:w="128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17975" w:rsidRPr="00117975" w:rsidRDefault="00117975" w:rsidP="00117975">
            <w:pPr>
              <w:rPr>
                <w:rFonts w:ascii="Times New Roman" w:hAnsi="Times New Roman" w:cs="Times New Roman"/>
                <w:sz w:val="24"/>
                <w:szCs w:val="24"/>
              </w:rPr>
            </w:pPr>
            <w:r>
              <w:rPr>
                <w:rFonts w:ascii="Times New Roman" w:hAnsi="Times New Roman" w:cs="Times New Roman"/>
              </w:rPr>
              <w:t>П</w:t>
            </w:r>
            <w:r w:rsidRPr="00117975">
              <w:rPr>
                <w:rFonts w:ascii="Times New Roman" w:hAnsi="Times New Roman" w:cs="Times New Roman"/>
              </w:rPr>
              <w:t>ереселение граждан из жилищного фонда, признанного непригодным для проживания, аварийным и подлежащим сносу в благоустроенные жилые помещения</w:t>
            </w:r>
          </w:p>
        </w:tc>
        <w:tc>
          <w:tcPr>
            <w:tcW w:w="2110" w:type="dxa"/>
            <w:tcBorders>
              <w:top w:val="single" w:sz="4" w:space="0" w:color="auto"/>
              <w:left w:val="nil"/>
              <w:bottom w:val="single" w:sz="4" w:space="0" w:color="auto"/>
              <w:right w:val="single" w:sz="4" w:space="0" w:color="auto"/>
            </w:tcBorders>
          </w:tcPr>
          <w:p w:rsidR="00117975" w:rsidRDefault="00117975">
            <w:r w:rsidRPr="00863029">
              <w:rPr>
                <w:rFonts w:ascii="Times New Roman" w:hAnsi="Times New Roman" w:cs="Times New Roman"/>
                <w:color w:val="000000"/>
                <w:sz w:val="24"/>
                <w:szCs w:val="24"/>
              </w:rPr>
              <w:t>недостижение</w:t>
            </w:r>
            <w:r w:rsidRPr="00863029">
              <w:rPr>
                <w:rFonts w:ascii="Times New Roman" w:hAnsi="Times New Roman" w:cs="Times New Roman"/>
                <w:color w:val="000000"/>
                <w:sz w:val="24"/>
                <w:szCs w:val="24"/>
              </w:rPr>
              <w:br/>
              <w:t>запланированных</w:t>
            </w:r>
            <w:r w:rsidRPr="00863029">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117975" w:rsidRDefault="001E16B9" w:rsidP="001F44A5">
            <w:pPr>
              <w:rPr>
                <w:rFonts w:ascii="Times New Roman" w:hAnsi="Times New Roman" w:cs="Times New Roman"/>
                <w:sz w:val="24"/>
                <w:szCs w:val="24"/>
              </w:rPr>
            </w:pPr>
            <w:r>
              <w:rPr>
                <w:rFonts w:ascii="Times New Roman" w:hAnsi="Times New Roman" w:cs="Times New Roman"/>
                <w:sz w:val="24"/>
                <w:szCs w:val="24"/>
              </w:rPr>
              <w:t>3.1; 3.2</w:t>
            </w:r>
          </w:p>
        </w:tc>
      </w:tr>
      <w:tr w:rsidR="00117975" w:rsidRPr="00387431" w:rsidTr="00117975">
        <w:trPr>
          <w:trHeight w:val="60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117975" w:rsidRDefault="00117975" w:rsidP="0038743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969" w:type="dxa"/>
            <w:tcBorders>
              <w:top w:val="single" w:sz="4" w:space="0" w:color="auto"/>
              <w:left w:val="nil"/>
              <w:bottom w:val="single" w:sz="4" w:space="0" w:color="auto"/>
              <w:right w:val="single" w:sz="4" w:space="0" w:color="auto"/>
            </w:tcBorders>
            <w:shd w:val="clear" w:color="000000" w:fill="FFFFFF"/>
          </w:tcPr>
          <w:p w:rsidR="00117975" w:rsidRPr="001F14F0" w:rsidRDefault="00117975" w:rsidP="00E47FC1">
            <w:pPr>
              <w:spacing w:after="0" w:line="240" w:lineRule="auto"/>
              <w:rPr>
                <w:rFonts w:ascii="Times New Roman" w:hAnsi="Times New Roman" w:cs="Times New Roman"/>
                <w:color w:val="000000" w:themeColor="text1"/>
                <w:sz w:val="24"/>
                <w:szCs w:val="24"/>
              </w:rPr>
            </w:pPr>
            <w:r w:rsidRPr="001F14F0">
              <w:rPr>
                <w:rFonts w:ascii="Times New Roman" w:hAnsi="Times New Roman" w:cs="Times New Roman"/>
                <w:color w:val="000000" w:themeColor="text1"/>
                <w:sz w:val="24"/>
                <w:szCs w:val="24"/>
              </w:rPr>
              <w:t>Основное мероприятие 3.2.</w:t>
            </w:r>
          </w:p>
          <w:p w:rsidR="00117975" w:rsidRPr="001F14F0" w:rsidRDefault="00117975" w:rsidP="00E47FC1">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w:t>
            </w:r>
            <w:r w:rsidRPr="001F14F0">
              <w:rPr>
                <w:rFonts w:ascii="Times New Roman" w:hAnsi="Times New Roman"/>
                <w:sz w:val="24"/>
                <w:szCs w:val="24"/>
              </w:rPr>
              <w:t>Ликвидация жилищного фонда, признанного аварийным и подлежащим сносу</w:t>
            </w:r>
            <w:r>
              <w:rPr>
                <w:rFonts w:ascii="Times New Roman" w:hAnsi="Times New Roman"/>
                <w:sz w:val="24"/>
                <w:szCs w:val="24"/>
              </w:rPr>
              <w:t>».</w:t>
            </w:r>
          </w:p>
        </w:tc>
        <w:tc>
          <w:tcPr>
            <w:tcW w:w="1983" w:type="dxa"/>
            <w:tcBorders>
              <w:top w:val="single" w:sz="4" w:space="0" w:color="auto"/>
              <w:left w:val="nil"/>
              <w:bottom w:val="single" w:sz="4" w:space="0" w:color="auto"/>
              <w:right w:val="single" w:sz="4" w:space="0" w:color="auto"/>
            </w:tcBorders>
          </w:tcPr>
          <w:p w:rsidR="00117975" w:rsidRPr="00387431" w:rsidRDefault="00117975" w:rsidP="00E47FC1">
            <w:pPr>
              <w:jc w:val="center"/>
              <w:rPr>
                <w:rFonts w:ascii="Times New Roman" w:hAnsi="Times New Roman" w:cs="Times New Roman"/>
                <w:color w:val="000000"/>
                <w:sz w:val="24"/>
                <w:szCs w:val="24"/>
              </w:rPr>
            </w:pPr>
            <w:r w:rsidRPr="00387431">
              <w:rPr>
                <w:rFonts w:ascii="Times New Roman" w:hAnsi="Times New Roman" w:cs="Times New Roman"/>
                <w:color w:val="000000"/>
                <w:sz w:val="24"/>
                <w:szCs w:val="24"/>
              </w:rPr>
              <w:t>Администрация Ковалевского сельского поселения</w:t>
            </w:r>
          </w:p>
        </w:tc>
        <w:tc>
          <w:tcPr>
            <w:tcW w:w="112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201</w:t>
            </w:r>
            <w:r>
              <w:rPr>
                <w:rFonts w:ascii="Times New Roman" w:hAnsi="Times New Roman" w:cs="Times New Roman"/>
                <w:sz w:val="24"/>
                <w:szCs w:val="24"/>
              </w:rPr>
              <w:t>8</w:t>
            </w:r>
          </w:p>
        </w:tc>
        <w:tc>
          <w:tcPr>
            <w:tcW w:w="1287" w:type="dxa"/>
            <w:tcBorders>
              <w:top w:val="single" w:sz="4" w:space="0" w:color="auto"/>
              <w:left w:val="nil"/>
              <w:bottom w:val="single" w:sz="4" w:space="0" w:color="auto"/>
              <w:right w:val="single" w:sz="4" w:space="0" w:color="auto"/>
            </w:tcBorders>
          </w:tcPr>
          <w:p w:rsidR="00117975" w:rsidRPr="00F670B5" w:rsidRDefault="00117975" w:rsidP="00E47FC1">
            <w:pPr>
              <w:jc w:val="center"/>
              <w:rPr>
                <w:rFonts w:ascii="Times New Roman" w:hAnsi="Times New Roman" w:cs="Times New Roman"/>
                <w:sz w:val="24"/>
                <w:szCs w:val="24"/>
              </w:rPr>
            </w:pPr>
            <w:r w:rsidRPr="00F670B5">
              <w:rPr>
                <w:rFonts w:ascii="Times New Roman" w:hAnsi="Times New Roman" w:cs="Times New Roman"/>
                <w:sz w:val="24"/>
                <w:szCs w:val="24"/>
              </w:rPr>
              <w:t>2020</w:t>
            </w:r>
          </w:p>
        </w:tc>
        <w:tc>
          <w:tcPr>
            <w:tcW w:w="2140" w:type="dxa"/>
            <w:tcBorders>
              <w:top w:val="single" w:sz="4" w:space="0" w:color="auto"/>
              <w:left w:val="nil"/>
              <w:bottom w:val="single" w:sz="4" w:space="0" w:color="auto"/>
              <w:right w:val="single" w:sz="4" w:space="0" w:color="auto"/>
            </w:tcBorders>
          </w:tcPr>
          <w:p w:rsidR="00117975" w:rsidRPr="007516FA" w:rsidRDefault="007516FA" w:rsidP="00DE0C3D">
            <w:pPr>
              <w:jc w:val="both"/>
              <w:rPr>
                <w:rFonts w:ascii="Times New Roman" w:hAnsi="Times New Roman" w:cs="Times New Roman"/>
                <w:sz w:val="24"/>
                <w:szCs w:val="24"/>
              </w:rPr>
            </w:pPr>
            <w:r>
              <w:rPr>
                <w:rFonts w:ascii="Times New Roman" w:hAnsi="Times New Roman" w:cs="Times New Roman"/>
              </w:rPr>
              <w:t>Л</w:t>
            </w:r>
            <w:r w:rsidRPr="007516FA">
              <w:rPr>
                <w:rFonts w:ascii="Times New Roman" w:hAnsi="Times New Roman" w:cs="Times New Roman"/>
              </w:rPr>
              <w:t>иквидация жилищного фонда, признанного аварийным и подлежащим сносу</w:t>
            </w:r>
          </w:p>
        </w:tc>
        <w:tc>
          <w:tcPr>
            <w:tcW w:w="2110" w:type="dxa"/>
            <w:tcBorders>
              <w:top w:val="single" w:sz="4" w:space="0" w:color="auto"/>
              <w:left w:val="nil"/>
              <w:bottom w:val="single" w:sz="4" w:space="0" w:color="auto"/>
              <w:right w:val="single" w:sz="4" w:space="0" w:color="auto"/>
            </w:tcBorders>
          </w:tcPr>
          <w:p w:rsidR="00117975" w:rsidRDefault="00117975">
            <w:r w:rsidRPr="00863029">
              <w:rPr>
                <w:rFonts w:ascii="Times New Roman" w:hAnsi="Times New Roman" w:cs="Times New Roman"/>
                <w:color w:val="000000"/>
                <w:sz w:val="24"/>
                <w:szCs w:val="24"/>
              </w:rPr>
              <w:t>недостижение</w:t>
            </w:r>
            <w:r w:rsidRPr="00863029">
              <w:rPr>
                <w:rFonts w:ascii="Times New Roman" w:hAnsi="Times New Roman" w:cs="Times New Roman"/>
                <w:color w:val="000000"/>
                <w:sz w:val="24"/>
                <w:szCs w:val="24"/>
              </w:rPr>
              <w:br/>
              <w:t>запланированных</w:t>
            </w:r>
            <w:r w:rsidRPr="00863029">
              <w:rPr>
                <w:rFonts w:ascii="Times New Roman" w:hAnsi="Times New Roman" w:cs="Times New Roman"/>
                <w:color w:val="000000"/>
                <w:sz w:val="24"/>
                <w:szCs w:val="24"/>
              </w:rPr>
              <w:br/>
              <w:t>показателей</w:t>
            </w:r>
          </w:p>
        </w:tc>
        <w:tc>
          <w:tcPr>
            <w:tcW w:w="1841" w:type="dxa"/>
            <w:tcBorders>
              <w:top w:val="single" w:sz="4" w:space="0" w:color="auto"/>
              <w:left w:val="nil"/>
              <w:bottom w:val="single" w:sz="4" w:space="0" w:color="auto"/>
              <w:right w:val="single" w:sz="4" w:space="0" w:color="auto"/>
            </w:tcBorders>
          </w:tcPr>
          <w:p w:rsidR="00117975" w:rsidRDefault="001E16B9" w:rsidP="001F44A5">
            <w:pPr>
              <w:rPr>
                <w:rFonts w:ascii="Times New Roman" w:hAnsi="Times New Roman" w:cs="Times New Roman"/>
                <w:sz w:val="24"/>
                <w:szCs w:val="24"/>
              </w:rPr>
            </w:pPr>
            <w:r>
              <w:rPr>
                <w:rFonts w:ascii="Times New Roman" w:hAnsi="Times New Roman" w:cs="Times New Roman"/>
                <w:sz w:val="24"/>
                <w:szCs w:val="24"/>
              </w:rPr>
              <w:t>3.1; 3.2</w:t>
            </w:r>
          </w:p>
        </w:tc>
      </w:tr>
    </w:tbl>
    <w:p w:rsidR="00515D6E" w:rsidRDefault="00515D6E"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Default="001E16B9" w:rsidP="00177A1D">
      <w:pPr>
        <w:tabs>
          <w:tab w:val="left" w:pos="-426"/>
        </w:tabs>
        <w:ind w:left="9923" w:right="-993" w:firstLine="712"/>
        <w:jc w:val="right"/>
        <w:rPr>
          <w:rFonts w:ascii="Times New Roman" w:hAnsi="Times New Roman" w:cs="Times New Roman"/>
          <w:sz w:val="24"/>
          <w:szCs w:val="24"/>
        </w:rPr>
      </w:pPr>
    </w:p>
    <w:p w:rsidR="001E16B9" w:rsidRPr="00387431" w:rsidRDefault="001E16B9" w:rsidP="00177A1D">
      <w:pPr>
        <w:tabs>
          <w:tab w:val="left" w:pos="-426"/>
        </w:tabs>
        <w:ind w:left="9923" w:right="-993" w:firstLine="712"/>
        <w:jc w:val="right"/>
        <w:rPr>
          <w:rFonts w:ascii="Times New Roman" w:hAnsi="Times New Roman" w:cs="Times New Roman"/>
          <w:sz w:val="24"/>
          <w:szCs w:val="24"/>
        </w:rPr>
      </w:pPr>
    </w:p>
    <w:p w:rsidR="00730583" w:rsidRPr="00730583" w:rsidRDefault="00730583" w:rsidP="00730583">
      <w:pPr>
        <w:spacing w:after="0" w:line="240" w:lineRule="auto"/>
        <w:ind w:firstLine="709"/>
        <w:jc w:val="right"/>
        <w:rPr>
          <w:rFonts w:ascii="Times New Roman" w:hAnsi="Times New Roman"/>
          <w:b/>
          <w:color w:val="000000" w:themeColor="text1"/>
          <w:sz w:val="24"/>
          <w:szCs w:val="24"/>
        </w:rPr>
      </w:pPr>
      <w:r w:rsidRPr="00730583">
        <w:rPr>
          <w:rFonts w:ascii="Times New Roman" w:hAnsi="Times New Roman"/>
          <w:color w:val="000000" w:themeColor="text1"/>
          <w:sz w:val="24"/>
          <w:szCs w:val="24"/>
        </w:rPr>
        <w:lastRenderedPageBreak/>
        <w:t>Приложение № 5</w:t>
      </w:r>
    </w:p>
    <w:p w:rsidR="00730583" w:rsidRPr="00730583" w:rsidRDefault="00730583" w:rsidP="00730583">
      <w:pPr>
        <w:widowControl w:val="0"/>
        <w:autoSpaceDE w:val="0"/>
        <w:autoSpaceDN w:val="0"/>
        <w:adjustRightInd w:val="0"/>
        <w:spacing w:after="0"/>
        <w:ind w:firstLine="142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к муниципальной программе </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 Ковалевского сельского поселения</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 xml:space="preserve">«Благоустройство территории </w:t>
      </w:r>
    </w:p>
    <w:p w:rsidR="00730583" w:rsidRPr="00730583" w:rsidRDefault="00730583" w:rsidP="00730583">
      <w:pPr>
        <w:widowControl w:val="0"/>
        <w:autoSpaceDE w:val="0"/>
        <w:autoSpaceDN w:val="0"/>
        <w:adjustRightInd w:val="0"/>
        <w:spacing w:after="0"/>
        <w:ind w:firstLine="851"/>
        <w:jc w:val="right"/>
        <w:outlineLvl w:val="2"/>
        <w:rPr>
          <w:rFonts w:ascii="Times New Roman" w:hAnsi="Times New Roman"/>
          <w:color w:val="000000" w:themeColor="text1"/>
          <w:sz w:val="24"/>
          <w:szCs w:val="24"/>
        </w:rPr>
      </w:pPr>
      <w:r w:rsidRPr="00730583">
        <w:rPr>
          <w:rFonts w:ascii="Times New Roman" w:hAnsi="Times New Roman"/>
          <w:color w:val="000000" w:themeColor="text1"/>
          <w:sz w:val="24"/>
          <w:szCs w:val="24"/>
        </w:rPr>
        <w:t>и жилищно-коммунальное хозяйство»</w:t>
      </w:r>
    </w:p>
    <w:p w:rsidR="00730583" w:rsidRPr="00730583" w:rsidRDefault="00730583" w:rsidP="00730583">
      <w:pPr>
        <w:widowControl w:val="0"/>
        <w:autoSpaceDE w:val="0"/>
        <w:autoSpaceDN w:val="0"/>
        <w:adjustRightInd w:val="0"/>
        <w:spacing w:after="0"/>
        <w:ind w:firstLine="142"/>
        <w:jc w:val="center"/>
        <w:outlineLvl w:val="2"/>
        <w:rPr>
          <w:rFonts w:ascii="Times New Roman" w:hAnsi="Times New Roman"/>
          <w:color w:val="000000" w:themeColor="text1"/>
          <w:sz w:val="24"/>
          <w:szCs w:val="24"/>
        </w:rPr>
      </w:pPr>
    </w:p>
    <w:p w:rsidR="00730583" w:rsidRPr="001E6892" w:rsidRDefault="00730583" w:rsidP="00730583">
      <w:pPr>
        <w:widowControl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Расходы бюджета поселения на реализацию муниципальной программы</w:t>
      </w:r>
    </w:p>
    <w:p w:rsidR="00730583" w:rsidRPr="001E6892" w:rsidRDefault="00730583" w:rsidP="00730583">
      <w:pPr>
        <w:widowControl w:val="0"/>
        <w:spacing w:after="0" w:line="240" w:lineRule="auto"/>
        <w:jc w:val="center"/>
        <w:rPr>
          <w:rFonts w:ascii="Times New Roman" w:hAnsi="Times New Roman"/>
          <w:color w:val="000000" w:themeColor="text1"/>
          <w:sz w:val="24"/>
          <w:szCs w:val="24"/>
        </w:rPr>
      </w:pPr>
    </w:p>
    <w:tbl>
      <w:tblPr>
        <w:tblW w:w="146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1418"/>
        <w:gridCol w:w="709"/>
        <w:gridCol w:w="708"/>
        <w:gridCol w:w="1560"/>
        <w:gridCol w:w="708"/>
        <w:gridCol w:w="993"/>
        <w:gridCol w:w="850"/>
        <w:gridCol w:w="992"/>
        <w:gridCol w:w="993"/>
        <w:gridCol w:w="992"/>
        <w:gridCol w:w="992"/>
        <w:gridCol w:w="894"/>
        <w:gridCol w:w="897"/>
      </w:tblGrid>
      <w:tr w:rsidR="00730583" w:rsidRPr="001E6892" w:rsidTr="00833858">
        <w:tc>
          <w:tcPr>
            <w:tcW w:w="1984" w:type="dxa"/>
            <w:vMerge w:val="restart"/>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Номер и наименование </w:t>
            </w:r>
            <w:r w:rsidRPr="001E6892">
              <w:rPr>
                <w:rFonts w:ascii="Times New Roman" w:hAnsi="Times New Roman" w:cs="Times New Roman"/>
                <w:color w:val="000000" w:themeColor="text1"/>
                <w:sz w:val="24"/>
                <w:szCs w:val="24"/>
              </w:rPr>
              <w:br/>
              <w:t>подпрограммы, основного мероприятия подпрограммы,</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мероприятия ведомственной целевой программы</w:t>
            </w:r>
          </w:p>
        </w:tc>
        <w:tc>
          <w:tcPr>
            <w:tcW w:w="1418" w:type="dxa"/>
            <w:vMerge w:val="restart"/>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Ответственный</w:t>
            </w:r>
          </w:p>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исполнитель,</w:t>
            </w:r>
          </w:p>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соисполнители,</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участники</w:t>
            </w:r>
          </w:p>
        </w:tc>
        <w:tc>
          <w:tcPr>
            <w:tcW w:w="3685" w:type="dxa"/>
            <w:gridSpan w:val="4"/>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 xml:space="preserve">Код бюджетной   </w:t>
            </w:r>
            <w:r w:rsidRPr="001E6892">
              <w:rPr>
                <w:rFonts w:ascii="Times New Roman" w:hAnsi="Times New Roman"/>
                <w:color w:val="000000" w:themeColor="text1"/>
                <w:sz w:val="24"/>
                <w:szCs w:val="24"/>
              </w:rPr>
              <w:br/>
              <w:t>классификации расходов</w:t>
            </w:r>
          </w:p>
        </w:tc>
        <w:tc>
          <w:tcPr>
            <w:tcW w:w="993" w:type="dxa"/>
            <w:vMerge w:val="restart"/>
          </w:tcPr>
          <w:p w:rsidR="00730583" w:rsidRPr="008C2792" w:rsidRDefault="00730583" w:rsidP="000445E0">
            <w:pPr>
              <w:pStyle w:val="ConsPlusCell"/>
              <w:jc w:val="center"/>
              <w:rPr>
                <w:rFonts w:ascii="Times New Roman" w:hAnsi="Times New Roman" w:cs="Times New Roman"/>
                <w:color w:val="000000" w:themeColor="text1"/>
                <w:sz w:val="22"/>
                <w:szCs w:val="22"/>
              </w:rPr>
            </w:pPr>
            <w:r w:rsidRPr="008C2792">
              <w:rPr>
                <w:rFonts w:ascii="Times New Roman" w:hAnsi="Times New Roman" w:cs="Times New Roman"/>
                <w:color w:val="000000" w:themeColor="text1"/>
                <w:sz w:val="22"/>
                <w:szCs w:val="22"/>
              </w:rPr>
              <w:t>Объем расходов всего</w:t>
            </w:r>
            <w:r w:rsidRPr="008C2792">
              <w:rPr>
                <w:rFonts w:ascii="Times New Roman" w:hAnsi="Times New Roman" w:cs="Times New Roman"/>
                <w:color w:val="000000" w:themeColor="text1"/>
                <w:sz w:val="22"/>
                <w:szCs w:val="22"/>
              </w:rPr>
              <w:br/>
              <w:t>(тыс. рублей)</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6610" w:type="dxa"/>
            <w:gridSpan w:val="7"/>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 по годам реализации</w:t>
            </w:r>
          </w:p>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муниципальной программы</w:t>
            </w:r>
          </w:p>
        </w:tc>
      </w:tr>
      <w:tr w:rsidR="00730583" w:rsidRPr="001E6892" w:rsidTr="005B1EE4">
        <w:trPr>
          <w:trHeight w:val="796"/>
        </w:trPr>
        <w:tc>
          <w:tcPr>
            <w:tcW w:w="1984"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1418"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ГРБС</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РзПр</w:t>
            </w:r>
          </w:p>
        </w:tc>
        <w:tc>
          <w:tcPr>
            <w:tcW w:w="1560" w:type="dxa"/>
          </w:tcPr>
          <w:p w:rsidR="00730583" w:rsidRPr="001E6892" w:rsidRDefault="00730583" w:rsidP="000445E0">
            <w:pPr>
              <w:pStyle w:val="ConsPlusCell"/>
              <w:ind w:left="-107" w:right="-108"/>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ЦСР</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ВР</w:t>
            </w:r>
          </w:p>
        </w:tc>
        <w:tc>
          <w:tcPr>
            <w:tcW w:w="993" w:type="dxa"/>
            <w:vMerge/>
          </w:tcPr>
          <w:p w:rsidR="00730583" w:rsidRPr="001E6892" w:rsidRDefault="00730583" w:rsidP="000445E0">
            <w:pPr>
              <w:widowControl w:val="0"/>
              <w:autoSpaceDE w:val="0"/>
              <w:autoSpaceDN w:val="0"/>
              <w:adjustRightInd w:val="0"/>
              <w:spacing w:after="0" w:line="240" w:lineRule="auto"/>
              <w:rPr>
                <w:rFonts w:ascii="Times New Roman" w:hAnsi="Times New Roman"/>
                <w:color w:val="000000" w:themeColor="text1"/>
                <w:sz w:val="24"/>
                <w:szCs w:val="24"/>
              </w:rPr>
            </w:pPr>
          </w:p>
        </w:tc>
        <w:tc>
          <w:tcPr>
            <w:tcW w:w="85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2014 год</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2015 год</w:t>
            </w:r>
          </w:p>
        </w:tc>
        <w:tc>
          <w:tcPr>
            <w:tcW w:w="993"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2016 год</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2017 год </w:t>
            </w:r>
          </w:p>
        </w:tc>
        <w:tc>
          <w:tcPr>
            <w:tcW w:w="992"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2018  год </w:t>
            </w:r>
          </w:p>
        </w:tc>
        <w:tc>
          <w:tcPr>
            <w:tcW w:w="894"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2019 год</w:t>
            </w:r>
          </w:p>
        </w:tc>
        <w:tc>
          <w:tcPr>
            <w:tcW w:w="897"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2020 год</w:t>
            </w:r>
          </w:p>
        </w:tc>
      </w:tr>
      <w:tr w:rsidR="00730583" w:rsidRPr="001E6892" w:rsidTr="005B1EE4">
        <w:tc>
          <w:tcPr>
            <w:tcW w:w="1984"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w:t>
            </w:r>
          </w:p>
        </w:tc>
        <w:tc>
          <w:tcPr>
            <w:tcW w:w="141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2</w:t>
            </w:r>
          </w:p>
        </w:tc>
        <w:tc>
          <w:tcPr>
            <w:tcW w:w="709"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3</w:t>
            </w:r>
          </w:p>
        </w:tc>
        <w:tc>
          <w:tcPr>
            <w:tcW w:w="70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4</w:t>
            </w:r>
          </w:p>
        </w:tc>
        <w:tc>
          <w:tcPr>
            <w:tcW w:w="1560"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5</w:t>
            </w:r>
          </w:p>
        </w:tc>
        <w:tc>
          <w:tcPr>
            <w:tcW w:w="708"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6</w:t>
            </w:r>
          </w:p>
        </w:tc>
        <w:tc>
          <w:tcPr>
            <w:tcW w:w="993"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7</w:t>
            </w:r>
          </w:p>
        </w:tc>
        <w:tc>
          <w:tcPr>
            <w:tcW w:w="850"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8</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9</w:t>
            </w:r>
          </w:p>
        </w:tc>
        <w:tc>
          <w:tcPr>
            <w:tcW w:w="993"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10</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11</w:t>
            </w:r>
          </w:p>
        </w:tc>
        <w:tc>
          <w:tcPr>
            <w:tcW w:w="992"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12</w:t>
            </w:r>
          </w:p>
        </w:tc>
        <w:tc>
          <w:tcPr>
            <w:tcW w:w="894"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13</w:t>
            </w:r>
          </w:p>
        </w:tc>
        <w:tc>
          <w:tcPr>
            <w:tcW w:w="897" w:type="dxa"/>
          </w:tcPr>
          <w:p w:rsidR="00730583" w:rsidRPr="001E6892" w:rsidRDefault="00730583" w:rsidP="000445E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E6892">
              <w:rPr>
                <w:rFonts w:ascii="Times New Roman" w:hAnsi="Times New Roman"/>
                <w:color w:val="000000" w:themeColor="text1"/>
                <w:sz w:val="24"/>
                <w:szCs w:val="24"/>
              </w:rPr>
              <w:t>14</w:t>
            </w:r>
          </w:p>
        </w:tc>
      </w:tr>
      <w:tr w:rsidR="00730583" w:rsidRPr="001E6892" w:rsidTr="005B1EE4">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Муниципальная программа «</w:t>
            </w:r>
            <w:r w:rsidRPr="001E6892">
              <w:rPr>
                <w:rFonts w:ascii="Times New Roman" w:hAnsi="Times New Roman"/>
                <w:color w:val="000000" w:themeColor="text1"/>
                <w:sz w:val="24"/>
                <w:szCs w:val="24"/>
              </w:rPr>
              <w:t>Благоустройство территории  и жилищно-коммунальное хозяйство»</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 том числе:           </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00062C" w:rsidRDefault="008C2792" w:rsidP="00931D0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1</w:t>
            </w:r>
            <w:r w:rsidR="0000062C">
              <w:rPr>
                <w:rFonts w:ascii="Times New Roman" w:hAnsi="Times New Roman" w:cs="Times New Roman"/>
                <w:color w:val="000000" w:themeColor="text1"/>
                <w:sz w:val="22"/>
                <w:szCs w:val="22"/>
              </w:rPr>
              <w:t>2 448,3</w:t>
            </w:r>
          </w:p>
        </w:tc>
        <w:tc>
          <w:tcPr>
            <w:tcW w:w="850" w:type="dxa"/>
          </w:tcPr>
          <w:p w:rsidR="00730583" w:rsidRPr="00B31CC5" w:rsidRDefault="00730583"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888,7</w:t>
            </w:r>
          </w:p>
        </w:tc>
        <w:tc>
          <w:tcPr>
            <w:tcW w:w="992" w:type="dxa"/>
          </w:tcPr>
          <w:p w:rsidR="00730583" w:rsidRPr="00B31CC5" w:rsidRDefault="00730583"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1466,4</w:t>
            </w:r>
          </w:p>
        </w:tc>
        <w:tc>
          <w:tcPr>
            <w:tcW w:w="993" w:type="dxa"/>
          </w:tcPr>
          <w:p w:rsidR="00730583" w:rsidRPr="00B31CC5" w:rsidRDefault="00813BC4" w:rsidP="000445E0">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w:t>
            </w:r>
            <w:r w:rsidR="00F27649">
              <w:rPr>
                <w:rFonts w:ascii="Times New Roman" w:hAnsi="Times New Roman" w:cs="Times New Roman"/>
                <w:color w:val="000000" w:themeColor="text1"/>
                <w:sz w:val="22"/>
                <w:szCs w:val="22"/>
              </w:rPr>
              <w:t>324,9</w:t>
            </w:r>
          </w:p>
        </w:tc>
        <w:tc>
          <w:tcPr>
            <w:tcW w:w="992" w:type="dxa"/>
          </w:tcPr>
          <w:p w:rsidR="00730583" w:rsidRPr="00B31CC5" w:rsidRDefault="00496B33" w:rsidP="00931D0D">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1610</w:t>
            </w:r>
            <w:r w:rsidR="00F50906">
              <w:rPr>
                <w:rFonts w:ascii="Times New Roman" w:hAnsi="Times New Roman" w:cs="Times New Roman"/>
                <w:color w:val="000000" w:themeColor="text1"/>
                <w:sz w:val="22"/>
                <w:szCs w:val="22"/>
              </w:rPr>
              <w:t>,9</w:t>
            </w:r>
          </w:p>
        </w:tc>
        <w:tc>
          <w:tcPr>
            <w:tcW w:w="992" w:type="dxa"/>
          </w:tcPr>
          <w:p w:rsidR="00730583" w:rsidRPr="00CE5FD7" w:rsidRDefault="00CE5FD7" w:rsidP="008C2792">
            <w:pPr>
              <w:tabs>
                <w:tab w:val="left" w:pos="343"/>
              </w:tabs>
              <w:spacing w:after="0" w:line="240" w:lineRule="auto"/>
              <w:jc w:val="center"/>
              <w:rPr>
                <w:rFonts w:ascii="Times New Roman" w:hAnsi="Times New Roman"/>
                <w:color w:val="000000" w:themeColor="text1"/>
              </w:rPr>
            </w:pPr>
            <w:r>
              <w:rPr>
                <w:rFonts w:ascii="Times New Roman" w:hAnsi="Times New Roman"/>
                <w:color w:val="000000" w:themeColor="text1"/>
              </w:rPr>
              <w:t>5075,1</w:t>
            </w:r>
          </w:p>
        </w:tc>
        <w:tc>
          <w:tcPr>
            <w:tcW w:w="894" w:type="dxa"/>
          </w:tcPr>
          <w:p w:rsidR="00730583" w:rsidRPr="00B31CC5" w:rsidRDefault="00B31CC5" w:rsidP="000445E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w:t>
            </w:r>
            <w:r w:rsidR="00CE5FD7">
              <w:rPr>
                <w:rFonts w:ascii="Times New Roman" w:hAnsi="Times New Roman"/>
                <w:color w:val="000000" w:themeColor="text1"/>
              </w:rPr>
              <w:t>159,8</w:t>
            </w:r>
          </w:p>
        </w:tc>
        <w:tc>
          <w:tcPr>
            <w:tcW w:w="897" w:type="dxa"/>
          </w:tcPr>
          <w:p w:rsidR="00730583" w:rsidRPr="00B31CC5" w:rsidRDefault="00CE5FD7" w:rsidP="000445E0">
            <w:pPr>
              <w:spacing w:after="0" w:line="240" w:lineRule="auto"/>
              <w:jc w:val="center"/>
              <w:rPr>
                <w:rFonts w:ascii="Times New Roman" w:hAnsi="Times New Roman"/>
                <w:color w:val="000000" w:themeColor="text1"/>
              </w:rPr>
            </w:pPr>
            <w:r>
              <w:rPr>
                <w:rFonts w:ascii="Times New Roman" w:hAnsi="Times New Roman"/>
                <w:color w:val="000000" w:themeColor="text1"/>
              </w:rPr>
              <w:t>922,5</w:t>
            </w:r>
          </w:p>
        </w:tc>
      </w:tr>
      <w:tr w:rsidR="00730583" w:rsidRPr="001E6892" w:rsidTr="005B1EE4">
        <w:tc>
          <w:tcPr>
            <w:tcW w:w="1984" w:type="dxa"/>
            <w:vMerge/>
          </w:tcPr>
          <w:p w:rsidR="00730583" w:rsidRPr="001E6892" w:rsidRDefault="00730583" w:rsidP="000445E0">
            <w:pPr>
              <w:pStyle w:val="ConsPlusCell"/>
              <w:rPr>
                <w:rFonts w:ascii="Times New Roman" w:hAnsi="Times New Roman" w:cs="Times New Roman"/>
                <w:color w:val="000000" w:themeColor="text1"/>
                <w:sz w:val="24"/>
                <w:szCs w:val="24"/>
              </w:rPr>
            </w:pP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из них неисполненные расходные обязательства отчетного финансового года</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c>
          <w:tcPr>
            <w:tcW w:w="850"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   0,0</w:t>
            </w:r>
          </w:p>
        </w:tc>
        <w:tc>
          <w:tcPr>
            <w:tcW w:w="992" w:type="dxa"/>
          </w:tcPr>
          <w:p w:rsidR="00730583" w:rsidRPr="001E6892" w:rsidRDefault="0000368D" w:rsidP="000445E0">
            <w:pPr>
              <w:pStyle w:val="ConsPlusCell"/>
              <w:jc w:val="center"/>
              <w:rPr>
                <w:rFonts w:ascii="Times New Roman" w:hAnsi="Times New Roman" w:cs="Times New Roman"/>
                <w:color w:val="000000" w:themeColor="text1"/>
                <w:sz w:val="24"/>
                <w:szCs w:val="24"/>
              </w:rPr>
            </w:pPr>
            <w:hyperlink w:anchor="Par866" w:history="1">
              <w:r w:rsidR="00730583" w:rsidRPr="001E6892">
                <w:rPr>
                  <w:rFonts w:ascii="Times New Roman" w:hAnsi="Times New Roman" w:cs="Times New Roman"/>
                  <w:color w:val="000000" w:themeColor="text1"/>
                  <w:sz w:val="24"/>
                  <w:szCs w:val="24"/>
                </w:rPr>
                <w:t>0,0</w:t>
              </w:r>
            </w:hyperlink>
          </w:p>
        </w:tc>
        <w:tc>
          <w:tcPr>
            <w:tcW w:w="993" w:type="dxa"/>
          </w:tcPr>
          <w:p w:rsidR="00730583" w:rsidRPr="001E6892" w:rsidRDefault="00C15992"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179,5</w:t>
            </w:r>
          </w:p>
        </w:tc>
        <w:tc>
          <w:tcPr>
            <w:tcW w:w="992" w:type="dxa"/>
          </w:tcPr>
          <w:p w:rsidR="00730583" w:rsidRPr="00847834" w:rsidRDefault="00D4114C" w:rsidP="000445E0">
            <w:pPr>
              <w:pStyle w:val="ConsPlusCell"/>
              <w:ind w:left="-107" w:right="-108"/>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Pr>
          <w:p w:rsidR="00730583" w:rsidRPr="00847834" w:rsidRDefault="00730583"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Х</w:t>
            </w:r>
          </w:p>
        </w:tc>
        <w:tc>
          <w:tcPr>
            <w:tcW w:w="894" w:type="dxa"/>
          </w:tcPr>
          <w:p w:rsidR="00730583" w:rsidRPr="001E6892" w:rsidRDefault="00730583" w:rsidP="000445E0">
            <w:pPr>
              <w:pStyle w:val="ConsPlusCell"/>
              <w:ind w:left="-108" w:right="-108"/>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c>
          <w:tcPr>
            <w:tcW w:w="897"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Х</w:t>
            </w:r>
          </w:p>
        </w:tc>
      </w:tr>
      <w:tr w:rsidR="009A5631" w:rsidRPr="001E6892" w:rsidTr="005B1EE4">
        <w:tc>
          <w:tcPr>
            <w:tcW w:w="1984" w:type="dxa"/>
            <w:vMerge/>
          </w:tcPr>
          <w:p w:rsidR="009A5631" w:rsidRPr="001E6892" w:rsidRDefault="009A5631" w:rsidP="009E5CDC">
            <w:pPr>
              <w:pStyle w:val="ConsPlusCell"/>
              <w:rPr>
                <w:rFonts w:ascii="Times New Roman" w:hAnsi="Times New Roman" w:cs="Times New Roman"/>
                <w:color w:val="000000" w:themeColor="text1"/>
                <w:sz w:val="24"/>
                <w:szCs w:val="24"/>
              </w:rPr>
            </w:pPr>
          </w:p>
        </w:tc>
        <w:tc>
          <w:tcPr>
            <w:tcW w:w="1418" w:type="dxa"/>
          </w:tcPr>
          <w:p w:rsidR="009A5631" w:rsidRPr="001E6892" w:rsidRDefault="009A5631" w:rsidP="009E5CDC">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ответственный </w:t>
            </w:r>
            <w:r w:rsidRPr="001E6892">
              <w:rPr>
                <w:rFonts w:ascii="Times New Roman" w:hAnsi="Times New Roman" w:cs="Times New Roman"/>
                <w:color w:val="000000" w:themeColor="text1"/>
                <w:sz w:val="24"/>
                <w:szCs w:val="24"/>
              </w:rPr>
              <w:lastRenderedPageBreak/>
              <w:t>исполнитель муниципальной программы – Администрация Ковалевского сельского поселения, всего</w:t>
            </w:r>
          </w:p>
        </w:tc>
        <w:tc>
          <w:tcPr>
            <w:tcW w:w="709" w:type="dxa"/>
          </w:tcPr>
          <w:p w:rsidR="009A5631" w:rsidRPr="001E6892" w:rsidRDefault="009A5631"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Pr>
          <w:p w:rsidR="009A5631" w:rsidRPr="001E6892" w:rsidRDefault="009A5631"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9A5631" w:rsidRPr="001E6892" w:rsidRDefault="009A5631"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9A5631" w:rsidRPr="001E6892" w:rsidRDefault="009A5631" w:rsidP="009E5CD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9A5631" w:rsidRPr="0000062C" w:rsidRDefault="009A5631" w:rsidP="00B253CA">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en-US"/>
              </w:rPr>
              <w:t>1</w:t>
            </w:r>
            <w:r>
              <w:rPr>
                <w:rFonts w:ascii="Times New Roman" w:hAnsi="Times New Roman" w:cs="Times New Roman"/>
                <w:color w:val="000000" w:themeColor="text1"/>
                <w:sz w:val="22"/>
                <w:szCs w:val="22"/>
              </w:rPr>
              <w:t>2 448,3</w:t>
            </w:r>
          </w:p>
        </w:tc>
        <w:tc>
          <w:tcPr>
            <w:tcW w:w="850" w:type="dxa"/>
          </w:tcPr>
          <w:p w:rsidR="009A5631" w:rsidRPr="00B31CC5" w:rsidRDefault="009A5631" w:rsidP="00B253CA">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888,7</w:t>
            </w:r>
          </w:p>
        </w:tc>
        <w:tc>
          <w:tcPr>
            <w:tcW w:w="992" w:type="dxa"/>
          </w:tcPr>
          <w:p w:rsidR="009A5631" w:rsidRPr="00B31CC5" w:rsidRDefault="009A5631" w:rsidP="00B253CA">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1466,4</w:t>
            </w:r>
          </w:p>
        </w:tc>
        <w:tc>
          <w:tcPr>
            <w:tcW w:w="993" w:type="dxa"/>
          </w:tcPr>
          <w:p w:rsidR="009A5631" w:rsidRPr="00B31CC5" w:rsidRDefault="009A5631" w:rsidP="00B253CA">
            <w:pPr>
              <w:pStyle w:val="ConsPlusCell"/>
              <w:jc w:val="center"/>
              <w:rPr>
                <w:rFonts w:ascii="Times New Roman" w:hAnsi="Times New Roman" w:cs="Times New Roman"/>
                <w:color w:val="000000" w:themeColor="text1"/>
                <w:sz w:val="22"/>
                <w:szCs w:val="22"/>
              </w:rPr>
            </w:pPr>
            <w:r w:rsidRPr="00B31CC5">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324,9</w:t>
            </w:r>
          </w:p>
        </w:tc>
        <w:tc>
          <w:tcPr>
            <w:tcW w:w="992" w:type="dxa"/>
          </w:tcPr>
          <w:p w:rsidR="009A5631" w:rsidRPr="00B31CC5" w:rsidRDefault="009A5631" w:rsidP="00B253CA">
            <w:pPr>
              <w:pStyle w:val="ConsPlusCell"/>
              <w:ind w:left="-107"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1610,9</w:t>
            </w:r>
          </w:p>
        </w:tc>
        <w:tc>
          <w:tcPr>
            <w:tcW w:w="992" w:type="dxa"/>
          </w:tcPr>
          <w:p w:rsidR="009A5631" w:rsidRPr="00CE5FD7" w:rsidRDefault="009A5631" w:rsidP="00B253CA">
            <w:pPr>
              <w:tabs>
                <w:tab w:val="left" w:pos="343"/>
              </w:tabs>
              <w:spacing w:after="0" w:line="240" w:lineRule="auto"/>
              <w:jc w:val="center"/>
              <w:rPr>
                <w:rFonts w:ascii="Times New Roman" w:hAnsi="Times New Roman"/>
                <w:color w:val="000000" w:themeColor="text1"/>
              </w:rPr>
            </w:pPr>
            <w:r>
              <w:rPr>
                <w:rFonts w:ascii="Times New Roman" w:hAnsi="Times New Roman"/>
                <w:color w:val="000000" w:themeColor="text1"/>
              </w:rPr>
              <w:t>5075,1</w:t>
            </w:r>
          </w:p>
        </w:tc>
        <w:tc>
          <w:tcPr>
            <w:tcW w:w="894" w:type="dxa"/>
          </w:tcPr>
          <w:p w:rsidR="009A5631" w:rsidRPr="00B31CC5" w:rsidRDefault="009A5631" w:rsidP="00B253CA">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1159,8</w:t>
            </w:r>
          </w:p>
        </w:tc>
        <w:tc>
          <w:tcPr>
            <w:tcW w:w="897" w:type="dxa"/>
          </w:tcPr>
          <w:p w:rsidR="009A5631" w:rsidRPr="00B31CC5" w:rsidRDefault="009A5631" w:rsidP="00B253CA">
            <w:pPr>
              <w:spacing w:after="0" w:line="240" w:lineRule="auto"/>
              <w:jc w:val="center"/>
              <w:rPr>
                <w:rFonts w:ascii="Times New Roman" w:hAnsi="Times New Roman"/>
                <w:color w:val="000000" w:themeColor="text1"/>
              </w:rPr>
            </w:pPr>
            <w:r>
              <w:rPr>
                <w:rFonts w:ascii="Times New Roman" w:hAnsi="Times New Roman"/>
                <w:color w:val="000000" w:themeColor="text1"/>
              </w:rPr>
              <w:t>922,5</w:t>
            </w:r>
          </w:p>
        </w:tc>
      </w:tr>
      <w:tr w:rsidR="00730583" w:rsidRPr="001E6892" w:rsidTr="005B1EE4">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Подпрограмма 1. «</w:t>
            </w:r>
            <w:r w:rsidRPr="001E6892">
              <w:rPr>
                <w:rFonts w:ascii="Times New Roman" w:hAnsi="Times New Roman"/>
                <w:color w:val="000000" w:themeColor="text1"/>
                <w:sz w:val="24"/>
                <w:szCs w:val="24"/>
              </w:rPr>
              <w:t>Развитие жилищно-коммунального хозяйства  Ковалевского сельского поселения»</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Pr>
          <w:p w:rsidR="00730583" w:rsidRPr="00731DD0"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976,0</w:t>
            </w:r>
          </w:p>
        </w:tc>
        <w:tc>
          <w:tcPr>
            <w:tcW w:w="850" w:type="dxa"/>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Pr>
          <w:p w:rsidR="00730583" w:rsidRPr="00731DD0" w:rsidRDefault="00F2764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r w:rsidR="00F721E4" w:rsidRPr="00731DD0">
              <w:rPr>
                <w:rFonts w:ascii="Times New Roman" w:hAnsi="Times New Roman" w:cs="Times New Roman"/>
                <w:color w:val="000000" w:themeColor="text1"/>
                <w:sz w:val="24"/>
                <w:szCs w:val="24"/>
              </w:rPr>
              <w:t>,9</w:t>
            </w:r>
          </w:p>
        </w:tc>
        <w:tc>
          <w:tcPr>
            <w:tcW w:w="992" w:type="dxa"/>
          </w:tcPr>
          <w:p w:rsidR="00730583" w:rsidRPr="00731DD0" w:rsidRDefault="004463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301F18">
              <w:rPr>
                <w:rFonts w:ascii="Times New Roman" w:hAnsi="Times New Roman" w:cs="Times New Roman"/>
                <w:color w:val="000000" w:themeColor="text1"/>
                <w:sz w:val="24"/>
                <w:szCs w:val="24"/>
              </w:rPr>
              <w:t>4</w:t>
            </w:r>
            <w:r w:rsidR="0018280B">
              <w:rPr>
                <w:rFonts w:ascii="Times New Roman" w:hAnsi="Times New Roman" w:cs="Times New Roman"/>
                <w:color w:val="000000" w:themeColor="text1"/>
                <w:sz w:val="24"/>
                <w:szCs w:val="24"/>
              </w:rPr>
              <w:t>,1</w:t>
            </w:r>
          </w:p>
        </w:tc>
        <w:tc>
          <w:tcPr>
            <w:tcW w:w="992" w:type="dxa"/>
          </w:tcPr>
          <w:p w:rsidR="00730583" w:rsidRPr="00731DD0" w:rsidRDefault="00750A6C" w:rsidP="000445E0">
            <w:pPr>
              <w:pStyle w:val="ConsPlusCell"/>
              <w:jc w:val="center"/>
              <w:rPr>
                <w:rFonts w:ascii="Times New Roman" w:hAnsi="Times New Roman" w:cs="Times New Roman"/>
                <w:color w:val="000000" w:themeColor="text1"/>
                <w:sz w:val="24"/>
                <w:szCs w:val="24"/>
              </w:rPr>
            </w:pPr>
            <w:r w:rsidRPr="00731DD0">
              <w:rPr>
                <w:rFonts w:ascii="Times New Roman" w:hAnsi="Times New Roman" w:cs="Times New Roman"/>
                <w:color w:val="000000" w:themeColor="text1"/>
                <w:sz w:val="24"/>
                <w:szCs w:val="24"/>
              </w:rPr>
              <w:t>27</w:t>
            </w:r>
            <w:r w:rsidR="000D1A1E">
              <w:rPr>
                <w:rFonts w:ascii="Times New Roman" w:hAnsi="Times New Roman" w:cs="Times New Roman"/>
                <w:color w:val="000000" w:themeColor="text1"/>
                <w:sz w:val="24"/>
                <w:szCs w:val="24"/>
              </w:rPr>
              <w:t>0,0</w:t>
            </w:r>
          </w:p>
        </w:tc>
        <w:tc>
          <w:tcPr>
            <w:tcW w:w="894" w:type="dxa"/>
          </w:tcPr>
          <w:p w:rsidR="00730583" w:rsidRPr="00731DD0" w:rsidRDefault="000D1A1E"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897" w:type="dxa"/>
          </w:tcPr>
          <w:p w:rsidR="00730583" w:rsidRPr="00731DD0" w:rsidRDefault="000D1A1E"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r>
      <w:tr w:rsidR="00730583" w:rsidRPr="001E6892" w:rsidTr="005B1EE4">
        <w:trPr>
          <w:trHeight w:val="693"/>
        </w:trPr>
        <w:tc>
          <w:tcPr>
            <w:tcW w:w="1984" w:type="dxa"/>
            <w:vMerge/>
            <w:tcBorders>
              <w:bottom w:val="single" w:sz="4" w:space="0" w:color="auto"/>
            </w:tcBorders>
          </w:tcPr>
          <w:p w:rsidR="00730583" w:rsidRPr="001E6892" w:rsidRDefault="00730583" w:rsidP="000445E0">
            <w:pPr>
              <w:pStyle w:val="ConsPlusCell"/>
              <w:rPr>
                <w:rFonts w:ascii="Times New Roman" w:hAnsi="Times New Roman" w:cs="Times New Roman"/>
                <w:color w:val="000000" w:themeColor="text1"/>
                <w:sz w:val="24"/>
                <w:szCs w:val="24"/>
              </w:rPr>
            </w:pPr>
          </w:p>
        </w:tc>
        <w:tc>
          <w:tcPr>
            <w:tcW w:w="1418" w:type="dxa"/>
            <w:tcBorders>
              <w:bottom w:val="single" w:sz="4" w:space="0" w:color="auto"/>
            </w:tcBorders>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tcPr>
          <w:p w:rsidR="00730583" w:rsidRPr="00731DD0"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976,0</w:t>
            </w:r>
          </w:p>
        </w:tc>
        <w:tc>
          <w:tcPr>
            <w:tcW w:w="850" w:type="dxa"/>
            <w:tcBorders>
              <w:bottom w:val="single" w:sz="4" w:space="0" w:color="auto"/>
            </w:tcBorders>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bottom w:val="single" w:sz="4" w:space="0" w:color="auto"/>
            </w:tcBorders>
          </w:tcPr>
          <w:p w:rsidR="00730583" w:rsidRPr="00731DD0" w:rsidRDefault="00707E0A"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bottom w:val="single" w:sz="4" w:space="0" w:color="auto"/>
            </w:tcBorders>
          </w:tcPr>
          <w:p w:rsidR="00730583" w:rsidRPr="00731DD0" w:rsidRDefault="00F2764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r w:rsidR="00F721E4" w:rsidRPr="00731DD0">
              <w:rPr>
                <w:rFonts w:ascii="Times New Roman" w:hAnsi="Times New Roman" w:cs="Times New Roman"/>
                <w:color w:val="000000" w:themeColor="text1"/>
                <w:sz w:val="24"/>
                <w:szCs w:val="24"/>
              </w:rPr>
              <w:t>,9</w:t>
            </w:r>
          </w:p>
        </w:tc>
        <w:tc>
          <w:tcPr>
            <w:tcW w:w="992" w:type="dxa"/>
            <w:tcBorders>
              <w:bottom w:val="single" w:sz="4" w:space="0" w:color="auto"/>
            </w:tcBorders>
          </w:tcPr>
          <w:p w:rsidR="00730583" w:rsidRPr="00731DD0" w:rsidRDefault="004463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18280B">
              <w:rPr>
                <w:rFonts w:ascii="Times New Roman" w:hAnsi="Times New Roman" w:cs="Times New Roman"/>
                <w:color w:val="000000" w:themeColor="text1"/>
                <w:sz w:val="24"/>
                <w:szCs w:val="24"/>
              </w:rPr>
              <w:t>4,1</w:t>
            </w:r>
          </w:p>
        </w:tc>
        <w:tc>
          <w:tcPr>
            <w:tcW w:w="992" w:type="dxa"/>
            <w:tcBorders>
              <w:bottom w:val="single" w:sz="4" w:space="0" w:color="auto"/>
            </w:tcBorders>
          </w:tcPr>
          <w:p w:rsidR="00730583" w:rsidRPr="00731DD0" w:rsidRDefault="00750A6C" w:rsidP="000445E0">
            <w:pPr>
              <w:pStyle w:val="ConsPlusCell"/>
              <w:jc w:val="center"/>
              <w:rPr>
                <w:rFonts w:ascii="Times New Roman" w:hAnsi="Times New Roman" w:cs="Times New Roman"/>
                <w:color w:val="000000" w:themeColor="text1"/>
                <w:sz w:val="24"/>
                <w:szCs w:val="24"/>
              </w:rPr>
            </w:pPr>
            <w:r w:rsidRPr="00731DD0">
              <w:rPr>
                <w:rFonts w:ascii="Times New Roman" w:hAnsi="Times New Roman" w:cs="Times New Roman"/>
                <w:color w:val="000000" w:themeColor="text1"/>
                <w:sz w:val="24"/>
                <w:szCs w:val="24"/>
              </w:rPr>
              <w:t>2</w:t>
            </w:r>
            <w:r w:rsidR="000D1A1E">
              <w:rPr>
                <w:rFonts w:ascii="Times New Roman" w:hAnsi="Times New Roman" w:cs="Times New Roman"/>
                <w:color w:val="000000" w:themeColor="text1"/>
                <w:sz w:val="24"/>
                <w:szCs w:val="24"/>
              </w:rPr>
              <w:t>70,0</w:t>
            </w:r>
          </w:p>
        </w:tc>
        <w:tc>
          <w:tcPr>
            <w:tcW w:w="894" w:type="dxa"/>
            <w:tcBorders>
              <w:bottom w:val="single" w:sz="4" w:space="0" w:color="auto"/>
            </w:tcBorders>
          </w:tcPr>
          <w:p w:rsidR="00730583" w:rsidRPr="00731DD0" w:rsidRDefault="000D1A1E"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897" w:type="dxa"/>
            <w:tcBorders>
              <w:bottom w:val="single" w:sz="4" w:space="0" w:color="auto"/>
            </w:tcBorders>
          </w:tcPr>
          <w:p w:rsidR="00730583" w:rsidRPr="00731DD0" w:rsidRDefault="000D1A1E"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707E0A">
              <w:rPr>
                <w:rFonts w:ascii="Times New Roman" w:hAnsi="Times New Roman" w:cs="Times New Roman"/>
                <w:color w:val="000000" w:themeColor="text1"/>
                <w:sz w:val="24"/>
                <w:szCs w:val="24"/>
              </w:rPr>
              <w:t>,0</w:t>
            </w:r>
          </w:p>
        </w:tc>
      </w:tr>
      <w:tr w:rsidR="00496B33" w:rsidRPr="001E6892" w:rsidTr="005B1EE4">
        <w:trPr>
          <w:trHeight w:val="555"/>
        </w:trPr>
        <w:tc>
          <w:tcPr>
            <w:tcW w:w="1984" w:type="dxa"/>
            <w:vMerge w:val="restart"/>
            <w:tcBorders>
              <w:top w:val="single" w:sz="4" w:space="0" w:color="auto"/>
            </w:tcBorders>
          </w:tcPr>
          <w:p w:rsidR="00496B33" w:rsidRPr="001E6892" w:rsidRDefault="00496B33" w:rsidP="00623554">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Основное мероприятие 1.1. «</w:t>
            </w:r>
            <w:r>
              <w:rPr>
                <w:rFonts w:ascii="Times New Roman" w:hAnsi="Times New Roman"/>
                <w:color w:val="000000" w:themeColor="text1"/>
                <w:sz w:val="24"/>
                <w:szCs w:val="24"/>
              </w:rPr>
              <w:t>Газификация Ковалевского сельского поселения</w:t>
            </w:r>
            <w:r w:rsidRPr="001E6892">
              <w:rPr>
                <w:rFonts w:ascii="Times New Roman" w:hAnsi="Times New Roman"/>
                <w:color w:val="000000" w:themeColor="text1"/>
                <w:sz w:val="24"/>
                <w:szCs w:val="24"/>
              </w:rPr>
              <w:t>»</w:t>
            </w:r>
          </w:p>
        </w:tc>
        <w:tc>
          <w:tcPr>
            <w:tcW w:w="1418" w:type="dxa"/>
            <w:vMerge w:val="restart"/>
            <w:tcBorders>
              <w:top w:val="single" w:sz="4" w:space="0" w:color="auto"/>
            </w:tcBorders>
          </w:tcPr>
          <w:p w:rsidR="00496B33" w:rsidRPr="001E6892" w:rsidRDefault="00496B3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850"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92"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496B33" w:rsidRPr="001E6892" w:rsidRDefault="00496B33"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496B33" w:rsidRPr="001E6892" w:rsidTr="005B1EE4">
        <w:trPr>
          <w:trHeight w:val="299"/>
        </w:trPr>
        <w:tc>
          <w:tcPr>
            <w:tcW w:w="1984" w:type="dxa"/>
            <w:vMerge/>
            <w:tcBorders>
              <w:bottom w:val="single" w:sz="4" w:space="0" w:color="auto"/>
            </w:tcBorders>
          </w:tcPr>
          <w:p w:rsidR="00496B33" w:rsidRPr="001E6892" w:rsidRDefault="00496B33" w:rsidP="00623554">
            <w:pPr>
              <w:pStyle w:val="ConsPlusCell"/>
              <w:rPr>
                <w:rFonts w:ascii="Times New Roman" w:hAnsi="Times New Roman" w:cs="Times New Roman"/>
                <w:color w:val="000000" w:themeColor="text1"/>
                <w:sz w:val="24"/>
                <w:szCs w:val="24"/>
              </w:rPr>
            </w:pPr>
          </w:p>
        </w:tc>
        <w:tc>
          <w:tcPr>
            <w:tcW w:w="1418" w:type="dxa"/>
            <w:vMerge/>
            <w:tcBorders>
              <w:bottom w:val="single" w:sz="4" w:space="0" w:color="auto"/>
            </w:tcBorders>
          </w:tcPr>
          <w:p w:rsidR="00496B33" w:rsidRPr="001E6892" w:rsidRDefault="00496B33"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tc>
        <w:tc>
          <w:tcPr>
            <w:tcW w:w="1560"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0510020110</w:t>
            </w:r>
          </w:p>
        </w:tc>
        <w:tc>
          <w:tcPr>
            <w:tcW w:w="708" w:type="dxa"/>
            <w:tcBorders>
              <w:top w:val="single" w:sz="4" w:space="0" w:color="auto"/>
              <w:bottom w:val="single" w:sz="4" w:space="0" w:color="auto"/>
            </w:tcBorders>
          </w:tcPr>
          <w:p w:rsidR="00496B33" w:rsidRPr="001E6892" w:rsidRDefault="00496B33"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850"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992"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tcPr>
          <w:p w:rsidR="00496B33" w:rsidRPr="00731DD0" w:rsidRDefault="00496B33"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395569" w:rsidRPr="001E6892" w:rsidTr="005B1EE4">
        <w:trPr>
          <w:trHeight w:val="458"/>
        </w:trPr>
        <w:tc>
          <w:tcPr>
            <w:tcW w:w="1984" w:type="dxa"/>
            <w:vMerge w:val="restart"/>
            <w:tcBorders>
              <w:top w:val="single" w:sz="4" w:space="0" w:color="auto"/>
            </w:tcBorders>
          </w:tcPr>
          <w:p w:rsidR="00395569" w:rsidRPr="001E6892" w:rsidRDefault="00395569"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Основное мероприятие 1.2. </w:t>
            </w:r>
            <w:r w:rsidRPr="001E6892">
              <w:rPr>
                <w:rFonts w:ascii="Times New Roman" w:hAnsi="Times New Roman" w:cs="Times New Roman"/>
                <w:color w:val="000000" w:themeColor="text1"/>
                <w:sz w:val="24"/>
                <w:szCs w:val="24"/>
              </w:rPr>
              <w:lastRenderedPageBreak/>
              <w:t>«</w:t>
            </w:r>
            <w:r w:rsidRPr="001E6892">
              <w:rPr>
                <w:rFonts w:ascii="Times New Roman" w:hAnsi="Times New Roman"/>
                <w:color w:val="000000" w:themeColor="text1"/>
                <w:sz w:val="24"/>
                <w:szCs w:val="24"/>
              </w:rPr>
              <w:t>Содержание и ремонт объектов коммунального хозяйства»</w:t>
            </w:r>
          </w:p>
        </w:tc>
        <w:tc>
          <w:tcPr>
            <w:tcW w:w="1418" w:type="dxa"/>
            <w:vMerge w:val="restart"/>
            <w:tcBorders>
              <w:top w:val="single" w:sz="4" w:space="0" w:color="auto"/>
            </w:tcBorders>
          </w:tcPr>
          <w:p w:rsidR="00395569" w:rsidRPr="001E6892" w:rsidRDefault="00395569"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Администрация </w:t>
            </w:r>
            <w:r w:rsidRPr="001E6892">
              <w:rPr>
                <w:rFonts w:ascii="Times New Roman" w:hAnsi="Times New Roman" w:cs="Times New Roman"/>
                <w:color w:val="000000" w:themeColor="text1"/>
                <w:sz w:val="24"/>
                <w:szCs w:val="24"/>
              </w:rPr>
              <w:lastRenderedPageBreak/>
              <w:t>Ковалевского сельского поселения</w:t>
            </w:r>
          </w:p>
        </w:tc>
        <w:tc>
          <w:tcPr>
            <w:tcW w:w="709"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tcPr>
          <w:p w:rsidR="00395569" w:rsidRPr="001E6892" w:rsidRDefault="00395569" w:rsidP="00D422A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395569" w:rsidRPr="00731DD0" w:rsidRDefault="008845BD"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613,4</w:t>
            </w:r>
          </w:p>
          <w:p w:rsidR="00395569" w:rsidRPr="00731DD0" w:rsidRDefault="00395569" w:rsidP="000445E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bottom w:val="single" w:sz="4" w:space="0" w:color="auto"/>
            </w:tcBorders>
            <w:vAlign w:val="center"/>
          </w:tcPr>
          <w:p w:rsidR="00395569" w:rsidRPr="00731DD0"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731DD0" w:rsidRDefault="00395569"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vAlign w:val="center"/>
          </w:tcPr>
          <w:p w:rsidR="00395569"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bottom w:val="single" w:sz="4" w:space="0" w:color="auto"/>
            </w:tcBorders>
            <w:vAlign w:val="center"/>
          </w:tcPr>
          <w:p w:rsidR="00395569" w:rsidRPr="00395569" w:rsidRDefault="00395569" w:rsidP="002F6DEB">
            <w:pPr>
              <w:rPr>
                <w:rFonts w:ascii="Times New Roman" w:hAnsi="Times New Roman" w:cs="Times New Roman"/>
                <w:sz w:val="24"/>
                <w:szCs w:val="24"/>
              </w:rPr>
            </w:pPr>
            <w:r w:rsidRPr="00395569">
              <w:rPr>
                <w:rFonts w:ascii="Times New Roman" w:hAnsi="Times New Roman" w:cs="Times New Roman"/>
                <w:sz w:val="24"/>
                <w:szCs w:val="24"/>
              </w:rPr>
              <w:t>200,0</w:t>
            </w:r>
          </w:p>
        </w:tc>
        <w:tc>
          <w:tcPr>
            <w:tcW w:w="992" w:type="dxa"/>
            <w:tcBorders>
              <w:top w:val="single" w:sz="4" w:space="0" w:color="auto"/>
              <w:bottom w:val="single" w:sz="4" w:space="0" w:color="auto"/>
            </w:tcBorders>
            <w:vAlign w:val="center"/>
          </w:tcPr>
          <w:p w:rsidR="00395569"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203,4</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vAlign w:val="center"/>
          </w:tcPr>
          <w:p w:rsidR="00395569" w:rsidRDefault="00AC57FF"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c>
          <w:tcPr>
            <w:tcW w:w="894" w:type="dxa"/>
            <w:tcBorders>
              <w:top w:val="single" w:sz="4" w:space="0" w:color="auto"/>
              <w:bottom w:val="single" w:sz="4" w:space="0" w:color="auto"/>
            </w:tcBorders>
            <w:vAlign w:val="center"/>
          </w:tcPr>
          <w:p w:rsidR="00395569" w:rsidRDefault="00AC57FF"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ind w:left="-108" w:right="-108"/>
              <w:jc w:val="center"/>
              <w:rPr>
                <w:rFonts w:ascii="Times New Roman" w:hAnsi="Times New Roman" w:cs="Times New Roman"/>
                <w:color w:val="000000" w:themeColor="text1"/>
                <w:sz w:val="24"/>
                <w:szCs w:val="24"/>
              </w:rPr>
            </w:pPr>
          </w:p>
        </w:tc>
        <w:tc>
          <w:tcPr>
            <w:tcW w:w="897" w:type="dxa"/>
            <w:tcBorders>
              <w:top w:val="single" w:sz="4" w:space="0" w:color="auto"/>
              <w:bottom w:val="single" w:sz="4" w:space="0" w:color="auto"/>
            </w:tcBorders>
            <w:vAlign w:val="center"/>
          </w:tcPr>
          <w:p w:rsidR="00395569" w:rsidRDefault="00395569"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395569" w:rsidRPr="001E6892" w:rsidRDefault="00395569" w:rsidP="000445E0">
            <w:pPr>
              <w:pStyle w:val="ConsPlusCell"/>
              <w:jc w:val="center"/>
              <w:rPr>
                <w:rFonts w:ascii="Times New Roman" w:hAnsi="Times New Roman" w:cs="Times New Roman"/>
                <w:color w:val="000000" w:themeColor="text1"/>
                <w:sz w:val="24"/>
                <w:szCs w:val="24"/>
              </w:rPr>
            </w:pPr>
          </w:p>
        </w:tc>
      </w:tr>
      <w:tr w:rsidR="003E5AB7" w:rsidRPr="001E6892" w:rsidTr="005B1EE4">
        <w:trPr>
          <w:trHeight w:val="1155"/>
        </w:trPr>
        <w:tc>
          <w:tcPr>
            <w:tcW w:w="1984" w:type="dxa"/>
            <w:vMerge/>
          </w:tcPr>
          <w:p w:rsidR="003E5AB7" w:rsidRPr="001E6892" w:rsidRDefault="003E5AB7" w:rsidP="000445E0">
            <w:pPr>
              <w:pStyle w:val="ConsPlusCell"/>
              <w:rPr>
                <w:rFonts w:ascii="Times New Roman" w:hAnsi="Times New Roman" w:cs="Times New Roman"/>
                <w:color w:val="000000" w:themeColor="text1"/>
                <w:sz w:val="24"/>
                <w:szCs w:val="24"/>
              </w:rPr>
            </w:pPr>
          </w:p>
        </w:tc>
        <w:tc>
          <w:tcPr>
            <w:tcW w:w="1418" w:type="dxa"/>
            <w:vMerge/>
          </w:tcPr>
          <w:p w:rsidR="003E5AB7" w:rsidRPr="001E6892" w:rsidRDefault="003E5AB7"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p w:rsidR="00D4114C" w:rsidRPr="001E6892"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p w:rsidR="00D4114C" w:rsidRPr="001E6892"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0502</w:t>
            </w:r>
          </w:p>
        </w:tc>
        <w:tc>
          <w:tcPr>
            <w:tcW w:w="1560"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0510020150</w:t>
            </w:r>
          </w:p>
          <w:p w:rsidR="00D4114C" w:rsidRPr="001E6892" w:rsidRDefault="003E5AB7" w:rsidP="00D4114C">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0510020150</w:t>
            </w:r>
          </w:p>
        </w:tc>
        <w:tc>
          <w:tcPr>
            <w:tcW w:w="708"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p w:rsidR="00D4114C" w:rsidRPr="001E6892" w:rsidRDefault="00D4114C"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rsidR="00D4114C" w:rsidRPr="00731DD0" w:rsidRDefault="008845B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413,4</w:t>
            </w:r>
          </w:p>
        </w:tc>
        <w:tc>
          <w:tcPr>
            <w:tcW w:w="850"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Pr="00731DD0"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3E5AB7"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rsidR="00D4114C" w:rsidRPr="00D4114C" w:rsidRDefault="00D4114C" w:rsidP="00D411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3E5AB7"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203,4</w:t>
            </w:r>
          </w:p>
        </w:tc>
        <w:tc>
          <w:tcPr>
            <w:tcW w:w="992"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DF5154"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p>
        </w:tc>
        <w:tc>
          <w:tcPr>
            <w:tcW w:w="894" w:type="dxa"/>
            <w:tcBorders>
              <w:top w:val="single" w:sz="4" w:space="0" w:color="auto"/>
            </w:tcBorders>
            <w:vAlign w:val="center"/>
          </w:tcPr>
          <w:p w:rsidR="003E5AB7" w:rsidRDefault="004D044D" w:rsidP="00D4114C">
            <w:pPr>
              <w:pStyle w:val="ConsPlusCell"/>
              <w:spacing w:line="360" w:lineRule="auto"/>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DF5154" w:rsidP="00D4114C">
            <w:pPr>
              <w:pStyle w:val="ConsPlusCell"/>
              <w:spacing w:line="360" w:lineRule="auto"/>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3E5AB7"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D4114C" w:rsidRDefault="004D044D" w:rsidP="00D4114C">
            <w:pPr>
              <w:pStyle w:val="ConsPlusCell"/>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D4114C" w:rsidRPr="001E6892" w:rsidTr="005B1EE4">
        <w:tc>
          <w:tcPr>
            <w:tcW w:w="1984" w:type="dxa"/>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Основное мероприятие 1.3. «</w:t>
            </w:r>
            <w:r w:rsidRPr="001E6892">
              <w:rPr>
                <w:rFonts w:ascii="Times New Roman" w:hAnsi="Times New Roman"/>
                <w:color w:val="000000" w:themeColor="text1"/>
                <w:sz w:val="24"/>
                <w:szCs w:val="24"/>
              </w:rPr>
              <w:t>Информирование населения по вопросам жилищно-коммунального хозяйства»</w:t>
            </w:r>
          </w:p>
        </w:tc>
        <w:tc>
          <w:tcPr>
            <w:tcW w:w="1418" w:type="dxa"/>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D4114C" w:rsidRPr="001E6892" w:rsidRDefault="00D4114C"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50" w:type="dxa"/>
            <w:vAlign w:val="center"/>
          </w:tcPr>
          <w:p w:rsidR="00D4114C" w:rsidRPr="001E6892" w:rsidRDefault="00D4114C"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4"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897" w:type="dxa"/>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r w:rsidR="006227C4" w:rsidRPr="001E6892" w:rsidTr="005B1EE4">
        <w:trPr>
          <w:trHeight w:val="597"/>
        </w:trPr>
        <w:tc>
          <w:tcPr>
            <w:tcW w:w="1984" w:type="dxa"/>
            <w:vMerge w:val="restart"/>
          </w:tcPr>
          <w:p w:rsidR="006227C4" w:rsidRPr="00387431" w:rsidRDefault="006227C4" w:rsidP="00C60B2B">
            <w:pPr>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1.4</w:t>
            </w:r>
            <w:r w:rsidRPr="00387431">
              <w:rPr>
                <w:rFonts w:ascii="Times New Roman" w:hAnsi="Times New Roman" w:cs="Times New Roman"/>
                <w:color w:val="000000"/>
                <w:sz w:val="24"/>
                <w:szCs w:val="24"/>
              </w:rPr>
              <w:t>.</w:t>
            </w:r>
          </w:p>
          <w:p w:rsidR="006227C4" w:rsidRPr="001E6892" w:rsidRDefault="006227C4" w:rsidP="00C60B2B">
            <w:pPr>
              <w:pStyle w:val="ConsPlusCell"/>
              <w:rPr>
                <w:rFonts w:ascii="Times New Roman" w:hAnsi="Times New Roman" w:cs="Times New Roman"/>
                <w:color w:val="000000" w:themeColor="text1"/>
                <w:sz w:val="24"/>
                <w:szCs w:val="24"/>
              </w:rPr>
            </w:pPr>
            <w:r w:rsidRPr="006869B3">
              <w:rPr>
                <w:rFonts w:ascii="Times New Roman" w:hAnsi="Times New Roman" w:cs="Times New Roman"/>
                <w:sz w:val="24"/>
                <w:szCs w:val="24"/>
              </w:rPr>
              <w:t>Взносы «Ростовскому областному фонду содействия капитальному ремонту» на капитальный ремонт общего имущества многоквартирных домов</w:t>
            </w:r>
          </w:p>
        </w:tc>
        <w:tc>
          <w:tcPr>
            <w:tcW w:w="1418" w:type="dxa"/>
            <w:vMerge w:val="restart"/>
          </w:tcPr>
          <w:p w:rsidR="006227C4" w:rsidRPr="001E6892" w:rsidRDefault="006227C4"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tcPr>
          <w:p w:rsidR="006227C4" w:rsidRPr="001E6892" w:rsidRDefault="006227C4" w:rsidP="003D2F9B">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6227C4" w:rsidRPr="00731DD0" w:rsidRDefault="00AC57FF"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w:t>
            </w:r>
            <w:r w:rsidR="00BC489A">
              <w:rPr>
                <w:rFonts w:ascii="Times New Roman" w:hAnsi="Times New Roman" w:cs="Times New Roman"/>
                <w:color w:val="000000" w:themeColor="text1"/>
                <w:sz w:val="24"/>
                <w:szCs w:val="24"/>
              </w:rPr>
              <w:t>,6</w:t>
            </w:r>
          </w:p>
        </w:tc>
        <w:tc>
          <w:tcPr>
            <w:tcW w:w="850" w:type="dxa"/>
            <w:tcBorders>
              <w:bottom w:val="single" w:sz="4" w:space="0" w:color="auto"/>
            </w:tcBorders>
            <w:vAlign w:val="center"/>
          </w:tcPr>
          <w:p w:rsidR="006227C4" w:rsidRPr="00731DD0"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bottom w:val="single" w:sz="4" w:space="0" w:color="auto"/>
            </w:tcBorders>
            <w:vAlign w:val="center"/>
          </w:tcPr>
          <w:p w:rsidR="006227C4" w:rsidRPr="001E6892"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3" w:type="dxa"/>
            <w:tcBorders>
              <w:bottom w:val="single" w:sz="4" w:space="0" w:color="auto"/>
            </w:tcBorders>
            <w:vAlign w:val="center"/>
          </w:tcPr>
          <w:p w:rsidR="006227C4" w:rsidRPr="001E6892"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992" w:type="dxa"/>
            <w:tcBorders>
              <w:bottom w:val="single" w:sz="4" w:space="0" w:color="auto"/>
            </w:tcBorders>
            <w:vAlign w:val="center"/>
          </w:tcPr>
          <w:p w:rsidR="006227C4" w:rsidRPr="001E6892" w:rsidRDefault="00301F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r w:rsidR="00BC489A">
              <w:rPr>
                <w:rFonts w:ascii="Times New Roman" w:hAnsi="Times New Roman" w:cs="Times New Roman"/>
                <w:color w:val="000000" w:themeColor="text1"/>
                <w:sz w:val="24"/>
                <w:szCs w:val="24"/>
              </w:rPr>
              <w:t>,7</w:t>
            </w:r>
          </w:p>
        </w:tc>
        <w:tc>
          <w:tcPr>
            <w:tcW w:w="992" w:type="dxa"/>
            <w:tcBorders>
              <w:bottom w:val="single" w:sz="4" w:space="0" w:color="auto"/>
            </w:tcBorders>
            <w:vAlign w:val="center"/>
          </w:tcPr>
          <w:p w:rsidR="006227C4" w:rsidRPr="001E6892"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c>
          <w:tcPr>
            <w:tcW w:w="894" w:type="dxa"/>
            <w:tcBorders>
              <w:bottom w:val="single" w:sz="4" w:space="0" w:color="auto"/>
            </w:tcBorders>
            <w:vAlign w:val="center"/>
          </w:tcPr>
          <w:p w:rsidR="006227C4" w:rsidRPr="001E6892" w:rsidRDefault="00DF515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c>
          <w:tcPr>
            <w:tcW w:w="897" w:type="dxa"/>
            <w:tcBorders>
              <w:bottom w:val="single" w:sz="4" w:space="0" w:color="auto"/>
            </w:tcBorders>
            <w:vAlign w:val="center"/>
          </w:tcPr>
          <w:p w:rsidR="006227C4" w:rsidRPr="001E6892"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tc>
      </w:tr>
      <w:tr w:rsidR="006227C4" w:rsidRPr="001E6892" w:rsidTr="005B1EE4">
        <w:trPr>
          <w:trHeight w:val="3935"/>
        </w:trPr>
        <w:tc>
          <w:tcPr>
            <w:tcW w:w="1984" w:type="dxa"/>
            <w:vMerge/>
          </w:tcPr>
          <w:p w:rsidR="006227C4" w:rsidRDefault="006227C4" w:rsidP="00C60B2B">
            <w:pPr>
              <w:rPr>
                <w:rFonts w:ascii="Times New Roman" w:hAnsi="Times New Roman" w:cs="Times New Roman"/>
                <w:color w:val="000000"/>
                <w:sz w:val="24"/>
                <w:szCs w:val="24"/>
              </w:rPr>
            </w:pPr>
          </w:p>
        </w:tc>
        <w:tc>
          <w:tcPr>
            <w:tcW w:w="1418" w:type="dxa"/>
            <w:vMerge/>
          </w:tcPr>
          <w:p w:rsidR="006227C4" w:rsidRPr="001E6892" w:rsidRDefault="006227C4"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tc>
        <w:tc>
          <w:tcPr>
            <w:tcW w:w="708"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w:t>
            </w:r>
          </w:p>
        </w:tc>
        <w:tc>
          <w:tcPr>
            <w:tcW w:w="1560"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0510020140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0510020140</w:t>
            </w:r>
          </w:p>
          <w:p w:rsidR="006227C4" w:rsidRDefault="006227C4"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tcBorders>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p w:rsidR="006227C4" w:rsidRDefault="00AC57FF"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310,7</w:t>
            </w:r>
          </w:p>
        </w:tc>
        <w:tc>
          <w:tcPr>
            <w:tcW w:w="850"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Pr="00731DD0"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Pr="00731DD0" w:rsidRDefault="006227C4"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6227C4"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301F18"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BC489A">
              <w:rPr>
                <w:rFonts w:ascii="Times New Roman" w:hAnsi="Times New Roman" w:cs="Times New Roman"/>
                <w:color w:val="000000" w:themeColor="text1"/>
                <w:sz w:val="24"/>
                <w:szCs w:val="24"/>
              </w:rPr>
              <w:t>0,7</w:t>
            </w:r>
          </w:p>
          <w:p w:rsidR="006227C4" w:rsidRDefault="006227C4" w:rsidP="000445E0">
            <w:pPr>
              <w:pStyle w:val="ConsPlusCell"/>
              <w:jc w:val="center"/>
              <w:rPr>
                <w:rFonts w:ascii="Times New Roman" w:hAnsi="Times New Roman" w:cs="Times New Roman"/>
                <w:color w:val="000000" w:themeColor="text1"/>
                <w:sz w:val="24"/>
                <w:szCs w:val="24"/>
              </w:rPr>
            </w:pPr>
          </w:p>
        </w:tc>
        <w:tc>
          <w:tcPr>
            <w:tcW w:w="992"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jc w:val="center"/>
              <w:rPr>
                <w:rFonts w:ascii="Times New Roman" w:hAnsi="Times New Roman" w:cs="Times New Roman"/>
                <w:color w:val="000000" w:themeColor="text1"/>
                <w:sz w:val="24"/>
                <w:szCs w:val="24"/>
              </w:rPr>
            </w:pPr>
          </w:p>
        </w:tc>
        <w:tc>
          <w:tcPr>
            <w:tcW w:w="894" w:type="dxa"/>
            <w:tcBorders>
              <w:top w:val="single" w:sz="4" w:space="0" w:color="auto"/>
            </w:tcBorders>
            <w:vAlign w:val="center"/>
          </w:tcPr>
          <w:p w:rsidR="006227C4" w:rsidRDefault="006227C4" w:rsidP="000445E0">
            <w:pPr>
              <w:pStyle w:val="ConsPlusCell"/>
              <w:ind w:left="-108" w:right="-108"/>
              <w:jc w:val="center"/>
              <w:rPr>
                <w:rFonts w:ascii="Times New Roman" w:hAnsi="Times New Roman" w:cs="Times New Roman"/>
                <w:color w:val="000000" w:themeColor="text1"/>
                <w:sz w:val="24"/>
                <w:szCs w:val="24"/>
              </w:rPr>
            </w:pPr>
          </w:p>
          <w:p w:rsidR="006227C4" w:rsidRDefault="006227C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ind w:left="-108"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ind w:left="-108" w:right="-108"/>
              <w:jc w:val="center"/>
              <w:rPr>
                <w:rFonts w:ascii="Times New Roman" w:hAnsi="Times New Roman" w:cs="Times New Roman"/>
                <w:color w:val="000000" w:themeColor="text1"/>
                <w:sz w:val="24"/>
                <w:szCs w:val="24"/>
              </w:rPr>
            </w:pPr>
          </w:p>
        </w:tc>
        <w:tc>
          <w:tcPr>
            <w:tcW w:w="897" w:type="dxa"/>
            <w:tcBorders>
              <w:top w:val="single" w:sz="4" w:space="0" w:color="auto"/>
            </w:tcBorders>
            <w:vAlign w:val="center"/>
          </w:tcPr>
          <w:p w:rsidR="006227C4" w:rsidRDefault="006227C4" w:rsidP="000445E0">
            <w:pPr>
              <w:pStyle w:val="ConsPlusCell"/>
              <w:jc w:val="center"/>
              <w:rPr>
                <w:rFonts w:ascii="Times New Roman" w:hAnsi="Times New Roman" w:cs="Times New Roman"/>
                <w:color w:val="000000" w:themeColor="text1"/>
                <w:sz w:val="24"/>
                <w:szCs w:val="24"/>
              </w:rPr>
            </w:pPr>
          </w:p>
          <w:p w:rsidR="006227C4" w:rsidRDefault="006227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p w:rsidR="006227C4" w:rsidRDefault="00DF515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6227C4">
              <w:rPr>
                <w:rFonts w:ascii="Times New Roman" w:hAnsi="Times New Roman" w:cs="Times New Roman"/>
                <w:color w:val="000000" w:themeColor="text1"/>
                <w:sz w:val="24"/>
                <w:szCs w:val="24"/>
              </w:rPr>
              <w:t>,0</w:t>
            </w:r>
          </w:p>
          <w:p w:rsidR="006227C4" w:rsidRDefault="006227C4" w:rsidP="000445E0">
            <w:pPr>
              <w:pStyle w:val="ConsPlusCell"/>
              <w:jc w:val="center"/>
              <w:rPr>
                <w:rFonts w:ascii="Times New Roman" w:hAnsi="Times New Roman" w:cs="Times New Roman"/>
                <w:color w:val="000000" w:themeColor="text1"/>
                <w:sz w:val="24"/>
                <w:szCs w:val="24"/>
              </w:rPr>
            </w:pPr>
          </w:p>
        </w:tc>
      </w:tr>
      <w:tr w:rsidR="00730583" w:rsidRPr="001E6892" w:rsidTr="005B1EE4">
        <w:trPr>
          <w:trHeight w:val="309"/>
        </w:trPr>
        <w:tc>
          <w:tcPr>
            <w:tcW w:w="1984" w:type="dxa"/>
            <w:vMerge w:val="restart"/>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Подпрограмма 2. « Мероприятия по </w:t>
            </w:r>
            <w:r w:rsidRPr="001E6892">
              <w:rPr>
                <w:rFonts w:ascii="Times New Roman" w:hAnsi="Times New Roman"/>
                <w:color w:val="000000" w:themeColor="text1"/>
                <w:sz w:val="24"/>
                <w:szCs w:val="24"/>
              </w:rPr>
              <w:t xml:space="preserve">благоустройству территории </w:t>
            </w:r>
            <w:r w:rsidRPr="001E6892">
              <w:rPr>
                <w:rFonts w:ascii="Times New Roman" w:hAnsi="Times New Roman"/>
                <w:color w:val="000000" w:themeColor="text1"/>
                <w:sz w:val="24"/>
                <w:szCs w:val="24"/>
              </w:rPr>
              <w:lastRenderedPageBreak/>
              <w:t>Ковалевского сельского поселения»</w:t>
            </w:r>
          </w:p>
        </w:tc>
        <w:tc>
          <w:tcPr>
            <w:tcW w:w="1418" w:type="dxa"/>
          </w:tcPr>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всего, </w:t>
            </w:r>
          </w:p>
          <w:p w:rsidR="00730583" w:rsidRPr="001E6892" w:rsidRDefault="00730583"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E720CF" w:rsidRPr="001E6892" w:rsidRDefault="00E720CF"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8 359,1</w:t>
            </w:r>
          </w:p>
        </w:tc>
        <w:tc>
          <w:tcPr>
            <w:tcW w:w="850"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888,7</w:t>
            </w:r>
          </w:p>
        </w:tc>
        <w:tc>
          <w:tcPr>
            <w:tcW w:w="992" w:type="dxa"/>
            <w:vAlign w:val="center"/>
          </w:tcPr>
          <w:p w:rsidR="00730583" w:rsidRPr="001E6892" w:rsidRDefault="00730583" w:rsidP="000445E0">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1466,4</w:t>
            </w:r>
          </w:p>
        </w:tc>
        <w:tc>
          <w:tcPr>
            <w:tcW w:w="993" w:type="dxa"/>
            <w:vAlign w:val="center"/>
          </w:tcPr>
          <w:p w:rsidR="00730583" w:rsidRPr="001E6892" w:rsidRDefault="00813BC4"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12E0E">
              <w:rPr>
                <w:rFonts w:ascii="Times New Roman" w:hAnsi="Times New Roman" w:cs="Times New Roman"/>
                <w:color w:val="000000" w:themeColor="text1"/>
                <w:sz w:val="24"/>
                <w:szCs w:val="24"/>
              </w:rPr>
              <w:t>93</w:t>
            </w:r>
            <w:r w:rsidR="00730583" w:rsidRPr="001E6892">
              <w:rPr>
                <w:rFonts w:ascii="Times New Roman" w:hAnsi="Times New Roman" w:cs="Times New Roman"/>
                <w:color w:val="000000" w:themeColor="text1"/>
                <w:sz w:val="24"/>
                <w:szCs w:val="24"/>
              </w:rPr>
              <w:t>,0</w:t>
            </w:r>
          </w:p>
        </w:tc>
        <w:tc>
          <w:tcPr>
            <w:tcW w:w="992" w:type="dxa"/>
            <w:vAlign w:val="center"/>
          </w:tcPr>
          <w:p w:rsidR="00730583" w:rsidRPr="001E6892" w:rsidRDefault="007B2A8C" w:rsidP="000445E0">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r w:rsidR="00F50906">
              <w:rPr>
                <w:rFonts w:ascii="Times New Roman" w:hAnsi="Times New Roman" w:cs="Times New Roman"/>
                <w:color w:val="000000" w:themeColor="text1"/>
                <w:sz w:val="24"/>
                <w:szCs w:val="24"/>
              </w:rPr>
              <w:t>6,8</w:t>
            </w:r>
          </w:p>
        </w:tc>
        <w:tc>
          <w:tcPr>
            <w:tcW w:w="992" w:type="dxa"/>
            <w:vAlign w:val="center"/>
          </w:tcPr>
          <w:p w:rsidR="00730583" w:rsidRPr="001E6892" w:rsidRDefault="00E720CF" w:rsidP="000445E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1691,9</w:t>
            </w:r>
          </w:p>
        </w:tc>
        <w:tc>
          <w:tcPr>
            <w:tcW w:w="894" w:type="dxa"/>
            <w:vAlign w:val="center"/>
          </w:tcPr>
          <w:p w:rsidR="00730583" w:rsidRPr="001E6892" w:rsidRDefault="00E720CF" w:rsidP="000445E0">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1099,8</w:t>
            </w:r>
          </w:p>
        </w:tc>
        <w:tc>
          <w:tcPr>
            <w:tcW w:w="897" w:type="dxa"/>
            <w:vAlign w:val="center"/>
          </w:tcPr>
          <w:p w:rsidR="00730583" w:rsidRPr="001E6892" w:rsidRDefault="00E720CF" w:rsidP="000445E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862,5</w:t>
            </w:r>
          </w:p>
        </w:tc>
      </w:tr>
      <w:tr w:rsidR="00E720CF" w:rsidRPr="001E6892" w:rsidTr="005B1EE4">
        <w:tc>
          <w:tcPr>
            <w:tcW w:w="1984" w:type="dxa"/>
            <w:vMerge/>
          </w:tcPr>
          <w:p w:rsidR="00E720CF" w:rsidRPr="001E6892" w:rsidRDefault="00E720CF" w:rsidP="000445E0">
            <w:pPr>
              <w:pStyle w:val="ConsPlusCell"/>
              <w:rPr>
                <w:rFonts w:ascii="Times New Roman" w:hAnsi="Times New Roman" w:cs="Times New Roman"/>
                <w:color w:val="000000" w:themeColor="text1"/>
                <w:sz w:val="24"/>
                <w:szCs w:val="24"/>
              </w:rPr>
            </w:pPr>
          </w:p>
        </w:tc>
        <w:tc>
          <w:tcPr>
            <w:tcW w:w="1418" w:type="dxa"/>
          </w:tcPr>
          <w:p w:rsidR="00E720CF" w:rsidRPr="001E6892" w:rsidRDefault="00E720CF"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Администрация </w:t>
            </w:r>
            <w:r w:rsidRPr="001E6892">
              <w:rPr>
                <w:rFonts w:ascii="Times New Roman" w:hAnsi="Times New Roman" w:cs="Times New Roman"/>
                <w:color w:val="000000" w:themeColor="text1"/>
                <w:sz w:val="24"/>
                <w:szCs w:val="24"/>
              </w:rPr>
              <w:lastRenderedPageBreak/>
              <w:t>Ковалевского сельского поселения</w:t>
            </w:r>
          </w:p>
        </w:tc>
        <w:tc>
          <w:tcPr>
            <w:tcW w:w="709"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vAlign w:val="center"/>
          </w:tcPr>
          <w:p w:rsidR="00E720CF" w:rsidRPr="001E6892" w:rsidRDefault="00E720CF"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8 359,1</w:t>
            </w:r>
          </w:p>
        </w:tc>
        <w:tc>
          <w:tcPr>
            <w:tcW w:w="850"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888,7</w:t>
            </w:r>
          </w:p>
        </w:tc>
        <w:tc>
          <w:tcPr>
            <w:tcW w:w="992"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1466,4</w:t>
            </w:r>
          </w:p>
        </w:tc>
        <w:tc>
          <w:tcPr>
            <w:tcW w:w="993" w:type="dxa"/>
            <w:vAlign w:val="center"/>
          </w:tcPr>
          <w:p w:rsidR="00E720CF" w:rsidRPr="001E6892" w:rsidRDefault="00E720CF" w:rsidP="00B253CA">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1093</w:t>
            </w:r>
            <w:r w:rsidRPr="001E6892">
              <w:rPr>
                <w:rFonts w:ascii="Times New Roman" w:hAnsi="Times New Roman" w:cs="Times New Roman"/>
                <w:color w:val="000000" w:themeColor="text1"/>
                <w:sz w:val="24"/>
                <w:szCs w:val="24"/>
              </w:rPr>
              <w:t>,0</w:t>
            </w:r>
          </w:p>
        </w:tc>
        <w:tc>
          <w:tcPr>
            <w:tcW w:w="992" w:type="dxa"/>
            <w:vAlign w:val="center"/>
          </w:tcPr>
          <w:p w:rsidR="00E720CF" w:rsidRPr="001E6892" w:rsidRDefault="00E720CF" w:rsidP="00B253CA">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1256,8</w:t>
            </w:r>
          </w:p>
        </w:tc>
        <w:tc>
          <w:tcPr>
            <w:tcW w:w="992" w:type="dxa"/>
            <w:vAlign w:val="center"/>
          </w:tcPr>
          <w:p w:rsidR="00E720CF" w:rsidRPr="001E6892" w:rsidRDefault="00E720CF" w:rsidP="00B253C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1691,9</w:t>
            </w:r>
          </w:p>
        </w:tc>
        <w:tc>
          <w:tcPr>
            <w:tcW w:w="894" w:type="dxa"/>
            <w:vAlign w:val="center"/>
          </w:tcPr>
          <w:p w:rsidR="00E720CF" w:rsidRPr="001E6892" w:rsidRDefault="00E720CF" w:rsidP="00B253CA">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1099,8</w:t>
            </w:r>
          </w:p>
        </w:tc>
        <w:tc>
          <w:tcPr>
            <w:tcW w:w="897" w:type="dxa"/>
            <w:vAlign w:val="center"/>
          </w:tcPr>
          <w:p w:rsidR="00E720CF" w:rsidRPr="001E6892" w:rsidRDefault="00E720CF" w:rsidP="00B253C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862,5</w:t>
            </w:r>
          </w:p>
        </w:tc>
      </w:tr>
      <w:tr w:rsidR="00D4114C" w:rsidRPr="001E6892" w:rsidTr="005B1EE4">
        <w:trPr>
          <w:trHeight w:val="516"/>
        </w:trPr>
        <w:tc>
          <w:tcPr>
            <w:tcW w:w="1984" w:type="dxa"/>
            <w:vMerge w:val="restart"/>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Основное мероприятие 2.1. «</w:t>
            </w:r>
            <w:r w:rsidRPr="001E6892">
              <w:rPr>
                <w:rFonts w:ascii="Times New Roman" w:hAnsi="Times New Roman"/>
                <w:color w:val="000000" w:themeColor="text1"/>
                <w:sz w:val="24"/>
                <w:szCs w:val="24"/>
              </w:rPr>
              <w:t>Организация уличного освещения, содержание и ремонт объектов уличного освещения»</w:t>
            </w:r>
          </w:p>
        </w:tc>
        <w:tc>
          <w:tcPr>
            <w:tcW w:w="1418" w:type="dxa"/>
            <w:vMerge w:val="restart"/>
          </w:tcPr>
          <w:p w:rsidR="00D4114C" w:rsidRPr="001E6892" w:rsidRDefault="00D4114C" w:rsidP="000445E0">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D4114C" w:rsidRPr="001E6892" w:rsidRDefault="008304C0"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7034,4</w:t>
            </w:r>
          </w:p>
        </w:tc>
        <w:tc>
          <w:tcPr>
            <w:tcW w:w="850"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757,7</w:t>
            </w:r>
          </w:p>
        </w:tc>
        <w:tc>
          <w:tcPr>
            <w:tcW w:w="992"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954,4</w:t>
            </w:r>
          </w:p>
        </w:tc>
        <w:tc>
          <w:tcPr>
            <w:tcW w:w="993" w:type="dxa"/>
            <w:tcBorders>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831,3</w:t>
            </w:r>
          </w:p>
        </w:tc>
        <w:tc>
          <w:tcPr>
            <w:tcW w:w="992" w:type="dxa"/>
            <w:tcBorders>
              <w:bottom w:val="single" w:sz="4" w:space="0" w:color="auto"/>
            </w:tcBorders>
            <w:vAlign w:val="center"/>
          </w:tcPr>
          <w:p w:rsidR="00D4114C" w:rsidRPr="001E6892" w:rsidRDefault="007B2A8C" w:rsidP="00D4114C">
            <w:pPr>
              <w:widowControl w:val="0"/>
              <w:spacing w:after="0" w:line="240" w:lineRule="auto"/>
              <w:jc w:val="center"/>
              <w:rPr>
                <w:rFonts w:ascii="Times New Roman" w:hAnsi="Times New Roman"/>
                <w:sz w:val="24"/>
                <w:szCs w:val="24"/>
              </w:rPr>
            </w:pPr>
            <w:r>
              <w:rPr>
                <w:rFonts w:ascii="Times New Roman" w:hAnsi="Times New Roman"/>
                <w:sz w:val="24"/>
                <w:szCs w:val="24"/>
              </w:rPr>
              <w:t>110</w:t>
            </w:r>
            <w:r w:rsidR="00D4114C">
              <w:rPr>
                <w:rFonts w:ascii="Times New Roman" w:hAnsi="Times New Roman"/>
                <w:sz w:val="24"/>
                <w:szCs w:val="24"/>
              </w:rPr>
              <w:t>1,8</w:t>
            </w:r>
          </w:p>
        </w:tc>
        <w:tc>
          <w:tcPr>
            <w:tcW w:w="992" w:type="dxa"/>
            <w:tcBorders>
              <w:bottom w:val="single" w:sz="4" w:space="0" w:color="auto"/>
            </w:tcBorders>
            <w:vAlign w:val="center"/>
          </w:tcPr>
          <w:p w:rsidR="00D4114C" w:rsidRPr="001E6892" w:rsidRDefault="005B1EE4" w:rsidP="005B1EE4">
            <w:pPr>
              <w:spacing w:after="0" w:line="240" w:lineRule="auto"/>
              <w:rPr>
                <w:rFonts w:ascii="Times New Roman" w:hAnsi="Times New Roman"/>
                <w:sz w:val="24"/>
                <w:szCs w:val="24"/>
              </w:rPr>
            </w:pPr>
            <w:r>
              <w:rPr>
                <w:rFonts w:ascii="Times New Roman" w:hAnsi="Times New Roman"/>
                <w:sz w:val="24"/>
                <w:szCs w:val="24"/>
              </w:rPr>
              <w:t>1486,9</w:t>
            </w:r>
          </w:p>
        </w:tc>
        <w:tc>
          <w:tcPr>
            <w:tcW w:w="894" w:type="dxa"/>
            <w:tcBorders>
              <w:bottom w:val="single" w:sz="4" w:space="0" w:color="auto"/>
            </w:tcBorders>
            <w:vAlign w:val="center"/>
          </w:tcPr>
          <w:p w:rsidR="00D4114C" w:rsidRPr="001E6892" w:rsidRDefault="005B1EE4" w:rsidP="00D4114C">
            <w:pPr>
              <w:spacing w:after="0" w:line="240" w:lineRule="auto"/>
              <w:jc w:val="center"/>
              <w:rPr>
                <w:rFonts w:ascii="Times New Roman" w:hAnsi="Times New Roman"/>
                <w:sz w:val="24"/>
                <w:szCs w:val="24"/>
              </w:rPr>
            </w:pPr>
            <w:r>
              <w:rPr>
                <w:rFonts w:ascii="Times New Roman" w:hAnsi="Times New Roman"/>
                <w:sz w:val="24"/>
                <w:szCs w:val="24"/>
              </w:rPr>
              <w:t>1044,8</w:t>
            </w:r>
          </w:p>
        </w:tc>
        <w:tc>
          <w:tcPr>
            <w:tcW w:w="897" w:type="dxa"/>
            <w:tcBorders>
              <w:bottom w:val="single" w:sz="4" w:space="0" w:color="auto"/>
            </w:tcBorders>
            <w:vAlign w:val="center"/>
          </w:tcPr>
          <w:p w:rsidR="00D4114C" w:rsidRPr="001E6892" w:rsidRDefault="005B1EE4" w:rsidP="00D4114C">
            <w:pPr>
              <w:spacing w:after="0" w:line="240" w:lineRule="auto"/>
              <w:jc w:val="center"/>
              <w:rPr>
                <w:rFonts w:ascii="Times New Roman" w:hAnsi="Times New Roman"/>
                <w:sz w:val="24"/>
                <w:szCs w:val="24"/>
              </w:rPr>
            </w:pPr>
            <w:r>
              <w:rPr>
                <w:rFonts w:ascii="Times New Roman" w:hAnsi="Times New Roman"/>
                <w:sz w:val="24"/>
                <w:szCs w:val="24"/>
              </w:rPr>
              <w:t>857,5</w:t>
            </w:r>
          </w:p>
        </w:tc>
      </w:tr>
      <w:tr w:rsidR="00D4114C" w:rsidRPr="001E6892" w:rsidTr="005B1EE4">
        <w:trPr>
          <w:trHeight w:val="570"/>
        </w:trPr>
        <w:tc>
          <w:tcPr>
            <w:tcW w:w="1984" w:type="dxa"/>
            <w:vMerge/>
          </w:tcPr>
          <w:p w:rsidR="00D4114C" w:rsidRPr="001E6892" w:rsidRDefault="00D4114C" w:rsidP="000445E0">
            <w:pPr>
              <w:pStyle w:val="ConsPlusCell"/>
              <w:rPr>
                <w:rFonts w:ascii="Times New Roman" w:hAnsi="Times New Roman" w:cs="Times New Roman"/>
                <w:color w:val="000000" w:themeColor="text1"/>
                <w:sz w:val="24"/>
                <w:szCs w:val="24"/>
              </w:rPr>
            </w:pPr>
          </w:p>
        </w:tc>
        <w:tc>
          <w:tcPr>
            <w:tcW w:w="1418" w:type="dxa"/>
            <w:vMerge/>
          </w:tcPr>
          <w:p w:rsidR="00D4114C" w:rsidRPr="001E6892" w:rsidRDefault="00D4114C"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0522009</w:t>
            </w:r>
          </w:p>
        </w:tc>
        <w:tc>
          <w:tcPr>
            <w:tcW w:w="708"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D4114C" w:rsidP="00D4114C">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D4114C" w:rsidRPr="001E6892" w:rsidRDefault="00D4114C" w:rsidP="00D4114C">
            <w:pPr>
              <w:pStyle w:val="ConsPlusCell"/>
              <w:jc w:val="center"/>
              <w:rPr>
                <w:rFonts w:ascii="Times New Roman" w:hAnsi="Times New Roman" w:cs="Times New Roman"/>
                <w:color w:val="000000" w:themeColor="text1"/>
                <w:sz w:val="24"/>
                <w:szCs w:val="24"/>
              </w:rPr>
            </w:pPr>
          </w:p>
          <w:p w:rsidR="00D4114C" w:rsidRPr="001E6892" w:rsidRDefault="008304C0"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1712,1</w:t>
            </w:r>
          </w:p>
        </w:tc>
        <w:tc>
          <w:tcPr>
            <w:tcW w:w="850"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757,7</w:t>
            </w:r>
          </w:p>
        </w:tc>
        <w:tc>
          <w:tcPr>
            <w:tcW w:w="992"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sidRPr="001E6892">
              <w:rPr>
                <w:rFonts w:ascii="Times New Roman" w:hAnsi="Times New Roman"/>
                <w:bCs/>
                <w:sz w:val="24"/>
                <w:szCs w:val="24"/>
              </w:rPr>
              <w:t>954,4</w:t>
            </w:r>
          </w:p>
        </w:tc>
        <w:tc>
          <w:tcPr>
            <w:tcW w:w="993" w:type="dxa"/>
            <w:tcBorders>
              <w:top w:val="single" w:sz="4" w:space="0" w:color="auto"/>
              <w:bottom w:val="single" w:sz="4" w:space="0" w:color="auto"/>
            </w:tcBorders>
            <w:vAlign w:val="center"/>
          </w:tcPr>
          <w:p w:rsidR="00D4114C" w:rsidRPr="001E6892" w:rsidRDefault="00D4114C" w:rsidP="00D4114C">
            <w:pPr>
              <w:widowControl w:val="0"/>
              <w:spacing w:after="0" w:line="240" w:lineRule="auto"/>
              <w:ind w:hanging="108"/>
              <w:jc w:val="center"/>
              <w:rPr>
                <w:rFonts w:ascii="Times New Roman" w:hAnsi="Times New Roman"/>
                <w:bCs/>
                <w:sz w:val="24"/>
                <w:szCs w:val="24"/>
              </w:rPr>
            </w:pPr>
          </w:p>
          <w:p w:rsidR="00D4114C" w:rsidRPr="001E6892" w:rsidRDefault="00D4114C" w:rsidP="00D4114C">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0,0</w:t>
            </w:r>
          </w:p>
        </w:tc>
        <w:tc>
          <w:tcPr>
            <w:tcW w:w="992" w:type="dxa"/>
            <w:tcBorders>
              <w:top w:val="single" w:sz="4" w:space="0" w:color="auto"/>
              <w:bottom w:val="single" w:sz="4" w:space="0" w:color="auto"/>
            </w:tcBorders>
            <w:vAlign w:val="center"/>
          </w:tcPr>
          <w:p w:rsidR="00D4114C" w:rsidRDefault="00D4114C" w:rsidP="00D4114C">
            <w:pPr>
              <w:widowControl w:val="0"/>
              <w:spacing w:after="0" w:line="240" w:lineRule="auto"/>
              <w:jc w:val="center"/>
              <w:rPr>
                <w:rFonts w:ascii="Times New Roman" w:hAnsi="Times New Roman"/>
                <w:sz w:val="24"/>
                <w:szCs w:val="24"/>
              </w:rPr>
            </w:pPr>
          </w:p>
          <w:p w:rsidR="00D4114C" w:rsidRPr="001E6892" w:rsidRDefault="00D4114C" w:rsidP="00D4114C">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D4114C" w:rsidP="00D4114C">
            <w:pPr>
              <w:spacing w:after="0" w:line="240" w:lineRule="auto"/>
              <w:jc w:val="center"/>
              <w:rPr>
                <w:rFonts w:ascii="Times New Roman" w:hAnsi="Times New Roman"/>
                <w:sz w:val="24"/>
                <w:szCs w:val="24"/>
              </w:rPr>
            </w:pPr>
            <w:r>
              <w:rPr>
                <w:rFonts w:ascii="Times New Roman" w:hAnsi="Times New Roman"/>
                <w:sz w:val="24"/>
                <w:szCs w:val="24"/>
              </w:rPr>
              <w:t>0,0</w:t>
            </w:r>
          </w:p>
        </w:tc>
        <w:tc>
          <w:tcPr>
            <w:tcW w:w="894"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D4114C" w:rsidP="00D4114C">
            <w:pPr>
              <w:spacing w:after="0" w:line="240" w:lineRule="auto"/>
              <w:jc w:val="center"/>
              <w:rPr>
                <w:rFonts w:ascii="Times New Roman" w:hAnsi="Times New Roman"/>
                <w:sz w:val="24"/>
                <w:szCs w:val="24"/>
              </w:rPr>
            </w:pPr>
            <w:r>
              <w:rPr>
                <w:rFonts w:ascii="Times New Roman" w:hAnsi="Times New Roman"/>
                <w:sz w:val="24"/>
                <w:szCs w:val="24"/>
              </w:rPr>
              <w:t>0,0</w:t>
            </w:r>
          </w:p>
        </w:tc>
        <w:tc>
          <w:tcPr>
            <w:tcW w:w="897" w:type="dxa"/>
            <w:tcBorders>
              <w:top w:val="single" w:sz="4" w:space="0" w:color="auto"/>
              <w:bottom w:val="single" w:sz="4" w:space="0" w:color="auto"/>
            </w:tcBorders>
            <w:vAlign w:val="center"/>
          </w:tcPr>
          <w:p w:rsidR="00D4114C" w:rsidRDefault="00D4114C" w:rsidP="00D4114C">
            <w:pPr>
              <w:spacing w:after="0" w:line="240" w:lineRule="auto"/>
              <w:jc w:val="center"/>
              <w:rPr>
                <w:rFonts w:ascii="Times New Roman" w:hAnsi="Times New Roman"/>
                <w:sz w:val="24"/>
                <w:szCs w:val="24"/>
              </w:rPr>
            </w:pPr>
          </w:p>
          <w:p w:rsidR="00D4114C" w:rsidRPr="001E6892" w:rsidRDefault="005202CE" w:rsidP="00D4114C">
            <w:pPr>
              <w:spacing w:after="0" w:line="24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829"/>
        </w:trPr>
        <w:tc>
          <w:tcPr>
            <w:tcW w:w="1984" w:type="dxa"/>
            <w:vMerge/>
          </w:tcPr>
          <w:p w:rsidR="00D4114C" w:rsidRPr="001E6892" w:rsidRDefault="00D4114C" w:rsidP="00487D90">
            <w:pPr>
              <w:pStyle w:val="ConsPlusCell"/>
              <w:rPr>
                <w:rFonts w:ascii="Times New Roman" w:hAnsi="Times New Roman" w:cs="Times New Roman"/>
                <w:color w:val="000000" w:themeColor="text1"/>
                <w:sz w:val="24"/>
                <w:szCs w:val="24"/>
              </w:rPr>
            </w:pPr>
          </w:p>
        </w:tc>
        <w:tc>
          <w:tcPr>
            <w:tcW w:w="1418" w:type="dxa"/>
            <w:vMerge/>
          </w:tcPr>
          <w:p w:rsidR="00D4114C" w:rsidRPr="001E6892" w:rsidRDefault="00D4114C" w:rsidP="00487D90">
            <w:pPr>
              <w:pStyle w:val="ConsPlusCell"/>
              <w:rPr>
                <w:rFonts w:ascii="Times New Roman" w:hAnsi="Times New Roman" w:cs="Times New Roman"/>
                <w:color w:val="000000" w:themeColor="text1"/>
                <w:sz w:val="24"/>
                <w:szCs w:val="24"/>
              </w:rPr>
            </w:pPr>
          </w:p>
        </w:tc>
        <w:tc>
          <w:tcPr>
            <w:tcW w:w="709"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p w:rsidR="00D4114C" w:rsidRPr="00847834" w:rsidRDefault="00D4114C" w:rsidP="00487D9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052002090</w:t>
            </w:r>
          </w:p>
        </w:tc>
        <w:tc>
          <w:tcPr>
            <w:tcW w:w="708"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D4114C" w:rsidP="00487D9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tcBorders>
          </w:tcPr>
          <w:p w:rsidR="00D4114C" w:rsidRPr="00847834" w:rsidRDefault="00D4114C" w:rsidP="00487D90">
            <w:pPr>
              <w:pStyle w:val="ConsPlusCell"/>
              <w:jc w:val="center"/>
              <w:rPr>
                <w:rFonts w:ascii="Times New Roman" w:hAnsi="Times New Roman" w:cs="Times New Roman"/>
                <w:color w:val="000000" w:themeColor="text1"/>
                <w:sz w:val="24"/>
                <w:szCs w:val="24"/>
              </w:rPr>
            </w:pPr>
          </w:p>
          <w:p w:rsidR="00D4114C" w:rsidRPr="00847834" w:rsidRDefault="007B2A8C" w:rsidP="00487D90">
            <w:pPr>
              <w:widowControl w:val="0"/>
              <w:spacing w:after="0" w:line="240" w:lineRule="auto"/>
              <w:ind w:hanging="108"/>
              <w:jc w:val="center"/>
              <w:rPr>
                <w:rFonts w:ascii="Times New Roman" w:hAnsi="Times New Roman"/>
                <w:bCs/>
                <w:sz w:val="24"/>
                <w:szCs w:val="24"/>
              </w:rPr>
            </w:pPr>
            <w:r>
              <w:rPr>
                <w:rFonts w:ascii="Times New Roman" w:hAnsi="Times New Roman"/>
                <w:bCs/>
                <w:sz w:val="24"/>
                <w:szCs w:val="24"/>
              </w:rPr>
              <w:t>831,3</w:t>
            </w:r>
          </w:p>
          <w:p w:rsidR="00D4114C" w:rsidRPr="00847834" w:rsidRDefault="00D4114C" w:rsidP="00487D9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0,0</w:t>
            </w:r>
          </w:p>
        </w:tc>
        <w:tc>
          <w:tcPr>
            <w:tcW w:w="992"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0,0</w:t>
            </w:r>
          </w:p>
        </w:tc>
        <w:tc>
          <w:tcPr>
            <w:tcW w:w="993" w:type="dxa"/>
            <w:tcBorders>
              <w:top w:val="single" w:sz="4" w:space="0" w:color="auto"/>
            </w:tcBorders>
          </w:tcPr>
          <w:p w:rsidR="00D4114C" w:rsidRPr="00847834" w:rsidRDefault="00D4114C" w:rsidP="00487D90">
            <w:pPr>
              <w:widowControl w:val="0"/>
              <w:spacing w:after="0" w:line="240" w:lineRule="auto"/>
              <w:ind w:hanging="108"/>
              <w:jc w:val="center"/>
              <w:rPr>
                <w:rFonts w:ascii="Times New Roman" w:hAnsi="Times New Roman"/>
                <w:bCs/>
                <w:sz w:val="24"/>
                <w:szCs w:val="24"/>
              </w:rPr>
            </w:pPr>
          </w:p>
          <w:p w:rsidR="00D4114C" w:rsidRPr="00847834" w:rsidRDefault="00D4114C" w:rsidP="00487D90">
            <w:pPr>
              <w:widowControl w:val="0"/>
              <w:spacing w:after="0" w:line="240" w:lineRule="auto"/>
              <w:ind w:hanging="108"/>
              <w:jc w:val="center"/>
              <w:rPr>
                <w:rFonts w:ascii="Times New Roman" w:hAnsi="Times New Roman"/>
                <w:bCs/>
                <w:sz w:val="24"/>
                <w:szCs w:val="24"/>
              </w:rPr>
            </w:pPr>
            <w:r w:rsidRPr="00847834">
              <w:rPr>
                <w:rFonts w:ascii="Times New Roman" w:hAnsi="Times New Roman"/>
                <w:bCs/>
                <w:sz w:val="24"/>
                <w:szCs w:val="24"/>
              </w:rPr>
              <w:t>831,3</w:t>
            </w:r>
          </w:p>
          <w:p w:rsidR="00D4114C" w:rsidRPr="00847834" w:rsidRDefault="00D4114C" w:rsidP="00487D90">
            <w:pPr>
              <w:widowControl w:val="0"/>
              <w:spacing w:after="0" w:line="240" w:lineRule="auto"/>
              <w:ind w:hanging="108"/>
              <w:jc w:val="center"/>
              <w:rPr>
                <w:rFonts w:ascii="Times New Roman" w:hAnsi="Times New Roman"/>
                <w:bCs/>
                <w:sz w:val="24"/>
                <w:szCs w:val="24"/>
              </w:rPr>
            </w:pP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tcPr>
          <w:p w:rsidR="00D4114C" w:rsidRPr="00847834" w:rsidRDefault="00D4114C" w:rsidP="00487D90">
            <w:pPr>
              <w:spacing w:after="0" w:line="240" w:lineRule="auto"/>
              <w:jc w:val="center"/>
              <w:rPr>
                <w:rFonts w:ascii="Times New Roman" w:hAnsi="Times New Roman"/>
                <w:sz w:val="24"/>
                <w:szCs w:val="24"/>
              </w:rPr>
            </w:pPr>
          </w:p>
          <w:p w:rsidR="00D4114C" w:rsidRPr="00847834" w:rsidRDefault="00D4114C" w:rsidP="00487D90">
            <w:pPr>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5B1EE4" w:rsidRPr="00847834" w:rsidTr="005B1EE4">
        <w:trPr>
          <w:trHeight w:val="829"/>
        </w:trPr>
        <w:tc>
          <w:tcPr>
            <w:tcW w:w="1984" w:type="dxa"/>
            <w:vMerge/>
          </w:tcPr>
          <w:p w:rsidR="005B1EE4" w:rsidRPr="00847834" w:rsidRDefault="005B1EE4" w:rsidP="00487D90">
            <w:pPr>
              <w:pStyle w:val="ConsPlusCell"/>
              <w:rPr>
                <w:rFonts w:ascii="Times New Roman" w:hAnsi="Times New Roman" w:cs="Times New Roman"/>
                <w:color w:val="000000" w:themeColor="text1"/>
                <w:sz w:val="24"/>
                <w:szCs w:val="24"/>
              </w:rPr>
            </w:pPr>
          </w:p>
        </w:tc>
        <w:tc>
          <w:tcPr>
            <w:tcW w:w="1418" w:type="dxa"/>
            <w:vMerge/>
          </w:tcPr>
          <w:p w:rsidR="005B1EE4" w:rsidRPr="00847834" w:rsidRDefault="005B1EE4" w:rsidP="00487D90">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052002090</w:t>
            </w:r>
          </w:p>
        </w:tc>
        <w:tc>
          <w:tcPr>
            <w:tcW w:w="708"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5B1EE4" w:rsidRPr="00847834" w:rsidRDefault="005202CE" w:rsidP="00D4114C">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4491,0</w:t>
            </w:r>
          </w:p>
        </w:tc>
        <w:tc>
          <w:tcPr>
            <w:tcW w:w="850"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5B1EE4" w:rsidRPr="00847834" w:rsidRDefault="005B1EE4"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5B1EE4" w:rsidRPr="00847834" w:rsidRDefault="005B1EE4" w:rsidP="00D4114C">
            <w:pPr>
              <w:widowControl w:val="0"/>
              <w:spacing w:after="0" w:line="240" w:lineRule="auto"/>
              <w:jc w:val="center"/>
              <w:rPr>
                <w:rFonts w:ascii="Times New Roman" w:hAnsi="Times New Roman"/>
                <w:sz w:val="24"/>
                <w:szCs w:val="24"/>
              </w:rPr>
            </w:pPr>
            <w:r>
              <w:rPr>
                <w:rFonts w:ascii="Times New Roman" w:hAnsi="Times New Roman"/>
                <w:sz w:val="24"/>
                <w:szCs w:val="24"/>
              </w:rPr>
              <w:t>110</w:t>
            </w:r>
            <w:r w:rsidRPr="00847834">
              <w:rPr>
                <w:rFonts w:ascii="Times New Roman" w:hAnsi="Times New Roman"/>
                <w:sz w:val="24"/>
                <w:szCs w:val="24"/>
              </w:rPr>
              <w:t>1,8</w:t>
            </w:r>
          </w:p>
        </w:tc>
        <w:tc>
          <w:tcPr>
            <w:tcW w:w="992" w:type="dxa"/>
            <w:tcBorders>
              <w:top w:val="single" w:sz="4" w:space="0" w:color="auto"/>
              <w:bottom w:val="single" w:sz="4" w:space="0" w:color="auto"/>
            </w:tcBorders>
            <w:vAlign w:val="center"/>
          </w:tcPr>
          <w:p w:rsidR="005B1EE4" w:rsidRPr="001E6892" w:rsidRDefault="005B1EE4" w:rsidP="00B253CA">
            <w:pPr>
              <w:spacing w:after="0" w:line="240" w:lineRule="auto"/>
              <w:rPr>
                <w:rFonts w:ascii="Times New Roman" w:hAnsi="Times New Roman"/>
                <w:sz w:val="24"/>
                <w:szCs w:val="24"/>
              </w:rPr>
            </w:pPr>
            <w:r>
              <w:rPr>
                <w:rFonts w:ascii="Times New Roman" w:hAnsi="Times New Roman"/>
                <w:sz w:val="24"/>
                <w:szCs w:val="24"/>
              </w:rPr>
              <w:t>1486,9</w:t>
            </w:r>
          </w:p>
        </w:tc>
        <w:tc>
          <w:tcPr>
            <w:tcW w:w="894" w:type="dxa"/>
            <w:tcBorders>
              <w:top w:val="single" w:sz="4" w:space="0" w:color="auto"/>
              <w:bottom w:val="single" w:sz="4" w:space="0" w:color="auto"/>
            </w:tcBorders>
            <w:vAlign w:val="center"/>
          </w:tcPr>
          <w:p w:rsidR="005B1EE4" w:rsidRPr="001E6892" w:rsidRDefault="005B1EE4" w:rsidP="00B253CA">
            <w:pPr>
              <w:spacing w:after="0" w:line="240" w:lineRule="auto"/>
              <w:jc w:val="center"/>
              <w:rPr>
                <w:rFonts w:ascii="Times New Roman" w:hAnsi="Times New Roman"/>
                <w:sz w:val="24"/>
                <w:szCs w:val="24"/>
              </w:rPr>
            </w:pPr>
            <w:r>
              <w:rPr>
                <w:rFonts w:ascii="Times New Roman" w:hAnsi="Times New Roman"/>
                <w:sz w:val="24"/>
                <w:szCs w:val="24"/>
              </w:rPr>
              <w:t>1044,8</w:t>
            </w:r>
          </w:p>
        </w:tc>
        <w:tc>
          <w:tcPr>
            <w:tcW w:w="897" w:type="dxa"/>
            <w:tcBorders>
              <w:top w:val="single" w:sz="4" w:space="0" w:color="auto"/>
              <w:bottom w:val="single" w:sz="4" w:space="0" w:color="auto"/>
            </w:tcBorders>
            <w:vAlign w:val="center"/>
          </w:tcPr>
          <w:p w:rsidR="005B1EE4" w:rsidRPr="001E6892" w:rsidRDefault="005B1EE4" w:rsidP="00B253CA">
            <w:pPr>
              <w:spacing w:after="0" w:line="240" w:lineRule="auto"/>
              <w:jc w:val="center"/>
              <w:rPr>
                <w:rFonts w:ascii="Times New Roman" w:hAnsi="Times New Roman"/>
                <w:sz w:val="24"/>
                <w:szCs w:val="24"/>
              </w:rPr>
            </w:pPr>
            <w:r>
              <w:rPr>
                <w:rFonts w:ascii="Times New Roman" w:hAnsi="Times New Roman"/>
                <w:sz w:val="24"/>
                <w:szCs w:val="24"/>
              </w:rPr>
              <w:t>857,5</w:t>
            </w:r>
          </w:p>
        </w:tc>
      </w:tr>
      <w:tr w:rsidR="00D4114C" w:rsidRPr="00847834" w:rsidTr="005B1EE4">
        <w:tc>
          <w:tcPr>
            <w:tcW w:w="1984" w:type="dxa"/>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2.2. «</w:t>
            </w:r>
            <w:r w:rsidRPr="00847834">
              <w:rPr>
                <w:rFonts w:ascii="Times New Roman" w:hAnsi="Times New Roman"/>
                <w:color w:val="000000" w:themeColor="text1"/>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418" w:type="dxa"/>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D4114C" w:rsidRPr="00847834" w:rsidTr="005B1EE4">
        <w:trPr>
          <w:trHeight w:val="353"/>
        </w:trPr>
        <w:tc>
          <w:tcPr>
            <w:tcW w:w="1984" w:type="dxa"/>
            <w:vMerge w:val="restart"/>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2.3. «</w:t>
            </w:r>
            <w:r w:rsidRPr="00847834">
              <w:rPr>
                <w:rFonts w:ascii="Times New Roman" w:hAnsi="Times New Roman"/>
                <w:color w:val="000000" w:themeColor="text1"/>
                <w:sz w:val="24"/>
                <w:szCs w:val="24"/>
              </w:rPr>
              <w:t xml:space="preserve">Содержание и ремонт объектов благоустройства </w:t>
            </w:r>
            <w:r w:rsidRPr="00847834">
              <w:rPr>
                <w:rFonts w:ascii="Times New Roman" w:hAnsi="Times New Roman"/>
                <w:color w:val="000000" w:themeColor="text1"/>
                <w:sz w:val="24"/>
                <w:szCs w:val="24"/>
              </w:rPr>
              <w:lastRenderedPageBreak/>
              <w:t>и мест общего пользования»</w:t>
            </w:r>
          </w:p>
        </w:tc>
        <w:tc>
          <w:tcPr>
            <w:tcW w:w="1418" w:type="dxa"/>
            <w:vMerge w:val="restart"/>
          </w:tcPr>
          <w:p w:rsidR="00D4114C" w:rsidRPr="00847834" w:rsidRDefault="00D4114C"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 xml:space="preserve">Администрация Ковалевского сельского </w:t>
            </w:r>
            <w:r w:rsidRPr="00847834">
              <w:rPr>
                <w:rFonts w:ascii="Times New Roman" w:hAnsi="Times New Roman" w:cs="Times New Roman"/>
                <w:color w:val="000000" w:themeColor="text1"/>
                <w:sz w:val="24"/>
                <w:szCs w:val="24"/>
              </w:rPr>
              <w:lastRenderedPageBreak/>
              <w:t>поселения</w:t>
            </w:r>
          </w:p>
        </w:tc>
        <w:tc>
          <w:tcPr>
            <w:tcW w:w="709"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951</w:t>
            </w:r>
          </w:p>
        </w:tc>
        <w:tc>
          <w:tcPr>
            <w:tcW w:w="708"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bottom w:val="single" w:sz="4" w:space="0" w:color="auto"/>
            </w:tcBorders>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11</w:t>
            </w:r>
            <w:r w:rsidR="009E3542">
              <w:rPr>
                <w:rFonts w:ascii="Times New Roman" w:hAnsi="Times New Roman" w:cs="Times New Roman"/>
                <w:color w:val="000000" w:themeColor="text1"/>
                <w:sz w:val="24"/>
                <w:szCs w:val="24"/>
              </w:rPr>
              <w:t>67,7</w:t>
            </w:r>
          </w:p>
        </w:tc>
        <w:tc>
          <w:tcPr>
            <w:tcW w:w="850"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125,0</w:t>
            </w:r>
          </w:p>
        </w:tc>
        <w:tc>
          <w:tcPr>
            <w:tcW w:w="992"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506,0</w:t>
            </w:r>
          </w:p>
        </w:tc>
        <w:tc>
          <w:tcPr>
            <w:tcW w:w="993" w:type="dxa"/>
            <w:tcBorders>
              <w:bottom w:val="single" w:sz="4" w:space="0" w:color="auto"/>
            </w:tcBorders>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136,7</w:t>
            </w:r>
          </w:p>
        </w:tc>
        <w:tc>
          <w:tcPr>
            <w:tcW w:w="992" w:type="dxa"/>
            <w:tcBorders>
              <w:bottom w:val="single" w:sz="4" w:space="0" w:color="auto"/>
            </w:tcBorders>
          </w:tcPr>
          <w:p w:rsidR="00D4114C" w:rsidRPr="00847834" w:rsidRDefault="00D4114C"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150,0</w:t>
            </w:r>
          </w:p>
        </w:tc>
        <w:tc>
          <w:tcPr>
            <w:tcW w:w="992"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200</w:t>
            </w:r>
            <w:r w:rsidR="00D4114C" w:rsidRPr="00847834">
              <w:rPr>
                <w:rFonts w:ascii="Times New Roman" w:hAnsi="Times New Roman"/>
                <w:sz w:val="24"/>
                <w:szCs w:val="24"/>
              </w:rPr>
              <w:t>,0</w:t>
            </w:r>
          </w:p>
        </w:tc>
        <w:tc>
          <w:tcPr>
            <w:tcW w:w="894"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50</w:t>
            </w:r>
            <w:r w:rsidR="00D4114C" w:rsidRPr="00847834">
              <w:rPr>
                <w:rFonts w:ascii="Times New Roman" w:hAnsi="Times New Roman"/>
                <w:sz w:val="24"/>
                <w:szCs w:val="24"/>
              </w:rPr>
              <w:t>,0</w:t>
            </w:r>
          </w:p>
        </w:tc>
        <w:tc>
          <w:tcPr>
            <w:tcW w:w="897" w:type="dxa"/>
            <w:tcBorders>
              <w:bottom w:val="single" w:sz="4" w:space="0" w:color="auto"/>
            </w:tcBorders>
          </w:tcPr>
          <w:p w:rsidR="00D4114C" w:rsidRPr="00847834" w:rsidRDefault="009E3542" w:rsidP="000445E0">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717"/>
        </w:trPr>
        <w:tc>
          <w:tcPr>
            <w:tcW w:w="1984" w:type="dxa"/>
            <w:vMerge/>
          </w:tcPr>
          <w:p w:rsidR="00D4114C" w:rsidRPr="00847834" w:rsidRDefault="00D4114C" w:rsidP="000445E0">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0522012</w:t>
            </w:r>
          </w:p>
        </w:tc>
        <w:tc>
          <w:tcPr>
            <w:tcW w:w="708" w:type="dxa"/>
            <w:tcBorders>
              <w:top w:val="single" w:sz="4" w:space="0" w:color="auto"/>
              <w:bottom w:val="single" w:sz="4" w:space="0" w:color="auto"/>
            </w:tcBorders>
            <w:vAlign w:val="center"/>
          </w:tcPr>
          <w:p w:rsidR="00D4114C" w:rsidRPr="00847834" w:rsidRDefault="00D4114C" w:rsidP="00D4114C">
            <w:pPr>
              <w:pStyle w:val="ConsPlusCell"/>
              <w:spacing w:line="360" w:lineRule="auto"/>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D4114C" w:rsidRPr="00847834" w:rsidRDefault="00D4114C" w:rsidP="00D4114C">
            <w:pPr>
              <w:spacing w:after="0" w:line="360" w:lineRule="auto"/>
              <w:jc w:val="center"/>
              <w:rPr>
                <w:rFonts w:ascii="Times New Roman" w:hAnsi="Times New Roman"/>
                <w:sz w:val="24"/>
                <w:szCs w:val="24"/>
              </w:rPr>
            </w:pPr>
            <w:r w:rsidRPr="00847834">
              <w:rPr>
                <w:rFonts w:ascii="Times New Roman" w:hAnsi="Times New Roman"/>
                <w:sz w:val="24"/>
                <w:szCs w:val="24"/>
              </w:rPr>
              <w:t>6</w:t>
            </w:r>
            <w:r w:rsidR="009E3542">
              <w:rPr>
                <w:rFonts w:ascii="Times New Roman" w:hAnsi="Times New Roman"/>
                <w:sz w:val="24"/>
                <w:szCs w:val="24"/>
              </w:rPr>
              <w:t>31,0</w:t>
            </w:r>
          </w:p>
        </w:tc>
        <w:tc>
          <w:tcPr>
            <w:tcW w:w="850"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125,0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506,0</w:t>
            </w:r>
          </w:p>
        </w:tc>
        <w:tc>
          <w:tcPr>
            <w:tcW w:w="993"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widowControl w:val="0"/>
              <w:spacing w:after="0" w:line="36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vAlign w:val="center"/>
          </w:tcPr>
          <w:p w:rsidR="00D4114C" w:rsidRPr="00847834" w:rsidRDefault="000023C1" w:rsidP="00D4114C">
            <w:pPr>
              <w:widowControl w:val="0"/>
              <w:spacing w:after="0" w:line="360" w:lineRule="auto"/>
              <w:jc w:val="center"/>
              <w:rPr>
                <w:rFonts w:ascii="Times New Roman" w:hAnsi="Times New Roman"/>
                <w:sz w:val="24"/>
                <w:szCs w:val="24"/>
              </w:rPr>
            </w:pPr>
            <w:r>
              <w:rPr>
                <w:rFonts w:ascii="Times New Roman" w:hAnsi="Times New Roman"/>
                <w:sz w:val="24"/>
                <w:szCs w:val="24"/>
              </w:rPr>
              <w:t>0,0</w:t>
            </w:r>
          </w:p>
        </w:tc>
      </w:tr>
      <w:tr w:rsidR="00D4114C" w:rsidRPr="00847834" w:rsidTr="005B1EE4">
        <w:trPr>
          <w:trHeight w:val="463"/>
        </w:trPr>
        <w:tc>
          <w:tcPr>
            <w:tcW w:w="1984"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0520020120</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tcBorders>
            <w:vAlign w:val="center"/>
          </w:tcPr>
          <w:p w:rsidR="00D4114C" w:rsidRPr="00847834" w:rsidRDefault="00D4114C" w:rsidP="00D4114C">
            <w:pPr>
              <w:spacing w:after="0"/>
              <w:jc w:val="center"/>
              <w:rPr>
                <w:rFonts w:ascii="Times New Roman" w:hAnsi="Times New Roman"/>
                <w:sz w:val="24"/>
                <w:szCs w:val="24"/>
              </w:rPr>
            </w:pPr>
            <w:r w:rsidRPr="00847834">
              <w:rPr>
                <w:rFonts w:ascii="Times New Roman" w:hAnsi="Times New Roman"/>
                <w:sz w:val="24"/>
                <w:szCs w:val="24"/>
              </w:rPr>
              <w:t>136,7</w:t>
            </w:r>
          </w:p>
        </w:tc>
        <w:tc>
          <w:tcPr>
            <w:tcW w:w="85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136,7</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D4114C" w:rsidRPr="00847834" w:rsidTr="005B1EE4">
        <w:trPr>
          <w:trHeight w:val="463"/>
        </w:trPr>
        <w:tc>
          <w:tcPr>
            <w:tcW w:w="1984"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1418" w:type="dxa"/>
            <w:vMerge/>
          </w:tcPr>
          <w:p w:rsidR="00D4114C" w:rsidRPr="00847834" w:rsidRDefault="00D4114C" w:rsidP="00743BF5">
            <w:pPr>
              <w:pStyle w:val="ConsPlusCell"/>
              <w:rPr>
                <w:rFonts w:ascii="Times New Roman" w:hAnsi="Times New Roman" w:cs="Times New Roman"/>
                <w:color w:val="000000" w:themeColor="text1"/>
                <w:sz w:val="24"/>
                <w:szCs w:val="24"/>
              </w:rPr>
            </w:pPr>
          </w:p>
        </w:tc>
        <w:tc>
          <w:tcPr>
            <w:tcW w:w="709"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0520020120</w:t>
            </w:r>
          </w:p>
        </w:tc>
        <w:tc>
          <w:tcPr>
            <w:tcW w:w="708"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tcBorders>
            <w:vAlign w:val="center"/>
          </w:tcPr>
          <w:p w:rsidR="00D4114C" w:rsidRPr="00847834" w:rsidRDefault="000023C1" w:rsidP="00BB0E0B">
            <w:pPr>
              <w:spacing w:after="0"/>
              <w:jc w:val="center"/>
              <w:rPr>
                <w:rFonts w:ascii="Times New Roman" w:hAnsi="Times New Roman"/>
                <w:sz w:val="24"/>
                <w:szCs w:val="24"/>
              </w:rPr>
            </w:pPr>
            <w:r>
              <w:rPr>
                <w:rFonts w:ascii="Times New Roman" w:hAnsi="Times New Roman"/>
                <w:sz w:val="24"/>
                <w:szCs w:val="24"/>
              </w:rPr>
              <w:t>400</w:t>
            </w:r>
            <w:r w:rsidR="00BB0E0B" w:rsidRPr="00847834">
              <w:rPr>
                <w:rFonts w:ascii="Times New Roman" w:hAnsi="Times New Roman"/>
                <w:sz w:val="24"/>
                <w:szCs w:val="24"/>
              </w:rPr>
              <w:t>,0</w:t>
            </w:r>
          </w:p>
        </w:tc>
        <w:tc>
          <w:tcPr>
            <w:tcW w:w="850"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D4114C" w:rsidRPr="00847834" w:rsidRDefault="00D4114C" w:rsidP="00D4114C">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150,0</w:t>
            </w:r>
          </w:p>
        </w:tc>
        <w:tc>
          <w:tcPr>
            <w:tcW w:w="992" w:type="dxa"/>
            <w:tcBorders>
              <w:top w:val="single" w:sz="4" w:space="0" w:color="auto"/>
              <w:bottom w:val="single" w:sz="4" w:space="0" w:color="auto"/>
            </w:tcBorders>
            <w:vAlign w:val="center"/>
          </w:tcPr>
          <w:p w:rsidR="00D4114C" w:rsidRPr="00847834" w:rsidRDefault="000023C1" w:rsidP="00D4114C">
            <w:pPr>
              <w:widowControl w:val="0"/>
              <w:spacing w:after="0" w:line="240" w:lineRule="auto"/>
              <w:jc w:val="center"/>
              <w:rPr>
                <w:rFonts w:ascii="Times New Roman" w:hAnsi="Times New Roman"/>
                <w:sz w:val="24"/>
                <w:szCs w:val="24"/>
              </w:rPr>
            </w:pPr>
            <w:r>
              <w:rPr>
                <w:rFonts w:ascii="Times New Roman" w:hAnsi="Times New Roman"/>
                <w:sz w:val="24"/>
                <w:szCs w:val="24"/>
              </w:rPr>
              <w:t>200</w:t>
            </w:r>
            <w:r w:rsidR="00D4114C" w:rsidRPr="00847834">
              <w:rPr>
                <w:rFonts w:ascii="Times New Roman" w:hAnsi="Times New Roman"/>
                <w:sz w:val="24"/>
                <w:szCs w:val="24"/>
              </w:rPr>
              <w:t>,0</w:t>
            </w:r>
          </w:p>
        </w:tc>
        <w:tc>
          <w:tcPr>
            <w:tcW w:w="894" w:type="dxa"/>
            <w:tcBorders>
              <w:top w:val="single" w:sz="4" w:space="0" w:color="auto"/>
              <w:bottom w:val="single" w:sz="4" w:space="0" w:color="auto"/>
            </w:tcBorders>
            <w:vAlign w:val="center"/>
          </w:tcPr>
          <w:p w:rsidR="00D4114C" w:rsidRPr="00847834" w:rsidRDefault="000023C1" w:rsidP="00D4114C">
            <w:pPr>
              <w:widowControl w:val="0"/>
              <w:spacing w:after="0" w:line="240" w:lineRule="auto"/>
              <w:jc w:val="center"/>
              <w:rPr>
                <w:rFonts w:ascii="Times New Roman" w:hAnsi="Times New Roman"/>
                <w:sz w:val="24"/>
                <w:szCs w:val="24"/>
              </w:rPr>
            </w:pPr>
            <w:r>
              <w:rPr>
                <w:rFonts w:ascii="Times New Roman" w:hAnsi="Times New Roman"/>
                <w:sz w:val="24"/>
                <w:szCs w:val="24"/>
              </w:rPr>
              <w:t>50</w:t>
            </w:r>
            <w:r w:rsidR="00D4114C" w:rsidRPr="00847834">
              <w:rPr>
                <w:rFonts w:ascii="Times New Roman" w:hAnsi="Times New Roman"/>
                <w:sz w:val="24"/>
                <w:szCs w:val="24"/>
              </w:rPr>
              <w:t>,0</w:t>
            </w:r>
          </w:p>
        </w:tc>
        <w:tc>
          <w:tcPr>
            <w:tcW w:w="897" w:type="dxa"/>
            <w:tcBorders>
              <w:top w:val="single" w:sz="4" w:space="0" w:color="auto"/>
            </w:tcBorders>
            <w:vAlign w:val="center"/>
          </w:tcPr>
          <w:p w:rsidR="00D4114C" w:rsidRPr="00847834" w:rsidRDefault="00D4114C" w:rsidP="00D4114C">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r>
      <w:tr w:rsidR="00BB0E0B" w:rsidRPr="00847834" w:rsidTr="005B1EE4">
        <w:trPr>
          <w:trHeight w:val="326"/>
        </w:trPr>
        <w:tc>
          <w:tcPr>
            <w:tcW w:w="1984" w:type="dxa"/>
            <w:vMerge w:val="restart"/>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lastRenderedPageBreak/>
              <w:t>Основное мероприятие 2.4. «Расходы по организации содержания мест захоронений</w:t>
            </w:r>
            <w:r w:rsidRPr="00847834">
              <w:rPr>
                <w:rFonts w:ascii="Times New Roman" w:hAnsi="Times New Roman"/>
                <w:color w:val="000000" w:themeColor="text1"/>
                <w:sz w:val="24"/>
                <w:szCs w:val="24"/>
              </w:rPr>
              <w:t>»</w:t>
            </w:r>
          </w:p>
        </w:tc>
        <w:tc>
          <w:tcPr>
            <w:tcW w:w="1418" w:type="dxa"/>
            <w:vMerge w:val="restart"/>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bottom w:val="single" w:sz="4" w:space="0" w:color="auto"/>
            </w:tcBorders>
            <w:vAlign w:val="center"/>
          </w:tcPr>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37,0</w:t>
            </w:r>
          </w:p>
        </w:tc>
        <w:tc>
          <w:tcPr>
            <w:tcW w:w="850"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3"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4"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7" w:type="dxa"/>
            <w:tcBorders>
              <w:bottom w:val="single" w:sz="4" w:space="0" w:color="auto"/>
            </w:tcBorders>
            <w:vAlign w:val="center"/>
          </w:tcPr>
          <w:p w:rsidR="00BB0E0B" w:rsidRPr="00847834" w:rsidRDefault="00BB0E0B" w:rsidP="000445E0">
            <w:pPr>
              <w:widowControl w:val="0"/>
              <w:spacing w:after="0" w:line="240" w:lineRule="auto"/>
              <w:jc w:val="center"/>
              <w:rPr>
                <w:rFonts w:ascii="Times New Roman" w:hAnsi="Times New Roman"/>
                <w:bCs/>
                <w:sz w:val="24"/>
                <w:szCs w:val="24"/>
              </w:rPr>
            </w:pPr>
            <w:r w:rsidRPr="00847834">
              <w:rPr>
                <w:rFonts w:ascii="Times New Roman" w:hAnsi="Times New Roman"/>
                <w:bCs/>
                <w:sz w:val="24"/>
                <w:szCs w:val="24"/>
              </w:rPr>
              <w:t>5,0</w:t>
            </w:r>
          </w:p>
        </w:tc>
      </w:tr>
      <w:tr w:rsidR="00BB0E0B" w:rsidRPr="00847834" w:rsidTr="005B1EE4">
        <w:trPr>
          <w:trHeight w:val="630"/>
        </w:trPr>
        <w:tc>
          <w:tcPr>
            <w:tcW w:w="1984" w:type="dxa"/>
            <w:vMerge/>
          </w:tcPr>
          <w:p w:rsidR="00BB0E0B" w:rsidRPr="00847834" w:rsidRDefault="00BB0E0B" w:rsidP="000445E0">
            <w:pPr>
              <w:pStyle w:val="ConsPlusCell"/>
              <w:rPr>
                <w:rFonts w:ascii="Times New Roman" w:hAnsi="Times New Roman" w:cs="Times New Roman"/>
                <w:color w:val="000000" w:themeColor="text1"/>
                <w:sz w:val="24"/>
                <w:szCs w:val="24"/>
              </w:rPr>
            </w:pPr>
          </w:p>
        </w:tc>
        <w:tc>
          <w:tcPr>
            <w:tcW w:w="1418" w:type="dxa"/>
            <w:vMerge/>
          </w:tcPr>
          <w:p w:rsidR="00BB0E0B" w:rsidRPr="00847834" w:rsidRDefault="00BB0E0B" w:rsidP="000445E0">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1560"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0522010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708"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0E0B" w:rsidP="000445E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993" w:type="dxa"/>
            <w:tcBorders>
              <w:top w:val="single" w:sz="4" w:space="0" w:color="auto"/>
              <w:bottom w:val="single" w:sz="4" w:space="0" w:color="auto"/>
            </w:tcBorders>
          </w:tcPr>
          <w:p w:rsidR="00BB0E0B" w:rsidRPr="00847834" w:rsidRDefault="00BB0E0B" w:rsidP="000445E0">
            <w:pPr>
              <w:pStyle w:val="ConsPlusCell"/>
              <w:jc w:val="center"/>
              <w:rPr>
                <w:rFonts w:ascii="Times New Roman" w:hAnsi="Times New Roman" w:cs="Times New Roman"/>
                <w:color w:val="000000" w:themeColor="text1"/>
                <w:sz w:val="24"/>
                <w:szCs w:val="24"/>
              </w:rPr>
            </w:pPr>
          </w:p>
          <w:p w:rsidR="00BB0E0B" w:rsidRPr="00847834" w:rsidRDefault="00BB2C47" w:rsidP="000445E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BB0E0B" w:rsidRPr="00847834">
              <w:rPr>
                <w:rFonts w:ascii="Times New Roman" w:hAnsi="Times New Roman" w:cs="Times New Roman"/>
                <w:color w:val="000000" w:themeColor="text1"/>
                <w:sz w:val="24"/>
                <w:szCs w:val="24"/>
              </w:rPr>
              <w:t>,0</w:t>
            </w:r>
          </w:p>
          <w:p w:rsidR="00BB0E0B" w:rsidRPr="00847834" w:rsidRDefault="00BB0E0B" w:rsidP="000445E0">
            <w:pPr>
              <w:pStyle w:val="ConsPlusCell"/>
              <w:jc w:val="center"/>
              <w:rPr>
                <w:rFonts w:ascii="Times New Roman" w:hAnsi="Times New Roman" w:cs="Times New Roman"/>
                <w:color w:val="000000" w:themeColor="text1"/>
                <w:sz w:val="24"/>
                <w:szCs w:val="24"/>
              </w:rPr>
            </w:pPr>
          </w:p>
        </w:tc>
        <w:tc>
          <w:tcPr>
            <w:tcW w:w="850"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6,0</w:t>
            </w:r>
          </w:p>
        </w:tc>
        <w:tc>
          <w:tcPr>
            <w:tcW w:w="993"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p w:rsidR="00BB0E0B" w:rsidRPr="00847834" w:rsidRDefault="00BB0E0B" w:rsidP="000445E0">
            <w:pPr>
              <w:widowControl w:val="0"/>
              <w:spacing w:after="0" w:line="240" w:lineRule="auto"/>
              <w:jc w:val="center"/>
              <w:rPr>
                <w:rFonts w:ascii="Times New Roman" w:hAnsi="Times New Roman"/>
                <w:sz w:val="24"/>
                <w:szCs w:val="24"/>
              </w:rPr>
            </w:pP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sz w:val="24"/>
                <w:szCs w:val="24"/>
              </w:rPr>
            </w:pPr>
          </w:p>
          <w:p w:rsidR="00BB0E0B" w:rsidRPr="00847834" w:rsidRDefault="00BB0E0B" w:rsidP="000445E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tcPr>
          <w:p w:rsidR="00BB0E0B" w:rsidRPr="00847834" w:rsidRDefault="00BB0E0B" w:rsidP="000445E0">
            <w:pPr>
              <w:widowControl w:val="0"/>
              <w:spacing w:after="0" w:line="240" w:lineRule="auto"/>
              <w:jc w:val="center"/>
              <w:rPr>
                <w:rFonts w:ascii="Times New Roman" w:hAnsi="Times New Roman"/>
                <w:bCs/>
                <w:sz w:val="24"/>
                <w:szCs w:val="24"/>
              </w:rPr>
            </w:pPr>
          </w:p>
          <w:p w:rsidR="00BB0E0B" w:rsidRPr="00847834" w:rsidRDefault="00BB2C47" w:rsidP="000445E0">
            <w:pPr>
              <w:widowControl w:val="0"/>
              <w:spacing w:after="0" w:line="240" w:lineRule="auto"/>
              <w:jc w:val="center"/>
              <w:rPr>
                <w:rFonts w:ascii="Times New Roman" w:hAnsi="Times New Roman"/>
                <w:bCs/>
                <w:sz w:val="24"/>
                <w:szCs w:val="24"/>
              </w:rPr>
            </w:pPr>
            <w:r>
              <w:rPr>
                <w:rFonts w:ascii="Times New Roman" w:hAnsi="Times New Roman"/>
                <w:bCs/>
                <w:sz w:val="24"/>
                <w:szCs w:val="24"/>
              </w:rPr>
              <w:t>0</w:t>
            </w:r>
            <w:r w:rsidR="00BB0E0B" w:rsidRPr="00847834">
              <w:rPr>
                <w:rFonts w:ascii="Times New Roman" w:hAnsi="Times New Roman"/>
                <w:bCs/>
                <w:sz w:val="24"/>
                <w:szCs w:val="24"/>
              </w:rPr>
              <w:t>,0</w:t>
            </w:r>
          </w:p>
        </w:tc>
      </w:tr>
      <w:tr w:rsidR="00BB0E0B" w:rsidRPr="00847834" w:rsidTr="005B1EE4">
        <w:trPr>
          <w:trHeight w:val="459"/>
        </w:trPr>
        <w:tc>
          <w:tcPr>
            <w:tcW w:w="1984" w:type="dxa"/>
            <w:vMerge/>
          </w:tcPr>
          <w:p w:rsidR="00BB0E0B" w:rsidRPr="00847834" w:rsidRDefault="00BB0E0B" w:rsidP="00D71886">
            <w:pPr>
              <w:pStyle w:val="ConsPlusCell"/>
              <w:rPr>
                <w:rFonts w:ascii="Times New Roman" w:hAnsi="Times New Roman" w:cs="Times New Roman"/>
                <w:color w:val="000000" w:themeColor="text1"/>
                <w:sz w:val="24"/>
                <w:szCs w:val="24"/>
              </w:rPr>
            </w:pPr>
          </w:p>
        </w:tc>
        <w:tc>
          <w:tcPr>
            <w:tcW w:w="1418" w:type="dxa"/>
            <w:vMerge/>
          </w:tcPr>
          <w:p w:rsidR="00BB0E0B" w:rsidRPr="00847834" w:rsidRDefault="00BB0E0B" w:rsidP="00D71886">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0520020100</w:t>
            </w:r>
          </w:p>
        </w:tc>
        <w:tc>
          <w:tcPr>
            <w:tcW w:w="708"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5,0</w:t>
            </w:r>
          </w:p>
        </w:tc>
        <w:tc>
          <w:tcPr>
            <w:tcW w:w="850"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4"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0,0</w:t>
            </w:r>
          </w:p>
        </w:tc>
        <w:tc>
          <w:tcPr>
            <w:tcW w:w="897" w:type="dxa"/>
            <w:tcBorders>
              <w:top w:val="single" w:sz="4" w:space="0" w:color="auto"/>
              <w:bottom w:val="single" w:sz="4" w:space="0" w:color="auto"/>
            </w:tcBorders>
            <w:vAlign w:val="center"/>
          </w:tcPr>
          <w:p w:rsidR="00BB0E0B" w:rsidRPr="00847834" w:rsidRDefault="00BB0E0B" w:rsidP="00575BA0">
            <w:pPr>
              <w:spacing w:after="0" w:line="240" w:lineRule="auto"/>
              <w:jc w:val="center"/>
              <w:rPr>
                <w:rFonts w:ascii="Times New Roman" w:hAnsi="Times New Roman"/>
                <w:color w:val="000000" w:themeColor="text1"/>
                <w:sz w:val="24"/>
                <w:szCs w:val="24"/>
              </w:rPr>
            </w:pPr>
            <w:r w:rsidRPr="00847834">
              <w:rPr>
                <w:rFonts w:ascii="Times New Roman" w:hAnsi="Times New Roman"/>
                <w:color w:val="000000" w:themeColor="text1"/>
                <w:sz w:val="24"/>
                <w:szCs w:val="24"/>
              </w:rPr>
              <w:t>0,0</w:t>
            </w:r>
          </w:p>
        </w:tc>
      </w:tr>
      <w:tr w:rsidR="00BB0E0B" w:rsidRPr="00847834" w:rsidTr="005B1EE4">
        <w:trPr>
          <w:trHeight w:val="459"/>
        </w:trPr>
        <w:tc>
          <w:tcPr>
            <w:tcW w:w="1984" w:type="dxa"/>
            <w:vMerge/>
            <w:tcBorders>
              <w:bottom w:val="single" w:sz="4" w:space="0" w:color="auto"/>
            </w:tcBorders>
          </w:tcPr>
          <w:p w:rsidR="00BB0E0B" w:rsidRPr="00847834" w:rsidRDefault="00BB0E0B" w:rsidP="00D71886">
            <w:pPr>
              <w:pStyle w:val="ConsPlusCell"/>
              <w:rPr>
                <w:rFonts w:ascii="Times New Roman" w:hAnsi="Times New Roman" w:cs="Times New Roman"/>
                <w:color w:val="000000" w:themeColor="text1"/>
                <w:sz w:val="24"/>
                <w:szCs w:val="24"/>
              </w:rPr>
            </w:pPr>
          </w:p>
        </w:tc>
        <w:tc>
          <w:tcPr>
            <w:tcW w:w="1418" w:type="dxa"/>
            <w:vMerge/>
            <w:tcBorders>
              <w:bottom w:val="single" w:sz="4" w:space="0" w:color="auto"/>
            </w:tcBorders>
          </w:tcPr>
          <w:p w:rsidR="00BB0E0B" w:rsidRPr="00847834" w:rsidRDefault="00BB0E0B" w:rsidP="00D71886">
            <w:pPr>
              <w:pStyle w:val="ConsPlusCell"/>
              <w:rPr>
                <w:rFonts w:ascii="Times New Roman" w:hAnsi="Times New Roman" w:cs="Times New Roman"/>
                <w:color w:val="000000" w:themeColor="text1"/>
                <w:sz w:val="24"/>
                <w:szCs w:val="24"/>
              </w:rPr>
            </w:pPr>
          </w:p>
        </w:tc>
        <w:tc>
          <w:tcPr>
            <w:tcW w:w="709"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D71886">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0520020100</w:t>
            </w:r>
          </w:p>
        </w:tc>
        <w:tc>
          <w:tcPr>
            <w:tcW w:w="708" w:type="dxa"/>
            <w:tcBorders>
              <w:top w:val="single" w:sz="4" w:space="0" w:color="auto"/>
              <w:bottom w:val="single" w:sz="4" w:space="0" w:color="auto"/>
            </w:tcBorders>
            <w:vAlign w:val="center"/>
          </w:tcPr>
          <w:p w:rsidR="00BB0E0B" w:rsidRPr="00847834" w:rsidRDefault="00BB0E0B" w:rsidP="00575BA0">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244</w:t>
            </w:r>
          </w:p>
        </w:tc>
        <w:tc>
          <w:tcPr>
            <w:tcW w:w="993" w:type="dxa"/>
            <w:tcBorders>
              <w:top w:val="single" w:sz="4" w:space="0" w:color="auto"/>
              <w:bottom w:val="single" w:sz="4" w:space="0" w:color="auto"/>
            </w:tcBorders>
            <w:vAlign w:val="center"/>
          </w:tcPr>
          <w:p w:rsidR="00BB0E0B" w:rsidRPr="00847834" w:rsidRDefault="00BB2C47" w:rsidP="00575BA0">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BB0E0B" w:rsidRPr="00847834">
              <w:rPr>
                <w:rFonts w:ascii="Times New Roman" w:hAnsi="Times New Roman" w:cs="Times New Roman"/>
                <w:color w:val="000000" w:themeColor="text1"/>
                <w:sz w:val="24"/>
                <w:szCs w:val="24"/>
              </w:rPr>
              <w:t>,0</w:t>
            </w:r>
          </w:p>
        </w:tc>
        <w:tc>
          <w:tcPr>
            <w:tcW w:w="850"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992"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4" w:type="dxa"/>
            <w:tcBorders>
              <w:top w:val="single" w:sz="4" w:space="0" w:color="auto"/>
              <w:bottom w:val="single" w:sz="4" w:space="0" w:color="auto"/>
            </w:tcBorders>
            <w:vAlign w:val="center"/>
          </w:tcPr>
          <w:p w:rsidR="00BB0E0B" w:rsidRPr="00847834" w:rsidRDefault="00BB0E0B" w:rsidP="00575BA0">
            <w:pPr>
              <w:widowControl w:val="0"/>
              <w:spacing w:after="0" w:line="240" w:lineRule="auto"/>
              <w:jc w:val="center"/>
              <w:rPr>
                <w:rFonts w:ascii="Times New Roman" w:hAnsi="Times New Roman"/>
                <w:sz w:val="24"/>
                <w:szCs w:val="24"/>
              </w:rPr>
            </w:pPr>
            <w:r w:rsidRPr="00847834">
              <w:rPr>
                <w:rFonts w:ascii="Times New Roman" w:hAnsi="Times New Roman"/>
                <w:sz w:val="24"/>
                <w:szCs w:val="24"/>
              </w:rPr>
              <w:t>5,0</w:t>
            </w:r>
          </w:p>
        </w:tc>
        <w:tc>
          <w:tcPr>
            <w:tcW w:w="897" w:type="dxa"/>
            <w:tcBorders>
              <w:top w:val="single" w:sz="4" w:space="0" w:color="auto"/>
              <w:bottom w:val="single" w:sz="4" w:space="0" w:color="auto"/>
            </w:tcBorders>
            <w:vAlign w:val="center"/>
          </w:tcPr>
          <w:p w:rsidR="00BB0E0B" w:rsidRPr="00847834" w:rsidRDefault="00BB2C47" w:rsidP="00575BA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BB0E0B" w:rsidRPr="00847834">
              <w:rPr>
                <w:rFonts w:ascii="Times New Roman" w:hAnsi="Times New Roman"/>
                <w:color w:val="000000" w:themeColor="text1"/>
                <w:sz w:val="24"/>
                <w:szCs w:val="24"/>
              </w:rPr>
              <w:t>,0</w:t>
            </w:r>
          </w:p>
        </w:tc>
      </w:tr>
      <w:tr w:rsidR="00BB0E0B" w:rsidRPr="00847834" w:rsidTr="005B1EE4">
        <w:trPr>
          <w:trHeight w:val="204"/>
        </w:trPr>
        <w:tc>
          <w:tcPr>
            <w:tcW w:w="1984" w:type="dxa"/>
            <w:tcBorders>
              <w:top w:val="single" w:sz="4" w:space="0" w:color="auto"/>
              <w:bottom w:val="single" w:sz="4" w:space="0" w:color="auto"/>
            </w:tcBorders>
          </w:tcPr>
          <w:p w:rsidR="00BB0E0B" w:rsidRPr="00847834" w:rsidRDefault="00BB0E0B" w:rsidP="00CA0686">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2.5. «Информирование населения по вопросам благоустройства»</w:t>
            </w:r>
          </w:p>
        </w:tc>
        <w:tc>
          <w:tcPr>
            <w:tcW w:w="1418" w:type="dxa"/>
            <w:tcBorders>
              <w:top w:val="single" w:sz="4" w:space="0" w:color="auto"/>
              <w:bottom w:val="single" w:sz="4" w:space="0" w:color="auto"/>
            </w:tcBorders>
          </w:tcPr>
          <w:p w:rsidR="00BB0E0B" w:rsidRPr="00847834" w:rsidRDefault="00BB0E0B" w:rsidP="000445E0">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BB0E0B" w:rsidRPr="00847834" w:rsidRDefault="00BB0E0B"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BB0E0B" w:rsidRPr="00847834" w:rsidTr="005B1EE4">
        <w:trPr>
          <w:trHeight w:val="2676"/>
        </w:trPr>
        <w:tc>
          <w:tcPr>
            <w:tcW w:w="1984" w:type="dxa"/>
            <w:tcBorders>
              <w:top w:val="single" w:sz="4" w:space="0" w:color="auto"/>
              <w:bottom w:val="single" w:sz="4" w:space="0" w:color="auto"/>
            </w:tcBorders>
          </w:tcPr>
          <w:p w:rsidR="00BB0E0B" w:rsidRPr="00847834" w:rsidRDefault="00BB0E0B" w:rsidP="00D8534D">
            <w:pPr>
              <w:spacing w:after="0" w:line="240" w:lineRule="auto"/>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Основное мероприятие 2.6. «</w:t>
            </w:r>
            <w:r w:rsidRPr="00847834">
              <w:rPr>
                <w:rFonts w:ascii="Times New Roman" w:hAnsi="Times New Roman" w:cs="Times New Roman"/>
                <w:bCs/>
                <w:sz w:val="24"/>
                <w:szCs w:val="24"/>
              </w:rPr>
              <w:t>Расходы  по содержанию и ремонту объектов благоустройства и мест общего пользования</w:t>
            </w:r>
            <w:r w:rsidRPr="00847834">
              <w:rPr>
                <w:rFonts w:ascii="Times New Roman" w:hAnsi="Times New Roman" w:cs="Times New Roman"/>
                <w:color w:val="000000" w:themeColor="text1"/>
                <w:sz w:val="24"/>
                <w:szCs w:val="24"/>
              </w:rPr>
              <w:t>»</w:t>
            </w:r>
          </w:p>
        </w:tc>
        <w:tc>
          <w:tcPr>
            <w:tcW w:w="1418" w:type="dxa"/>
            <w:tcBorders>
              <w:top w:val="single" w:sz="4" w:space="0" w:color="auto"/>
              <w:bottom w:val="single" w:sz="4" w:space="0" w:color="auto"/>
            </w:tcBorders>
          </w:tcPr>
          <w:p w:rsidR="00BB0E0B" w:rsidRPr="00847834" w:rsidRDefault="00BB0E0B" w:rsidP="00DE0C3D">
            <w:pPr>
              <w:pStyle w:val="ConsPlusCell"/>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0503</w:t>
            </w:r>
          </w:p>
        </w:tc>
        <w:tc>
          <w:tcPr>
            <w:tcW w:w="156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0520071180</w:t>
            </w:r>
          </w:p>
        </w:tc>
        <w:tc>
          <w:tcPr>
            <w:tcW w:w="708"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240</w:t>
            </w:r>
          </w:p>
        </w:tc>
        <w:tc>
          <w:tcPr>
            <w:tcW w:w="993"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120,0</w:t>
            </w:r>
          </w:p>
        </w:tc>
        <w:tc>
          <w:tcPr>
            <w:tcW w:w="850"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120,0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bottom w:val="single" w:sz="4" w:space="0" w:color="auto"/>
            </w:tcBorders>
            <w:vAlign w:val="center"/>
          </w:tcPr>
          <w:p w:rsidR="00BB0E0B" w:rsidRPr="00847834" w:rsidRDefault="00BB0E0B" w:rsidP="00BB0E0B">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r w:rsidR="008C2792" w:rsidRPr="00847834" w:rsidTr="005B1EE4">
        <w:trPr>
          <w:trHeight w:val="757"/>
        </w:trPr>
        <w:tc>
          <w:tcPr>
            <w:tcW w:w="1984" w:type="dxa"/>
            <w:vMerge w:val="restart"/>
            <w:tcBorders>
              <w:top w:val="single" w:sz="4" w:space="0" w:color="auto"/>
            </w:tcBorders>
          </w:tcPr>
          <w:p w:rsidR="008C2792" w:rsidRDefault="008C2792" w:rsidP="00D8534D">
            <w:pPr>
              <w:spacing w:after="0" w:line="240" w:lineRule="auto"/>
              <w:rPr>
                <w:rFonts w:ascii="Times New Roman" w:hAnsi="Times New Roman"/>
                <w:sz w:val="24"/>
                <w:szCs w:val="24"/>
              </w:rPr>
            </w:pPr>
            <w:r>
              <w:rPr>
                <w:rFonts w:ascii="Times New Roman" w:hAnsi="Times New Roman"/>
                <w:sz w:val="24"/>
                <w:szCs w:val="24"/>
              </w:rPr>
              <w:t>Подпрограмма 3.</w:t>
            </w:r>
          </w:p>
          <w:p w:rsidR="008C2792" w:rsidRPr="002F3A1D" w:rsidRDefault="008C2792" w:rsidP="00D8534D">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«Переселение граждан </w:t>
            </w:r>
            <w:r w:rsidRPr="002F3A1D">
              <w:rPr>
                <w:rFonts w:ascii="Times New Roman" w:hAnsi="Times New Roman"/>
                <w:sz w:val="24"/>
                <w:szCs w:val="24"/>
              </w:rPr>
              <w:t>из</w:t>
            </w:r>
            <w:r>
              <w:rPr>
                <w:rFonts w:ascii="Times New Roman" w:hAnsi="Times New Roman"/>
                <w:sz w:val="24"/>
                <w:szCs w:val="24"/>
              </w:rPr>
              <w:t xml:space="preserve"> </w:t>
            </w:r>
            <w:r w:rsidRPr="002F3A1D">
              <w:rPr>
                <w:rFonts w:ascii="Times New Roman" w:hAnsi="Times New Roman"/>
                <w:sz w:val="24"/>
                <w:szCs w:val="24"/>
              </w:rPr>
              <w:t xml:space="preserve"> аварийного жилищного фонда на территории </w:t>
            </w:r>
            <w:r>
              <w:rPr>
                <w:rFonts w:ascii="Times New Roman" w:hAnsi="Times New Roman"/>
                <w:sz w:val="24"/>
                <w:szCs w:val="24"/>
              </w:rPr>
              <w:lastRenderedPageBreak/>
              <w:t>Ковалевского</w:t>
            </w:r>
            <w:r w:rsidRPr="002F3A1D">
              <w:rPr>
                <w:rFonts w:ascii="Times New Roman" w:hAnsi="Times New Roman"/>
                <w:sz w:val="24"/>
                <w:szCs w:val="24"/>
              </w:rPr>
              <w:t xml:space="preserve"> сельского поселения</w:t>
            </w:r>
            <w:r>
              <w:rPr>
                <w:rFonts w:ascii="Times New Roman" w:hAnsi="Times New Roman"/>
                <w:sz w:val="24"/>
                <w:szCs w:val="24"/>
              </w:rPr>
              <w:t>»</w:t>
            </w: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 xml:space="preserve">всего, </w:t>
            </w:r>
          </w:p>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в том числе:</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1560"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8C2792" w:rsidP="000D2C9E">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8C2792" w:rsidRPr="00847834" w:rsidTr="005B1EE4">
        <w:trPr>
          <w:trHeight w:val="204"/>
        </w:trPr>
        <w:tc>
          <w:tcPr>
            <w:tcW w:w="1984" w:type="dxa"/>
            <w:vMerge/>
          </w:tcPr>
          <w:p w:rsidR="008C2792" w:rsidRPr="00847834" w:rsidRDefault="008C2792" w:rsidP="00BB0E0B">
            <w:pPr>
              <w:spacing w:after="0" w:line="240" w:lineRule="auto"/>
              <w:jc w:val="both"/>
              <w:rPr>
                <w:rFonts w:ascii="Times New Roman" w:hAnsi="Times New Roman" w:cs="Times New Roman"/>
                <w:color w:val="000000" w:themeColor="text1"/>
                <w:sz w:val="24"/>
                <w:szCs w:val="24"/>
              </w:rPr>
            </w:pP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 xml:space="preserve">Администрация Ковалевского </w:t>
            </w:r>
            <w:r w:rsidRPr="001E6892">
              <w:rPr>
                <w:rFonts w:ascii="Times New Roman" w:hAnsi="Times New Roman" w:cs="Times New Roman"/>
                <w:color w:val="000000" w:themeColor="text1"/>
                <w:sz w:val="24"/>
                <w:szCs w:val="24"/>
              </w:rPr>
              <w:lastRenderedPageBreak/>
              <w:t>сельского поселения</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lastRenderedPageBreak/>
              <w:t>951</w:t>
            </w:r>
          </w:p>
        </w:tc>
        <w:tc>
          <w:tcPr>
            <w:tcW w:w="708" w:type="dxa"/>
            <w:tcBorders>
              <w:top w:val="single" w:sz="4" w:space="0" w:color="auto"/>
              <w:bottom w:val="single" w:sz="4" w:space="0" w:color="auto"/>
            </w:tcBorders>
            <w:vAlign w:val="center"/>
          </w:tcPr>
          <w:p w:rsidR="008C2792" w:rsidRPr="007433B0"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p>
        </w:tc>
        <w:tc>
          <w:tcPr>
            <w:tcW w:w="1560" w:type="dxa"/>
            <w:tcBorders>
              <w:top w:val="single" w:sz="4" w:space="0" w:color="auto"/>
              <w:bottom w:val="single" w:sz="4" w:space="0" w:color="auto"/>
            </w:tcBorders>
            <w:vAlign w:val="center"/>
          </w:tcPr>
          <w:p w:rsidR="008C2792" w:rsidRPr="007433B0"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X</w:t>
            </w:r>
          </w:p>
        </w:tc>
        <w:tc>
          <w:tcPr>
            <w:tcW w:w="993"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8C2792" w:rsidP="000D2C9E">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8C2792" w:rsidRPr="00847834" w:rsidTr="005B1EE4">
        <w:trPr>
          <w:trHeight w:val="204"/>
        </w:trPr>
        <w:tc>
          <w:tcPr>
            <w:tcW w:w="1984" w:type="dxa"/>
          </w:tcPr>
          <w:p w:rsidR="008C2792" w:rsidRPr="003967E7" w:rsidRDefault="008C2792" w:rsidP="003967E7">
            <w:pPr>
              <w:spacing w:after="0" w:line="240" w:lineRule="auto"/>
              <w:rPr>
                <w:rFonts w:ascii="Times New Roman" w:hAnsi="Times New Roman" w:cs="Times New Roman"/>
                <w:color w:val="000000" w:themeColor="text1"/>
                <w:sz w:val="24"/>
                <w:szCs w:val="24"/>
              </w:rPr>
            </w:pPr>
            <w:r w:rsidRPr="003967E7">
              <w:rPr>
                <w:rFonts w:ascii="Times New Roman" w:hAnsi="Times New Roman" w:cs="Times New Roman"/>
                <w:color w:val="000000" w:themeColor="text1"/>
                <w:sz w:val="24"/>
                <w:szCs w:val="24"/>
              </w:rPr>
              <w:lastRenderedPageBreak/>
              <w:t>Основное мероприятие 3.1.</w:t>
            </w:r>
          </w:p>
          <w:p w:rsidR="008C2792" w:rsidRPr="003967E7" w:rsidRDefault="008C2792" w:rsidP="003967E7">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 xml:space="preserve">«Обеспечение мероприятий по  переселению </w:t>
            </w:r>
            <w:r w:rsidRPr="003967E7">
              <w:rPr>
                <w:rFonts w:ascii="Times New Roman" w:hAnsi="Times New Roman"/>
                <w:sz w:val="24"/>
                <w:szCs w:val="24"/>
              </w:rPr>
              <w:t>граждан из 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sz w:val="24"/>
                <w:szCs w:val="24"/>
              </w:rPr>
              <w:t>».</w:t>
            </w:r>
          </w:p>
        </w:tc>
        <w:tc>
          <w:tcPr>
            <w:tcW w:w="1418" w:type="dxa"/>
            <w:tcBorders>
              <w:top w:val="single" w:sz="4" w:space="0" w:color="auto"/>
              <w:bottom w:val="single" w:sz="4" w:space="0" w:color="auto"/>
            </w:tcBorders>
          </w:tcPr>
          <w:p w:rsidR="008C2792" w:rsidRPr="001E6892" w:rsidRDefault="008C2792"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951</w:t>
            </w:r>
          </w:p>
        </w:tc>
        <w:tc>
          <w:tcPr>
            <w:tcW w:w="708"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c>
          <w:tcPr>
            <w:tcW w:w="1560" w:type="dxa"/>
            <w:tcBorders>
              <w:top w:val="single" w:sz="4" w:space="0" w:color="auto"/>
              <w:bottom w:val="single" w:sz="4" w:space="0" w:color="auto"/>
            </w:tcBorders>
            <w:vAlign w:val="center"/>
          </w:tcPr>
          <w:p w:rsidR="008C2792" w:rsidRPr="00833858"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05300S3160</w:t>
            </w:r>
          </w:p>
        </w:tc>
        <w:tc>
          <w:tcPr>
            <w:tcW w:w="708" w:type="dxa"/>
            <w:tcBorders>
              <w:top w:val="single" w:sz="4" w:space="0" w:color="auto"/>
              <w:bottom w:val="single" w:sz="4" w:space="0" w:color="auto"/>
            </w:tcBorders>
            <w:vAlign w:val="center"/>
          </w:tcPr>
          <w:p w:rsidR="008C2792" w:rsidRPr="007433B0" w:rsidRDefault="008C2792" w:rsidP="000D2C9E">
            <w:pPr>
              <w:pStyle w:val="ConsPlusCell"/>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320</w:t>
            </w:r>
          </w:p>
        </w:tc>
        <w:tc>
          <w:tcPr>
            <w:tcW w:w="993" w:type="dxa"/>
            <w:tcBorders>
              <w:top w:val="single" w:sz="4" w:space="0" w:color="auto"/>
              <w:bottom w:val="single" w:sz="4" w:space="0" w:color="auto"/>
            </w:tcBorders>
            <w:vAlign w:val="center"/>
          </w:tcPr>
          <w:p w:rsidR="008C2792" w:rsidRPr="001E6892" w:rsidRDefault="008C2792" w:rsidP="000D2C9E">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50"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3"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992" w:type="dxa"/>
            <w:tcBorders>
              <w:top w:val="single" w:sz="4" w:space="0" w:color="auto"/>
              <w:bottom w:val="single" w:sz="4" w:space="0" w:color="auto"/>
            </w:tcBorders>
            <w:vAlign w:val="center"/>
          </w:tcPr>
          <w:p w:rsidR="008C2792" w:rsidRPr="008C2792" w:rsidRDefault="008C2792" w:rsidP="000D2C9E">
            <w:pPr>
              <w:pStyle w:val="ConsPlusCell"/>
              <w:ind w:left="-107" w:right="-10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0.0</w:t>
            </w:r>
          </w:p>
        </w:tc>
        <w:tc>
          <w:tcPr>
            <w:tcW w:w="992" w:type="dxa"/>
            <w:tcBorders>
              <w:top w:val="single" w:sz="4" w:space="0" w:color="auto"/>
              <w:bottom w:val="single" w:sz="4" w:space="0" w:color="auto"/>
            </w:tcBorders>
            <w:vAlign w:val="center"/>
          </w:tcPr>
          <w:p w:rsidR="008C2792" w:rsidRPr="001E6892" w:rsidRDefault="008C2792" w:rsidP="000D2C9E">
            <w:pPr>
              <w:pStyle w:val="ConsPlusCell"/>
              <w:ind w:left="-107"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3 113,2</w:t>
            </w:r>
          </w:p>
        </w:tc>
        <w:tc>
          <w:tcPr>
            <w:tcW w:w="894" w:type="dxa"/>
            <w:tcBorders>
              <w:top w:val="single" w:sz="4" w:space="0" w:color="auto"/>
              <w:bottom w:val="single" w:sz="4" w:space="0" w:color="auto"/>
            </w:tcBorders>
            <w:vAlign w:val="center"/>
          </w:tcPr>
          <w:p w:rsidR="008C2792" w:rsidRPr="001E6892" w:rsidRDefault="008C2792" w:rsidP="000D2C9E">
            <w:pPr>
              <w:spacing w:after="0" w:line="240" w:lineRule="auto"/>
              <w:ind w:left="-108" w:right="-108"/>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897" w:type="dxa"/>
            <w:tcBorders>
              <w:top w:val="single" w:sz="4" w:space="0" w:color="auto"/>
              <w:bottom w:val="single" w:sz="4" w:space="0" w:color="auto"/>
            </w:tcBorders>
            <w:vAlign w:val="center"/>
          </w:tcPr>
          <w:p w:rsidR="008C2792" w:rsidRPr="001E6892" w:rsidRDefault="008C2792" w:rsidP="000D2C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7847C1" w:rsidRPr="00847834" w:rsidTr="005B1EE4">
        <w:trPr>
          <w:trHeight w:val="204"/>
        </w:trPr>
        <w:tc>
          <w:tcPr>
            <w:tcW w:w="1984" w:type="dxa"/>
          </w:tcPr>
          <w:p w:rsidR="007847C1" w:rsidRPr="001F14F0" w:rsidRDefault="007847C1" w:rsidP="001F14F0">
            <w:pPr>
              <w:spacing w:after="0" w:line="240" w:lineRule="auto"/>
              <w:rPr>
                <w:rFonts w:ascii="Times New Roman" w:hAnsi="Times New Roman" w:cs="Times New Roman"/>
                <w:color w:val="000000" w:themeColor="text1"/>
                <w:sz w:val="24"/>
                <w:szCs w:val="24"/>
              </w:rPr>
            </w:pPr>
            <w:r w:rsidRPr="001F14F0">
              <w:rPr>
                <w:rFonts w:ascii="Times New Roman" w:hAnsi="Times New Roman" w:cs="Times New Roman"/>
                <w:color w:val="000000" w:themeColor="text1"/>
                <w:sz w:val="24"/>
                <w:szCs w:val="24"/>
              </w:rPr>
              <w:t>Основное мероприятие 3.2.</w:t>
            </w:r>
          </w:p>
          <w:p w:rsidR="007847C1" w:rsidRPr="001F14F0" w:rsidRDefault="007847C1" w:rsidP="001F14F0">
            <w:pPr>
              <w:spacing w:after="0" w:line="240" w:lineRule="auto"/>
              <w:rPr>
                <w:rFonts w:ascii="Times New Roman" w:hAnsi="Times New Roman" w:cs="Times New Roman"/>
                <w:color w:val="000000" w:themeColor="text1"/>
                <w:sz w:val="24"/>
                <w:szCs w:val="24"/>
              </w:rPr>
            </w:pPr>
            <w:r>
              <w:rPr>
                <w:rFonts w:ascii="Times New Roman" w:hAnsi="Times New Roman"/>
                <w:sz w:val="24"/>
                <w:szCs w:val="24"/>
              </w:rPr>
              <w:t>«</w:t>
            </w:r>
            <w:r w:rsidRPr="001F14F0">
              <w:rPr>
                <w:rFonts w:ascii="Times New Roman" w:hAnsi="Times New Roman"/>
                <w:sz w:val="24"/>
                <w:szCs w:val="24"/>
              </w:rPr>
              <w:t>Ликвидация жилищного фонда, признанного аварийным и подлежащим сносу</w:t>
            </w:r>
            <w:r>
              <w:rPr>
                <w:rFonts w:ascii="Times New Roman" w:hAnsi="Times New Roman"/>
                <w:sz w:val="24"/>
                <w:szCs w:val="24"/>
              </w:rPr>
              <w:t>».</w:t>
            </w:r>
          </w:p>
        </w:tc>
        <w:tc>
          <w:tcPr>
            <w:tcW w:w="1418" w:type="dxa"/>
            <w:tcBorders>
              <w:top w:val="single" w:sz="4" w:space="0" w:color="auto"/>
            </w:tcBorders>
          </w:tcPr>
          <w:p w:rsidR="007847C1" w:rsidRPr="001E6892" w:rsidRDefault="007847C1" w:rsidP="000D2C9E">
            <w:pPr>
              <w:pStyle w:val="ConsPlusCell"/>
              <w:rPr>
                <w:rFonts w:ascii="Times New Roman" w:hAnsi="Times New Roman" w:cs="Times New Roman"/>
                <w:color w:val="000000" w:themeColor="text1"/>
                <w:sz w:val="24"/>
                <w:szCs w:val="24"/>
              </w:rPr>
            </w:pPr>
            <w:r w:rsidRPr="001E6892">
              <w:rPr>
                <w:rFonts w:ascii="Times New Roman" w:hAnsi="Times New Roman" w:cs="Times New Roman"/>
                <w:color w:val="000000" w:themeColor="text1"/>
                <w:sz w:val="24"/>
                <w:szCs w:val="24"/>
              </w:rPr>
              <w:t>Администрация Ковалевского сельского поселения</w:t>
            </w:r>
          </w:p>
        </w:tc>
        <w:tc>
          <w:tcPr>
            <w:tcW w:w="709"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951</w:t>
            </w:r>
          </w:p>
        </w:tc>
        <w:tc>
          <w:tcPr>
            <w:tcW w:w="708"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1560"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708"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X</w:t>
            </w:r>
          </w:p>
        </w:tc>
        <w:tc>
          <w:tcPr>
            <w:tcW w:w="993"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50"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3"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992"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4"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c>
          <w:tcPr>
            <w:tcW w:w="897" w:type="dxa"/>
            <w:tcBorders>
              <w:top w:val="single" w:sz="4" w:space="0" w:color="auto"/>
            </w:tcBorders>
            <w:vAlign w:val="center"/>
          </w:tcPr>
          <w:p w:rsidR="007847C1" w:rsidRPr="00847834" w:rsidRDefault="007847C1" w:rsidP="000D2C9E">
            <w:pPr>
              <w:pStyle w:val="ConsPlusCell"/>
              <w:jc w:val="center"/>
              <w:rPr>
                <w:rFonts w:ascii="Times New Roman" w:hAnsi="Times New Roman" w:cs="Times New Roman"/>
                <w:color w:val="000000" w:themeColor="text1"/>
                <w:sz w:val="24"/>
                <w:szCs w:val="24"/>
              </w:rPr>
            </w:pPr>
            <w:r w:rsidRPr="00847834">
              <w:rPr>
                <w:rFonts w:ascii="Times New Roman" w:hAnsi="Times New Roman" w:cs="Times New Roman"/>
                <w:color w:val="000000" w:themeColor="text1"/>
                <w:sz w:val="24"/>
                <w:szCs w:val="24"/>
              </w:rPr>
              <w:t>0,0</w:t>
            </w:r>
          </w:p>
        </w:tc>
      </w:tr>
    </w:tbl>
    <w:p w:rsidR="001E6892" w:rsidRPr="00847834" w:rsidRDefault="001E6892" w:rsidP="00265F30">
      <w:pPr>
        <w:tabs>
          <w:tab w:val="left" w:pos="450"/>
        </w:tabs>
        <w:spacing w:after="0" w:line="240" w:lineRule="auto"/>
        <w:ind w:firstLine="709"/>
        <w:jc w:val="right"/>
        <w:rPr>
          <w:rFonts w:ascii="Times New Roman" w:hAnsi="Times New Roman" w:cs="Times New Roman"/>
          <w:sz w:val="16"/>
          <w:szCs w:val="16"/>
        </w:rPr>
      </w:pPr>
    </w:p>
    <w:p w:rsidR="00BD2A99" w:rsidRPr="00847834" w:rsidRDefault="00BD2A99" w:rsidP="00BB0E0B">
      <w:pPr>
        <w:tabs>
          <w:tab w:val="left" w:pos="12720"/>
        </w:tabs>
        <w:spacing w:after="0" w:line="240" w:lineRule="auto"/>
        <w:jc w:val="both"/>
        <w:rPr>
          <w:rFonts w:ascii="Times New Roman" w:hAnsi="Times New Roman" w:cs="Times New Roman"/>
          <w:sz w:val="16"/>
          <w:szCs w:val="16"/>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BB0E0B" w:rsidRPr="00847834" w:rsidRDefault="00BB0E0B" w:rsidP="00EC62D5">
      <w:pPr>
        <w:spacing w:after="0" w:line="240" w:lineRule="auto"/>
        <w:ind w:firstLine="709"/>
        <w:jc w:val="right"/>
        <w:rPr>
          <w:rFonts w:ascii="Times New Roman" w:hAnsi="Times New Roman"/>
          <w:color w:val="000000" w:themeColor="text1"/>
          <w:sz w:val="28"/>
          <w:szCs w:val="28"/>
        </w:rPr>
      </w:pPr>
    </w:p>
    <w:p w:rsidR="00EC62D5" w:rsidRPr="00847834" w:rsidRDefault="00EC62D5" w:rsidP="00EC62D5">
      <w:pPr>
        <w:spacing w:after="0" w:line="240" w:lineRule="auto"/>
        <w:ind w:firstLine="709"/>
        <w:jc w:val="right"/>
        <w:rPr>
          <w:rFonts w:ascii="Times New Roman" w:hAnsi="Times New Roman"/>
          <w:b/>
          <w:color w:val="000000" w:themeColor="text1"/>
          <w:sz w:val="28"/>
          <w:szCs w:val="28"/>
        </w:rPr>
      </w:pPr>
      <w:r w:rsidRPr="00847834">
        <w:rPr>
          <w:rFonts w:ascii="Times New Roman" w:hAnsi="Times New Roman"/>
          <w:color w:val="000000" w:themeColor="text1"/>
          <w:sz w:val="28"/>
          <w:szCs w:val="28"/>
        </w:rPr>
        <w:lastRenderedPageBreak/>
        <w:t>«Приложение № 6</w:t>
      </w:r>
    </w:p>
    <w:p w:rsidR="00EC62D5" w:rsidRPr="00847834" w:rsidRDefault="00EC62D5" w:rsidP="00EC62D5">
      <w:pPr>
        <w:widowControl w:val="0"/>
        <w:autoSpaceDE w:val="0"/>
        <w:autoSpaceDN w:val="0"/>
        <w:adjustRightInd w:val="0"/>
        <w:spacing w:after="0" w:line="240" w:lineRule="auto"/>
        <w:ind w:firstLine="1421"/>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к муниципальной программе </w:t>
      </w:r>
    </w:p>
    <w:p w:rsidR="00EC62D5" w:rsidRPr="00847834" w:rsidRDefault="00EC62D5" w:rsidP="00EC62D5">
      <w:pPr>
        <w:widowControl w:val="0"/>
        <w:autoSpaceDE w:val="0"/>
        <w:autoSpaceDN w:val="0"/>
        <w:adjustRightInd w:val="0"/>
        <w:spacing w:after="0" w:line="240" w:lineRule="auto"/>
        <w:ind w:firstLine="851"/>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 Ковалевского сельского поселения</w:t>
      </w:r>
    </w:p>
    <w:p w:rsidR="00EC62D5" w:rsidRPr="00847834" w:rsidRDefault="00EC62D5" w:rsidP="00EC62D5">
      <w:pPr>
        <w:widowControl w:val="0"/>
        <w:autoSpaceDE w:val="0"/>
        <w:autoSpaceDN w:val="0"/>
        <w:adjustRightInd w:val="0"/>
        <w:spacing w:after="0" w:line="240" w:lineRule="auto"/>
        <w:ind w:firstLine="142"/>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 «Благоустройство территории </w:t>
      </w:r>
    </w:p>
    <w:p w:rsidR="00EC62D5" w:rsidRPr="00847834" w:rsidRDefault="00EC62D5" w:rsidP="00EC62D5">
      <w:pPr>
        <w:widowControl w:val="0"/>
        <w:autoSpaceDE w:val="0"/>
        <w:autoSpaceDN w:val="0"/>
        <w:adjustRightInd w:val="0"/>
        <w:spacing w:after="0" w:line="240" w:lineRule="auto"/>
        <w:ind w:firstLine="142"/>
        <w:jc w:val="right"/>
        <w:outlineLvl w:val="2"/>
        <w:rPr>
          <w:rFonts w:ascii="Times New Roman" w:hAnsi="Times New Roman"/>
          <w:color w:val="000000" w:themeColor="text1"/>
          <w:sz w:val="28"/>
          <w:szCs w:val="28"/>
        </w:rPr>
      </w:pPr>
      <w:r w:rsidRPr="00847834">
        <w:rPr>
          <w:rFonts w:ascii="Times New Roman" w:hAnsi="Times New Roman"/>
          <w:color w:val="000000" w:themeColor="text1"/>
          <w:sz w:val="28"/>
          <w:szCs w:val="28"/>
        </w:rPr>
        <w:t>и жилищно-коммунальное хозяйство»</w:t>
      </w: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847834">
        <w:rPr>
          <w:rFonts w:ascii="Times New Roman" w:hAnsi="Times New Roman"/>
          <w:color w:val="000000" w:themeColor="text1"/>
          <w:sz w:val="28"/>
          <w:szCs w:val="28"/>
        </w:rPr>
        <w:t xml:space="preserve">Расходы на реализацию муниципальной программы </w:t>
      </w:r>
    </w:p>
    <w:p w:rsidR="00EC62D5" w:rsidRPr="00847834" w:rsidRDefault="00EC62D5" w:rsidP="00EC62D5">
      <w:pPr>
        <w:widowControl w:val="0"/>
        <w:autoSpaceDE w:val="0"/>
        <w:autoSpaceDN w:val="0"/>
        <w:adjustRightInd w:val="0"/>
        <w:spacing w:after="0" w:line="240" w:lineRule="auto"/>
        <w:jc w:val="center"/>
        <w:rPr>
          <w:rFonts w:ascii="Times New Roman" w:hAnsi="Times New Roman"/>
          <w:color w:val="000000" w:themeColor="text1"/>
          <w:sz w:val="12"/>
          <w:szCs w:val="12"/>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4394"/>
        <w:gridCol w:w="1560"/>
        <w:gridCol w:w="992"/>
        <w:gridCol w:w="992"/>
        <w:gridCol w:w="992"/>
        <w:gridCol w:w="851"/>
        <w:gridCol w:w="850"/>
        <w:gridCol w:w="851"/>
        <w:gridCol w:w="850"/>
      </w:tblGrid>
      <w:tr w:rsidR="00EC62D5" w:rsidRPr="00847834" w:rsidTr="00EC62D5">
        <w:tc>
          <w:tcPr>
            <w:tcW w:w="2126" w:type="dxa"/>
            <w:vMerge w:val="restart"/>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r w:rsidRPr="00847834">
              <w:rPr>
                <w:rFonts w:ascii="Times New Roman" w:hAnsi="Times New Roman"/>
                <w:color w:val="000000" w:themeColor="text1"/>
              </w:rPr>
              <w:t xml:space="preserve">Наименование      </w:t>
            </w:r>
            <w:r w:rsidRPr="00847834">
              <w:rPr>
                <w:rFonts w:ascii="Times New Roman" w:hAnsi="Times New Roman"/>
                <w:color w:val="000000" w:themeColor="text1"/>
              </w:rPr>
              <w:br/>
              <w:t>муниципальной программы, номер и наименование подпрограммы</w:t>
            </w:r>
          </w:p>
        </w:tc>
        <w:tc>
          <w:tcPr>
            <w:tcW w:w="4394" w:type="dxa"/>
            <w:vMerge w:val="restart"/>
          </w:tcPr>
          <w:p w:rsidR="00EC62D5" w:rsidRPr="00847834" w:rsidRDefault="00EC62D5" w:rsidP="000445E0">
            <w:pPr>
              <w:spacing w:after="0" w:line="240" w:lineRule="auto"/>
              <w:jc w:val="center"/>
              <w:rPr>
                <w:rFonts w:ascii="Times New Roman" w:hAnsi="Times New Roman"/>
                <w:bCs/>
                <w:color w:val="000000" w:themeColor="text1"/>
              </w:rPr>
            </w:pPr>
            <w:r w:rsidRPr="00847834">
              <w:rPr>
                <w:rFonts w:ascii="Times New Roman" w:hAnsi="Times New Roman"/>
                <w:bCs/>
                <w:color w:val="000000" w:themeColor="text1"/>
              </w:rPr>
              <w:t>Источники</w:t>
            </w:r>
          </w:p>
          <w:p w:rsidR="00EC62D5" w:rsidRPr="00847834" w:rsidRDefault="00EC62D5" w:rsidP="000445E0">
            <w:pPr>
              <w:spacing w:after="0" w:line="240" w:lineRule="auto"/>
              <w:jc w:val="center"/>
              <w:rPr>
                <w:rFonts w:ascii="Times New Roman" w:hAnsi="Times New Roman"/>
                <w:bCs/>
                <w:color w:val="000000" w:themeColor="text1"/>
              </w:rPr>
            </w:pPr>
            <w:r w:rsidRPr="00847834">
              <w:rPr>
                <w:rFonts w:ascii="Times New Roman" w:hAnsi="Times New Roman"/>
                <w:bCs/>
                <w:color w:val="000000" w:themeColor="text1"/>
              </w:rPr>
              <w:t>финансирования</w:t>
            </w:r>
          </w:p>
        </w:tc>
        <w:tc>
          <w:tcPr>
            <w:tcW w:w="1560" w:type="dxa"/>
            <w:vMerge w:val="restart"/>
          </w:tcPr>
          <w:p w:rsidR="00EC62D5" w:rsidRPr="00847834" w:rsidRDefault="00EC62D5" w:rsidP="000445E0">
            <w:pPr>
              <w:spacing w:after="0" w:line="240" w:lineRule="auto"/>
              <w:jc w:val="center"/>
              <w:rPr>
                <w:rFonts w:ascii="Times New Roman" w:hAnsi="Times New Roman"/>
                <w:color w:val="000000" w:themeColor="text1"/>
              </w:rPr>
            </w:pPr>
            <w:r w:rsidRPr="00847834">
              <w:rPr>
                <w:rFonts w:ascii="Times New Roman" w:hAnsi="Times New Roman"/>
                <w:color w:val="000000" w:themeColor="text1"/>
              </w:rPr>
              <w:t>Объем расходов всего</w:t>
            </w:r>
            <w:r w:rsidRPr="00847834">
              <w:rPr>
                <w:rFonts w:ascii="Times New Roman" w:hAnsi="Times New Roman"/>
                <w:color w:val="000000" w:themeColor="text1"/>
              </w:rPr>
              <w:br/>
              <w:t>(тыс. рублей)</w:t>
            </w:r>
          </w:p>
          <w:p w:rsidR="00EC62D5" w:rsidRPr="00847834" w:rsidRDefault="00EC62D5" w:rsidP="000445E0">
            <w:pPr>
              <w:spacing w:after="0" w:line="240" w:lineRule="auto"/>
              <w:jc w:val="center"/>
              <w:rPr>
                <w:rFonts w:ascii="Times New Roman" w:hAnsi="Times New Roman"/>
                <w:color w:val="000000" w:themeColor="text1"/>
              </w:rPr>
            </w:pPr>
          </w:p>
        </w:tc>
        <w:tc>
          <w:tcPr>
            <w:tcW w:w="6378" w:type="dxa"/>
            <w:gridSpan w:val="7"/>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в том числе по годам реализации</w:t>
            </w:r>
          </w:p>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r w:rsidRPr="00847834">
              <w:rPr>
                <w:rFonts w:ascii="Times New Roman" w:hAnsi="Times New Roman"/>
                <w:color w:val="000000" w:themeColor="text1"/>
              </w:rPr>
              <w:t>муниципальной программы</w:t>
            </w:r>
          </w:p>
        </w:tc>
      </w:tr>
      <w:tr w:rsidR="00EC62D5" w:rsidRPr="00847834" w:rsidTr="00EC62D5">
        <w:trPr>
          <w:trHeight w:val="806"/>
        </w:trPr>
        <w:tc>
          <w:tcPr>
            <w:tcW w:w="2126" w:type="dxa"/>
            <w:vMerge/>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rPr>
            </w:pPr>
          </w:p>
        </w:tc>
        <w:tc>
          <w:tcPr>
            <w:tcW w:w="4394" w:type="dxa"/>
            <w:vMerge/>
            <w:vAlign w:val="center"/>
          </w:tcPr>
          <w:p w:rsidR="00EC62D5" w:rsidRPr="00847834" w:rsidRDefault="00EC62D5" w:rsidP="000445E0">
            <w:pPr>
              <w:spacing w:after="0" w:line="240" w:lineRule="auto"/>
              <w:jc w:val="center"/>
              <w:rPr>
                <w:rFonts w:ascii="Times New Roman" w:hAnsi="Times New Roman"/>
                <w:bCs/>
                <w:color w:val="000000" w:themeColor="text1"/>
              </w:rPr>
            </w:pPr>
          </w:p>
        </w:tc>
        <w:tc>
          <w:tcPr>
            <w:tcW w:w="1560" w:type="dxa"/>
            <w:vMerge/>
          </w:tcPr>
          <w:p w:rsidR="00EC62D5" w:rsidRPr="00847834" w:rsidRDefault="00EC62D5" w:rsidP="000445E0">
            <w:pPr>
              <w:spacing w:after="0" w:line="240" w:lineRule="auto"/>
              <w:jc w:val="center"/>
              <w:rPr>
                <w:rFonts w:ascii="Times New Roman" w:hAnsi="Times New Roman"/>
                <w:color w:val="000000" w:themeColor="text1"/>
              </w:rPr>
            </w:pP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2014  год</w:t>
            </w: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2015 год</w:t>
            </w:r>
          </w:p>
        </w:tc>
        <w:tc>
          <w:tcPr>
            <w:tcW w:w="992"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2016 год</w:t>
            </w:r>
          </w:p>
        </w:tc>
        <w:tc>
          <w:tcPr>
            <w:tcW w:w="851"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2017 год </w:t>
            </w:r>
          </w:p>
        </w:tc>
        <w:tc>
          <w:tcPr>
            <w:tcW w:w="850"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2018  год </w:t>
            </w:r>
          </w:p>
        </w:tc>
        <w:tc>
          <w:tcPr>
            <w:tcW w:w="851"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2019 год</w:t>
            </w:r>
          </w:p>
        </w:tc>
        <w:tc>
          <w:tcPr>
            <w:tcW w:w="850" w:type="dxa"/>
          </w:tcPr>
          <w:p w:rsidR="00EC62D5" w:rsidRPr="00847834" w:rsidRDefault="00EC62D5" w:rsidP="000445E0">
            <w:pPr>
              <w:pStyle w:val="ConsPlusCell"/>
              <w:jc w:val="center"/>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2020 год</w:t>
            </w:r>
          </w:p>
        </w:tc>
      </w:tr>
      <w:tr w:rsidR="00EC62D5" w:rsidRPr="00847834" w:rsidTr="00EC62D5">
        <w:tc>
          <w:tcPr>
            <w:tcW w:w="2126" w:type="dxa"/>
            <w:shd w:val="clear" w:color="auto" w:fill="auto"/>
          </w:tcPr>
          <w:p w:rsidR="00EC62D5" w:rsidRPr="00847834" w:rsidRDefault="00EC62D5" w:rsidP="000445E0">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1</w:t>
            </w:r>
          </w:p>
        </w:tc>
        <w:tc>
          <w:tcPr>
            <w:tcW w:w="4394"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2</w:t>
            </w:r>
          </w:p>
        </w:tc>
        <w:tc>
          <w:tcPr>
            <w:tcW w:w="156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3</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4</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5</w:t>
            </w:r>
          </w:p>
        </w:tc>
        <w:tc>
          <w:tcPr>
            <w:tcW w:w="992"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6</w:t>
            </w:r>
          </w:p>
        </w:tc>
        <w:tc>
          <w:tcPr>
            <w:tcW w:w="851"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7</w:t>
            </w:r>
          </w:p>
        </w:tc>
        <w:tc>
          <w:tcPr>
            <w:tcW w:w="85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8</w:t>
            </w:r>
          </w:p>
        </w:tc>
        <w:tc>
          <w:tcPr>
            <w:tcW w:w="851"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9</w:t>
            </w:r>
          </w:p>
        </w:tc>
        <w:tc>
          <w:tcPr>
            <w:tcW w:w="850" w:type="dxa"/>
          </w:tcPr>
          <w:p w:rsidR="00EC62D5" w:rsidRPr="00847834" w:rsidRDefault="00EC62D5" w:rsidP="000445E0">
            <w:pPr>
              <w:spacing w:after="0" w:line="240" w:lineRule="auto"/>
              <w:jc w:val="center"/>
              <w:rPr>
                <w:rFonts w:ascii="Times New Roman" w:hAnsi="Times New Roman"/>
                <w:color w:val="000000" w:themeColor="text1"/>
                <w:sz w:val="20"/>
                <w:szCs w:val="20"/>
              </w:rPr>
            </w:pPr>
            <w:r w:rsidRPr="00847834">
              <w:rPr>
                <w:rFonts w:ascii="Times New Roman" w:hAnsi="Times New Roman"/>
                <w:color w:val="000000" w:themeColor="text1"/>
                <w:sz w:val="20"/>
                <w:szCs w:val="20"/>
              </w:rPr>
              <w:t>10</w:t>
            </w:r>
          </w:p>
        </w:tc>
      </w:tr>
      <w:tr w:rsidR="006302A7" w:rsidRPr="00847834" w:rsidTr="00C05936">
        <w:tc>
          <w:tcPr>
            <w:tcW w:w="2126" w:type="dxa"/>
            <w:vMerge w:val="restart"/>
            <w:shd w:val="clear" w:color="auto" w:fill="auto"/>
          </w:tcPr>
          <w:p w:rsidR="006302A7" w:rsidRPr="00847834" w:rsidRDefault="006302A7" w:rsidP="0097471B">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Муниципальная программа «Благоустройство территории  и жилищно-коммунальное хозяйство»  </w:t>
            </w:r>
          </w:p>
        </w:tc>
        <w:tc>
          <w:tcPr>
            <w:tcW w:w="4394" w:type="dxa"/>
          </w:tcPr>
          <w:p w:rsidR="006302A7" w:rsidRPr="00847834" w:rsidRDefault="006302A7" w:rsidP="0097471B">
            <w:pPr>
              <w:spacing w:after="0" w:line="240" w:lineRule="auto"/>
              <w:rPr>
                <w:rFonts w:ascii="Times New Roman" w:hAnsi="Times New Roman"/>
                <w:color w:val="000000" w:themeColor="text1"/>
              </w:rPr>
            </w:pPr>
            <w:r w:rsidRPr="00847834">
              <w:rPr>
                <w:rFonts w:ascii="Times New Roman" w:hAnsi="Times New Roman"/>
                <w:color w:val="000000" w:themeColor="text1"/>
              </w:rPr>
              <w:t>Всего</w:t>
            </w:r>
          </w:p>
        </w:tc>
        <w:tc>
          <w:tcPr>
            <w:tcW w:w="1560" w:type="dxa"/>
          </w:tcPr>
          <w:p w:rsidR="006302A7" w:rsidRPr="0038751A" w:rsidRDefault="00B432E0" w:rsidP="003D2F9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w:t>
            </w:r>
            <w:r w:rsidR="00F35C1C">
              <w:rPr>
                <w:rFonts w:ascii="Times New Roman" w:hAnsi="Times New Roman" w:cs="Times New Roman"/>
                <w:color w:val="000000" w:themeColor="text1"/>
                <w:sz w:val="22"/>
                <w:szCs w:val="22"/>
              </w:rPr>
              <w:t>2 448,3</w:t>
            </w:r>
          </w:p>
        </w:tc>
        <w:tc>
          <w:tcPr>
            <w:tcW w:w="992" w:type="dxa"/>
          </w:tcPr>
          <w:p w:rsidR="006302A7" w:rsidRPr="0038751A" w:rsidRDefault="006302A7" w:rsidP="003D2F9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tcPr>
          <w:p w:rsidR="006302A7" w:rsidRPr="0038751A" w:rsidRDefault="006302A7" w:rsidP="003D2F9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tcPr>
          <w:p w:rsidR="006302A7" w:rsidRPr="0038751A" w:rsidRDefault="006302A7" w:rsidP="003D2F9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1324,9</w:t>
            </w:r>
          </w:p>
        </w:tc>
        <w:tc>
          <w:tcPr>
            <w:tcW w:w="851" w:type="dxa"/>
          </w:tcPr>
          <w:p w:rsidR="006302A7" w:rsidRPr="0038751A" w:rsidRDefault="001D4783" w:rsidP="003D2F9B">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161</w:t>
            </w:r>
            <w:r w:rsidR="006302A7" w:rsidRPr="0038751A">
              <w:rPr>
                <w:rFonts w:ascii="Times New Roman" w:hAnsi="Times New Roman" w:cs="Times New Roman"/>
                <w:color w:val="000000" w:themeColor="text1"/>
                <w:sz w:val="22"/>
                <w:szCs w:val="22"/>
              </w:rPr>
              <w:t>0,9</w:t>
            </w:r>
          </w:p>
        </w:tc>
        <w:tc>
          <w:tcPr>
            <w:tcW w:w="850" w:type="dxa"/>
          </w:tcPr>
          <w:p w:rsidR="006302A7" w:rsidRPr="0038751A" w:rsidRDefault="00F35C1C" w:rsidP="00F35C1C">
            <w:pPr>
              <w:spacing w:after="0" w:line="240" w:lineRule="auto"/>
              <w:rPr>
                <w:rFonts w:ascii="Times New Roman" w:hAnsi="Times New Roman"/>
                <w:color w:val="000000" w:themeColor="text1"/>
              </w:rPr>
            </w:pPr>
            <w:r>
              <w:rPr>
                <w:rFonts w:ascii="Times New Roman" w:hAnsi="Times New Roman"/>
                <w:color w:val="000000" w:themeColor="text1"/>
              </w:rPr>
              <w:t>5075,1</w:t>
            </w:r>
          </w:p>
        </w:tc>
        <w:tc>
          <w:tcPr>
            <w:tcW w:w="851" w:type="dxa"/>
          </w:tcPr>
          <w:p w:rsidR="006302A7" w:rsidRPr="0038751A" w:rsidRDefault="006302A7" w:rsidP="003D2F9B">
            <w:pPr>
              <w:spacing w:after="0" w:line="240" w:lineRule="auto"/>
              <w:ind w:left="-108" w:right="-108"/>
              <w:jc w:val="center"/>
              <w:rPr>
                <w:rFonts w:ascii="Times New Roman" w:hAnsi="Times New Roman"/>
                <w:color w:val="000000" w:themeColor="text1"/>
              </w:rPr>
            </w:pPr>
            <w:r w:rsidRPr="0038751A">
              <w:rPr>
                <w:rFonts w:ascii="Times New Roman" w:hAnsi="Times New Roman"/>
                <w:color w:val="000000" w:themeColor="text1"/>
              </w:rPr>
              <w:t>1</w:t>
            </w:r>
            <w:r w:rsidR="00F35C1C">
              <w:rPr>
                <w:rFonts w:ascii="Times New Roman" w:hAnsi="Times New Roman"/>
                <w:color w:val="000000" w:themeColor="text1"/>
              </w:rPr>
              <w:t>159,8</w:t>
            </w:r>
          </w:p>
        </w:tc>
        <w:tc>
          <w:tcPr>
            <w:tcW w:w="850" w:type="dxa"/>
          </w:tcPr>
          <w:p w:rsidR="006302A7" w:rsidRPr="0038751A" w:rsidRDefault="00F35C1C" w:rsidP="003D2F9B">
            <w:pPr>
              <w:spacing w:after="0" w:line="240" w:lineRule="auto"/>
              <w:jc w:val="center"/>
              <w:rPr>
                <w:rFonts w:ascii="Times New Roman" w:hAnsi="Times New Roman"/>
                <w:color w:val="000000" w:themeColor="text1"/>
              </w:rPr>
            </w:pPr>
            <w:r>
              <w:rPr>
                <w:rFonts w:ascii="Times New Roman" w:hAnsi="Times New Roman"/>
                <w:color w:val="000000" w:themeColor="text1"/>
              </w:rPr>
              <w:t>922,5</w:t>
            </w:r>
          </w:p>
        </w:tc>
      </w:tr>
      <w:tr w:rsidR="00EC62D5" w:rsidRPr="00847834" w:rsidTr="00EC62D5">
        <w:tc>
          <w:tcPr>
            <w:tcW w:w="2126" w:type="dxa"/>
            <w:vMerge/>
            <w:shd w:val="clear" w:color="auto" w:fill="auto"/>
          </w:tcPr>
          <w:p w:rsidR="00EC62D5" w:rsidRPr="00847834" w:rsidRDefault="00EC62D5"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EC62D5" w:rsidRPr="00847834" w:rsidRDefault="00EC62D5"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EC62D5" w:rsidRPr="0038751A" w:rsidRDefault="00EC62D5"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EC62D5" w:rsidRPr="0038751A" w:rsidRDefault="0000368D" w:rsidP="000445E0">
            <w:pPr>
              <w:pStyle w:val="ConsPlusCell"/>
              <w:ind w:left="-107" w:right="-108"/>
              <w:jc w:val="center"/>
              <w:rPr>
                <w:rFonts w:ascii="Times New Roman" w:hAnsi="Times New Roman" w:cs="Times New Roman"/>
                <w:color w:val="000000" w:themeColor="text1"/>
                <w:sz w:val="22"/>
                <w:szCs w:val="22"/>
              </w:rPr>
            </w:pPr>
            <w:hyperlink w:anchor="Par866" w:history="1">
              <w:r w:rsidR="00EC62D5" w:rsidRPr="0038751A">
                <w:rPr>
                  <w:rFonts w:ascii="Times New Roman" w:hAnsi="Times New Roman" w:cs="Times New Roman"/>
                  <w:color w:val="000000" w:themeColor="text1"/>
                  <w:sz w:val="22"/>
                  <w:szCs w:val="22"/>
                </w:rPr>
                <w:t>0,0</w:t>
              </w:r>
            </w:hyperlink>
          </w:p>
        </w:tc>
        <w:tc>
          <w:tcPr>
            <w:tcW w:w="992" w:type="dxa"/>
            <w:vAlign w:val="center"/>
          </w:tcPr>
          <w:p w:rsidR="00EC62D5" w:rsidRPr="0038751A" w:rsidRDefault="0000368D" w:rsidP="00C15992">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EC62D5"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EC62D5" w:rsidRPr="0038751A" w:rsidRDefault="00EC62D5"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B432E0"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2 999,7</w:t>
            </w:r>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B432E0" w:rsidP="000D2C9E">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sz w:val="22"/>
                <w:szCs w:val="22"/>
              </w:rPr>
              <w:t>2879,7</w:t>
            </w:r>
          </w:p>
        </w:tc>
        <w:tc>
          <w:tcPr>
            <w:tcW w:w="851"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97471B" w:rsidRPr="00847834" w:rsidTr="00C05936">
        <w:tc>
          <w:tcPr>
            <w:tcW w:w="2126" w:type="dxa"/>
            <w:vMerge/>
            <w:shd w:val="clear" w:color="auto" w:fill="auto"/>
          </w:tcPr>
          <w:p w:rsidR="0097471B" w:rsidRPr="00847834" w:rsidRDefault="0097471B" w:rsidP="0097471B">
            <w:pPr>
              <w:widowControl w:val="0"/>
              <w:autoSpaceDE w:val="0"/>
              <w:autoSpaceDN w:val="0"/>
              <w:adjustRightInd w:val="0"/>
              <w:spacing w:after="0" w:line="240" w:lineRule="auto"/>
              <w:rPr>
                <w:rFonts w:ascii="Times New Roman" w:hAnsi="Times New Roman"/>
                <w:color w:val="FF0000"/>
              </w:rPr>
            </w:pPr>
          </w:p>
        </w:tc>
        <w:tc>
          <w:tcPr>
            <w:tcW w:w="4394" w:type="dxa"/>
          </w:tcPr>
          <w:p w:rsidR="0097471B" w:rsidRPr="00847834" w:rsidRDefault="0097471B" w:rsidP="0097471B">
            <w:pPr>
              <w:pStyle w:val="a5"/>
              <w:rPr>
                <w:rFonts w:ascii="Times New Roman" w:hAnsi="Times New Roman"/>
                <w:color w:val="000000" w:themeColor="text1"/>
              </w:rPr>
            </w:pPr>
            <w:r w:rsidRPr="00847834">
              <w:rPr>
                <w:rFonts w:ascii="Times New Roman" w:hAnsi="Times New Roman"/>
                <w:color w:val="000000" w:themeColor="text1"/>
              </w:rPr>
              <w:t>бюджет поселения</w:t>
            </w:r>
          </w:p>
        </w:tc>
        <w:tc>
          <w:tcPr>
            <w:tcW w:w="1560" w:type="dxa"/>
          </w:tcPr>
          <w:p w:rsidR="0097471B" w:rsidRPr="0038751A" w:rsidRDefault="000C62A9" w:rsidP="0097471B">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9448,6</w:t>
            </w:r>
          </w:p>
        </w:tc>
        <w:tc>
          <w:tcPr>
            <w:tcW w:w="992" w:type="dxa"/>
          </w:tcPr>
          <w:p w:rsidR="0097471B" w:rsidRPr="0038751A" w:rsidRDefault="0097471B"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tcPr>
          <w:p w:rsidR="0097471B" w:rsidRPr="0038751A" w:rsidRDefault="0097471B"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tcPr>
          <w:p w:rsidR="0097471B" w:rsidRPr="0038751A" w:rsidRDefault="00F42EF4" w:rsidP="0097471B">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1204</w:t>
            </w:r>
            <w:r w:rsidR="0097471B" w:rsidRPr="0038751A">
              <w:rPr>
                <w:rFonts w:ascii="Times New Roman" w:hAnsi="Times New Roman" w:cs="Times New Roman"/>
                <w:color w:val="000000" w:themeColor="text1"/>
                <w:sz w:val="22"/>
                <w:szCs w:val="22"/>
              </w:rPr>
              <w:t>,9</w:t>
            </w:r>
          </w:p>
        </w:tc>
        <w:tc>
          <w:tcPr>
            <w:tcW w:w="851" w:type="dxa"/>
          </w:tcPr>
          <w:p w:rsidR="0097471B" w:rsidRPr="0038751A" w:rsidRDefault="001D4783" w:rsidP="0097471B">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161</w:t>
            </w:r>
            <w:r w:rsidR="006302A7" w:rsidRPr="0038751A">
              <w:rPr>
                <w:rFonts w:ascii="Times New Roman" w:hAnsi="Times New Roman" w:cs="Times New Roman"/>
                <w:color w:val="000000" w:themeColor="text1"/>
                <w:sz w:val="22"/>
                <w:szCs w:val="22"/>
              </w:rPr>
              <w:t>0,9</w:t>
            </w:r>
          </w:p>
        </w:tc>
        <w:tc>
          <w:tcPr>
            <w:tcW w:w="850" w:type="dxa"/>
          </w:tcPr>
          <w:p w:rsidR="0097471B" w:rsidRPr="0038751A" w:rsidRDefault="000C62A9" w:rsidP="0097471B">
            <w:pPr>
              <w:spacing w:after="0" w:line="240" w:lineRule="auto"/>
              <w:jc w:val="center"/>
              <w:rPr>
                <w:rFonts w:ascii="Times New Roman" w:hAnsi="Times New Roman"/>
                <w:color w:val="000000" w:themeColor="text1"/>
              </w:rPr>
            </w:pPr>
            <w:r>
              <w:rPr>
                <w:rFonts w:ascii="Times New Roman" w:hAnsi="Times New Roman"/>
                <w:color w:val="000000" w:themeColor="text1"/>
              </w:rPr>
              <w:t>2195,4</w:t>
            </w:r>
          </w:p>
        </w:tc>
        <w:tc>
          <w:tcPr>
            <w:tcW w:w="851" w:type="dxa"/>
          </w:tcPr>
          <w:p w:rsidR="0097471B" w:rsidRPr="0038751A" w:rsidRDefault="0097471B" w:rsidP="0097471B">
            <w:pPr>
              <w:spacing w:after="0" w:line="240" w:lineRule="auto"/>
              <w:ind w:left="-108" w:right="-108"/>
              <w:jc w:val="center"/>
              <w:rPr>
                <w:rFonts w:ascii="Times New Roman" w:hAnsi="Times New Roman"/>
                <w:color w:val="000000" w:themeColor="text1"/>
              </w:rPr>
            </w:pPr>
            <w:r w:rsidRPr="0038751A">
              <w:rPr>
                <w:rFonts w:ascii="Times New Roman" w:hAnsi="Times New Roman"/>
                <w:color w:val="000000" w:themeColor="text1"/>
              </w:rPr>
              <w:t>1</w:t>
            </w:r>
            <w:r w:rsidR="000C62A9">
              <w:rPr>
                <w:rFonts w:ascii="Times New Roman" w:hAnsi="Times New Roman"/>
                <w:color w:val="000000" w:themeColor="text1"/>
              </w:rPr>
              <w:t>159,8</w:t>
            </w:r>
          </w:p>
        </w:tc>
        <w:tc>
          <w:tcPr>
            <w:tcW w:w="850" w:type="dxa"/>
          </w:tcPr>
          <w:p w:rsidR="0097471B" w:rsidRPr="0038751A" w:rsidRDefault="000C62A9" w:rsidP="0097471B">
            <w:pPr>
              <w:spacing w:after="0" w:line="240" w:lineRule="auto"/>
              <w:jc w:val="center"/>
              <w:rPr>
                <w:rFonts w:ascii="Times New Roman" w:hAnsi="Times New Roman"/>
                <w:color w:val="000000" w:themeColor="text1"/>
              </w:rPr>
            </w:pPr>
            <w:r>
              <w:rPr>
                <w:rFonts w:ascii="Times New Roman" w:hAnsi="Times New Roman"/>
                <w:color w:val="000000" w:themeColor="text1"/>
              </w:rPr>
              <w:t>922,5</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FF0000"/>
              </w:rPr>
            </w:pPr>
          </w:p>
        </w:tc>
        <w:tc>
          <w:tcPr>
            <w:tcW w:w="4394" w:type="dxa"/>
          </w:tcPr>
          <w:p w:rsidR="00BB0E0B" w:rsidRPr="00847834" w:rsidRDefault="00BB0E0B" w:rsidP="000445E0">
            <w:pPr>
              <w:pStyle w:val="a5"/>
              <w:rPr>
                <w:rFonts w:ascii="Times New Roman" w:hAnsi="Times New Roman"/>
                <w:color w:val="000000" w:themeColor="text1"/>
              </w:rPr>
            </w:pPr>
            <w:r w:rsidRPr="00847834">
              <w:rPr>
                <w:rFonts w:ascii="Times New Roman" w:hAnsi="Times New Roman"/>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1D5C7D" w:rsidRPr="00847834" w:rsidTr="00C05936">
        <w:tc>
          <w:tcPr>
            <w:tcW w:w="2126" w:type="dxa"/>
            <w:vMerge w:val="restart"/>
          </w:tcPr>
          <w:p w:rsidR="001D5C7D" w:rsidRPr="00847834" w:rsidRDefault="001D5C7D" w:rsidP="001D5C7D">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Подпрограмма 1. «Развитие жилищно-коммунального </w:t>
            </w:r>
            <w:r w:rsidRPr="00847834">
              <w:rPr>
                <w:rFonts w:ascii="Times New Roman" w:hAnsi="Times New Roman"/>
                <w:color w:val="000000" w:themeColor="text1"/>
              </w:rPr>
              <w:lastRenderedPageBreak/>
              <w:t>хозяйства  Ковалевского сельского поселения»</w:t>
            </w:r>
          </w:p>
        </w:tc>
        <w:tc>
          <w:tcPr>
            <w:tcW w:w="4394" w:type="dxa"/>
          </w:tcPr>
          <w:p w:rsidR="001D5C7D" w:rsidRPr="00847834" w:rsidRDefault="001D5C7D" w:rsidP="001D5C7D">
            <w:pPr>
              <w:spacing w:after="0" w:line="240" w:lineRule="auto"/>
              <w:rPr>
                <w:rFonts w:ascii="Times New Roman" w:hAnsi="Times New Roman"/>
                <w:color w:val="000000" w:themeColor="text1"/>
              </w:rPr>
            </w:pPr>
            <w:r w:rsidRPr="00847834">
              <w:rPr>
                <w:rFonts w:ascii="Times New Roman" w:hAnsi="Times New Roman"/>
                <w:color w:val="000000" w:themeColor="text1"/>
              </w:rPr>
              <w:lastRenderedPageBreak/>
              <w:t>Всего</w:t>
            </w:r>
          </w:p>
        </w:tc>
        <w:tc>
          <w:tcPr>
            <w:tcW w:w="1560" w:type="dxa"/>
          </w:tcPr>
          <w:p w:rsidR="001D5C7D" w:rsidRPr="0038751A" w:rsidRDefault="00841D93"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976,0</w:t>
            </w:r>
          </w:p>
        </w:tc>
        <w:tc>
          <w:tcPr>
            <w:tcW w:w="992" w:type="dxa"/>
          </w:tcPr>
          <w:p w:rsidR="001D5C7D" w:rsidRPr="0038751A" w:rsidRDefault="001D5C7D"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1D5C7D" w:rsidRPr="0038751A" w:rsidRDefault="001D5C7D"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1D5C7D" w:rsidRPr="0038751A" w:rsidRDefault="00F42EF4"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231,9</w:t>
            </w:r>
          </w:p>
        </w:tc>
        <w:tc>
          <w:tcPr>
            <w:tcW w:w="851" w:type="dxa"/>
          </w:tcPr>
          <w:p w:rsidR="001D5C7D" w:rsidRPr="0038751A" w:rsidRDefault="001D4783"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35</w:t>
            </w:r>
            <w:r w:rsidR="00E70F56" w:rsidRPr="0038751A">
              <w:rPr>
                <w:rFonts w:ascii="Times New Roman" w:hAnsi="Times New Roman" w:cs="Times New Roman"/>
                <w:color w:val="000000" w:themeColor="text1"/>
                <w:sz w:val="22"/>
                <w:szCs w:val="22"/>
              </w:rPr>
              <w:t>4,1</w:t>
            </w:r>
          </w:p>
        </w:tc>
        <w:tc>
          <w:tcPr>
            <w:tcW w:w="850" w:type="dxa"/>
          </w:tcPr>
          <w:p w:rsidR="001D5C7D" w:rsidRPr="0038751A" w:rsidRDefault="001D5C7D" w:rsidP="001D5C7D">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27</w:t>
            </w:r>
            <w:r w:rsidR="00841D93">
              <w:rPr>
                <w:rFonts w:ascii="Times New Roman" w:hAnsi="Times New Roman" w:cs="Times New Roman"/>
                <w:color w:val="000000" w:themeColor="text1"/>
                <w:sz w:val="22"/>
                <w:szCs w:val="22"/>
              </w:rPr>
              <w:t>0,0</w:t>
            </w:r>
          </w:p>
        </w:tc>
        <w:tc>
          <w:tcPr>
            <w:tcW w:w="851" w:type="dxa"/>
          </w:tcPr>
          <w:p w:rsidR="001D5C7D" w:rsidRPr="0038751A" w:rsidRDefault="00841D93" w:rsidP="001D5C7D">
            <w:pPr>
              <w:pStyle w:val="ConsPlusCell"/>
              <w:ind w:left="-108"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w:t>
            </w:r>
          </w:p>
        </w:tc>
        <w:tc>
          <w:tcPr>
            <w:tcW w:w="850" w:type="dxa"/>
          </w:tcPr>
          <w:p w:rsidR="001D5C7D" w:rsidRPr="0038751A" w:rsidRDefault="00841D93" w:rsidP="001D5C7D">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w:t>
            </w:r>
            <w:r w:rsidR="001D5C7D" w:rsidRPr="0038751A">
              <w:rPr>
                <w:rFonts w:ascii="Times New Roman" w:hAnsi="Times New Roman" w:cs="Times New Roman"/>
                <w:color w:val="000000" w:themeColor="text1"/>
                <w:sz w:val="22"/>
                <w:szCs w:val="22"/>
              </w:rPr>
              <w:t>,0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841D93" w:rsidRPr="00847834" w:rsidTr="00C05936">
        <w:tc>
          <w:tcPr>
            <w:tcW w:w="2126" w:type="dxa"/>
            <w:vMerge/>
            <w:shd w:val="clear" w:color="auto" w:fill="auto"/>
          </w:tcPr>
          <w:p w:rsidR="00841D93" w:rsidRPr="00847834" w:rsidRDefault="00841D93" w:rsidP="001D5C7D">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41D93" w:rsidRPr="00841D93" w:rsidRDefault="00841D93" w:rsidP="001D5C7D">
            <w:pPr>
              <w:pStyle w:val="a5"/>
              <w:rPr>
                <w:rFonts w:ascii="Times New Roman" w:hAnsi="Times New Roman"/>
                <w:color w:val="000000" w:themeColor="text1"/>
                <w:sz w:val="22"/>
                <w:szCs w:val="22"/>
              </w:rPr>
            </w:pPr>
            <w:r w:rsidRPr="00841D93">
              <w:rPr>
                <w:rFonts w:ascii="Times New Roman" w:hAnsi="Times New Roman"/>
                <w:color w:val="000000" w:themeColor="text1"/>
                <w:sz w:val="22"/>
                <w:szCs w:val="22"/>
              </w:rPr>
              <w:t>бюджет поселения</w:t>
            </w:r>
          </w:p>
        </w:tc>
        <w:tc>
          <w:tcPr>
            <w:tcW w:w="1560"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976,0</w:t>
            </w:r>
          </w:p>
        </w:tc>
        <w:tc>
          <w:tcPr>
            <w:tcW w:w="992"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231,9</w:t>
            </w:r>
          </w:p>
        </w:tc>
        <w:tc>
          <w:tcPr>
            <w:tcW w:w="851"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354,1</w:t>
            </w:r>
          </w:p>
        </w:tc>
        <w:tc>
          <w:tcPr>
            <w:tcW w:w="850"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27</w:t>
            </w:r>
            <w:r>
              <w:rPr>
                <w:rFonts w:ascii="Times New Roman" w:hAnsi="Times New Roman" w:cs="Times New Roman"/>
                <w:color w:val="000000" w:themeColor="text1"/>
                <w:sz w:val="22"/>
                <w:szCs w:val="22"/>
              </w:rPr>
              <w:t>0,0</w:t>
            </w:r>
          </w:p>
        </w:tc>
        <w:tc>
          <w:tcPr>
            <w:tcW w:w="851" w:type="dxa"/>
          </w:tcPr>
          <w:p w:rsidR="00841D93" w:rsidRPr="0038751A" w:rsidRDefault="00841D93" w:rsidP="00B253CA">
            <w:pPr>
              <w:pStyle w:val="ConsPlusCell"/>
              <w:ind w:left="-108" w:right="-108"/>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w:t>
            </w:r>
          </w:p>
        </w:tc>
        <w:tc>
          <w:tcPr>
            <w:tcW w:w="850" w:type="dxa"/>
          </w:tcPr>
          <w:p w:rsidR="00841D93" w:rsidRPr="0038751A" w:rsidRDefault="00841D93" w:rsidP="00B253CA">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w:t>
            </w:r>
            <w:r w:rsidRPr="0038751A">
              <w:rPr>
                <w:rFonts w:ascii="Times New Roman" w:hAnsi="Times New Roman" w:cs="Times New Roman"/>
                <w:color w:val="000000" w:themeColor="text1"/>
                <w:sz w:val="22"/>
                <w:szCs w:val="22"/>
              </w:rPr>
              <w:t>,0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a5"/>
              <w:rPr>
                <w:rFonts w:ascii="Times New Roman" w:hAnsi="Times New Roman"/>
                <w:color w:val="000000" w:themeColor="text1"/>
              </w:rPr>
            </w:pPr>
            <w:r w:rsidRPr="00847834">
              <w:rPr>
                <w:rFonts w:ascii="Times New Roman" w:hAnsi="Times New Roman"/>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E7D5E" w:rsidRPr="00847834" w:rsidTr="00EC62D5">
        <w:tc>
          <w:tcPr>
            <w:tcW w:w="2126" w:type="dxa"/>
            <w:vMerge w:val="restart"/>
          </w:tcPr>
          <w:p w:rsidR="008E7D5E" w:rsidRPr="00847834" w:rsidRDefault="008E7D5E" w:rsidP="00525629">
            <w:pPr>
              <w:widowControl w:val="0"/>
              <w:autoSpaceDE w:val="0"/>
              <w:autoSpaceDN w:val="0"/>
              <w:adjustRightInd w:val="0"/>
              <w:spacing w:after="0" w:line="240" w:lineRule="auto"/>
              <w:rPr>
                <w:rFonts w:ascii="Times New Roman" w:hAnsi="Times New Roman"/>
                <w:color w:val="000000" w:themeColor="text1"/>
              </w:rPr>
            </w:pPr>
            <w:r w:rsidRPr="00847834">
              <w:rPr>
                <w:rFonts w:ascii="Times New Roman" w:hAnsi="Times New Roman"/>
                <w:color w:val="000000" w:themeColor="text1"/>
              </w:rPr>
              <w:t>Подпрограмма 2. «Благоустройство территории Ковалевского сельского поселения»</w:t>
            </w:r>
          </w:p>
        </w:tc>
        <w:tc>
          <w:tcPr>
            <w:tcW w:w="4394" w:type="dxa"/>
          </w:tcPr>
          <w:p w:rsidR="008E7D5E" w:rsidRPr="00847834" w:rsidRDefault="008E7D5E" w:rsidP="00525629">
            <w:pPr>
              <w:spacing w:after="0" w:line="240" w:lineRule="auto"/>
              <w:rPr>
                <w:rFonts w:ascii="Times New Roman" w:hAnsi="Times New Roman"/>
                <w:color w:val="000000" w:themeColor="text1"/>
              </w:rPr>
            </w:pPr>
            <w:r w:rsidRPr="00847834">
              <w:rPr>
                <w:rFonts w:ascii="Times New Roman" w:hAnsi="Times New Roman"/>
                <w:color w:val="000000" w:themeColor="text1"/>
              </w:rPr>
              <w:t>Всего</w:t>
            </w:r>
          </w:p>
        </w:tc>
        <w:tc>
          <w:tcPr>
            <w:tcW w:w="1560" w:type="dxa"/>
            <w:vAlign w:val="center"/>
          </w:tcPr>
          <w:p w:rsidR="008E7D5E" w:rsidRPr="0038751A" w:rsidRDefault="006B0C5B" w:rsidP="00D422AC">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8 359,1</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vAlign w:val="center"/>
          </w:tcPr>
          <w:p w:rsidR="008E7D5E" w:rsidRPr="0038751A" w:rsidRDefault="008E7D5E" w:rsidP="00D422AC">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1093,0</w:t>
            </w:r>
          </w:p>
        </w:tc>
        <w:tc>
          <w:tcPr>
            <w:tcW w:w="851" w:type="dxa"/>
            <w:vAlign w:val="center"/>
          </w:tcPr>
          <w:p w:rsidR="008E7D5E" w:rsidRPr="0038751A" w:rsidRDefault="00B0739B" w:rsidP="00D422AC">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125</w:t>
            </w:r>
            <w:r w:rsidR="003D2F9B" w:rsidRPr="0038751A">
              <w:rPr>
                <w:rFonts w:ascii="Times New Roman" w:hAnsi="Times New Roman" w:cs="Times New Roman"/>
                <w:color w:val="000000" w:themeColor="text1"/>
                <w:sz w:val="22"/>
                <w:szCs w:val="22"/>
              </w:rPr>
              <w:t>6,8</w:t>
            </w:r>
          </w:p>
        </w:tc>
        <w:tc>
          <w:tcPr>
            <w:tcW w:w="850" w:type="dxa"/>
            <w:vAlign w:val="center"/>
          </w:tcPr>
          <w:p w:rsidR="008E7D5E" w:rsidRPr="0038751A" w:rsidRDefault="006B0C5B" w:rsidP="006B0C5B">
            <w:pPr>
              <w:spacing w:after="0" w:line="240" w:lineRule="auto"/>
              <w:jc w:val="center"/>
              <w:rPr>
                <w:rFonts w:ascii="Times New Roman" w:hAnsi="Times New Roman"/>
                <w:color w:val="000000" w:themeColor="text1"/>
              </w:rPr>
            </w:pPr>
            <w:r>
              <w:rPr>
                <w:rFonts w:ascii="Times New Roman" w:hAnsi="Times New Roman"/>
                <w:color w:val="000000" w:themeColor="text1"/>
              </w:rPr>
              <w:t>1691,9</w:t>
            </w:r>
          </w:p>
        </w:tc>
        <w:tc>
          <w:tcPr>
            <w:tcW w:w="851" w:type="dxa"/>
            <w:vAlign w:val="center"/>
          </w:tcPr>
          <w:p w:rsidR="008E7D5E" w:rsidRPr="0038751A" w:rsidRDefault="006B0C5B" w:rsidP="00D422AC">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1099,8</w:t>
            </w:r>
          </w:p>
        </w:tc>
        <w:tc>
          <w:tcPr>
            <w:tcW w:w="850" w:type="dxa"/>
            <w:vAlign w:val="center"/>
          </w:tcPr>
          <w:p w:rsidR="008E7D5E" w:rsidRPr="0038751A" w:rsidRDefault="006B0C5B" w:rsidP="00D422AC">
            <w:pPr>
              <w:spacing w:after="0" w:line="240" w:lineRule="auto"/>
              <w:jc w:val="center"/>
              <w:rPr>
                <w:rFonts w:ascii="Times New Roman" w:hAnsi="Times New Roman"/>
                <w:color w:val="000000" w:themeColor="text1"/>
              </w:rPr>
            </w:pPr>
            <w:r>
              <w:rPr>
                <w:rFonts w:ascii="Times New Roman" w:hAnsi="Times New Roman"/>
                <w:color w:val="000000" w:themeColor="text1"/>
              </w:rPr>
              <w:t>862,5</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120,0</w:t>
            </w:r>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847834"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ConsPlusCell"/>
              <w:rPr>
                <w:rFonts w:ascii="Times New Roman" w:hAnsi="Times New Roman" w:cs="Times New Roman"/>
                <w:color w:val="000000" w:themeColor="text1"/>
                <w:sz w:val="22"/>
                <w:szCs w:val="22"/>
              </w:rPr>
            </w:pPr>
            <w:r w:rsidRPr="00847834">
              <w:rPr>
                <w:rFonts w:ascii="Times New Roman" w:hAnsi="Times New Roman" w:cs="Times New Roman"/>
                <w:color w:val="000000" w:themeColor="text1"/>
                <w:sz w:val="22"/>
                <w:szCs w:val="22"/>
              </w:rPr>
              <w:t>бюджет района</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444630" w:rsidRPr="00847834" w:rsidTr="00EC62D5">
        <w:tc>
          <w:tcPr>
            <w:tcW w:w="2126" w:type="dxa"/>
            <w:vMerge/>
            <w:shd w:val="clear" w:color="auto" w:fill="auto"/>
          </w:tcPr>
          <w:p w:rsidR="00444630" w:rsidRPr="00847834" w:rsidRDefault="00444630" w:rsidP="0044463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444630" w:rsidRPr="00847834" w:rsidRDefault="00444630" w:rsidP="00444630">
            <w:pPr>
              <w:pStyle w:val="a5"/>
              <w:rPr>
                <w:rFonts w:ascii="Times New Roman" w:hAnsi="Times New Roman"/>
                <w:color w:val="000000" w:themeColor="text1"/>
              </w:rPr>
            </w:pPr>
            <w:r w:rsidRPr="00847834">
              <w:rPr>
                <w:rFonts w:ascii="Times New Roman" w:hAnsi="Times New Roman"/>
                <w:color w:val="000000" w:themeColor="text1"/>
              </w:rPr>
              <w:t>бюджет поселения</w:t>
            </w:r>
          </w:p>
        </w:tc>
        <w:tc>
          <w:tcPr>
            <w:tcW w:w="1560" w:type="dxa"/>
            <w:vAlign w:val="center"/>
          </w:tcPr>
          <w:p w:rsidR="00444630" w:rsidRPr="0038751A" w:rsidRDefault="006D6C55" w:rsidP="00444630">
            <w:pPr>
              <w:pStyle w:val="ConsPlusCel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8 239,1</w:t>
            </w:r>
          </w:p>
        </w:tc>
        <w:tc>
          <w:tcPr>
            <w:tcW w:w="992" w:type="dxa"/>
            <w:vAlign w:val="center"/>
          </w:tcPr>
          <w:p w:rsidR="00444630" w:rsidRPr="0038751A" w:rsidRDefault="00444630"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888,7</w:t>
            </w:r>
          </w:p>
        </w:tc>
        <w:tc>
          <w:tcPr>
            <w:tcW w:w="992" w:type="dxa"/>
            <w:vAlign w:val="center"/>
          </w:tcPr>
          <w:p w:rsidR="00444630" w:rsidRPr="0038751A" w:rsidRDefault="00444630"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1466,4</w:t>
            </w:r>
          </w:p>
        </w:tc>
        <w:tc>
          <w:tcPr>
            <w:tcW w:w="992" w:type="dxa"/>
            <w:vAlign w:val="center"/>
          </w:tcPr>
          <w:p w:rsidR="00444630" w:rsidRPr="0038751A" w:rsidRDefault="008E7D5E" w:rsidP="0044463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973</w:t>
            </w:r>
            <w:r w:rsidR="00444630" w:rsidRPr="0038751A">
              <w:rPr>
                <w:rFonts w:ascii="Times New Roman" w:hAnsi="Times New Roman" w:cs="Times New Roman"/>
                <w:color w:val="000000" w:themeColor="text1"/>
                <w:sz w:val="22"/>
                <w:szCs w:val="22"/>
              </w:rPr>
              <w:t>,0</w:t>
            </w:r>
          </w:p>
        </w:tc>
        <w:tc>
          <w:tcPr>
            <w:tcW w:w="851" w:type="dxa"/>
            <w:vAlign w:val="center"/>
          </w:tcPr>
          <w:p w:rsidR="00444630" w:rsidRPr="0038751A" w:rsidRDefault="00B0739B" w:rsidP="00444630">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125</w:t>
            </w:r>
            <w:r w:rsidR="00BE7B08" w:rsidRPr="0038751A">
              <w:rPr>
                <w:rFonts w:ascii="Times New Roman" w:hAnsi="Times New Roman" w:cs="Times New Roman"/>
                <w:color w:val="000000" w:themeColor="text1"/>
                <w:sz w:val="22"/>
                <w:szCs w:val="22"/>
              </w:rPr>
              <w:t>6,8</w:t>
            </w:r>
          </w:p>
        </w:tc>
        <w:tc>
          <w:tcPr>
            <w:tcW w:w="850" w:type="dxa"/>
            <w:vAlign w:val="center"/>
          </w:tcPr>
          <w:p w:rsidR="00444630" w:rsidRPr="0038751A" w:rsidRDefault="006D6C55" w:rsidP="00444630">
            <w:pPr>
              <w:spacing w:after="0" w:line="240" w:lineRule="auto"/>
              <w:jc w:val="center"/>
              <w:rPr>
                <w:rFonts w:ascii="Times New Roman" w:hAnsi="Times New Roman"/>
                <w:color w:val="000000" w:themeColor="text1"/>
              </w:rPr>
            </w:pPr>
            <w:r>
              <w:rPr>
                <w:rFonts w:ascii="Times New Roman" w:hAnsi="Times New Roman"/>
                <w:color w:val="000000" w:themeColor="text1"/>
              </w:rPr>
              <w:t>1691,9</w:t>
            </w:r>
          </w:p>
        </w:tc>
        <w:tc>
          <w:tcPr>
            <w:tcW w:w="851" w:type="dxa"/>
            <w:vAlign w:val="center"/>
          </w:tcPr>
          <w:p w:rsidR="00444630" w:rsidRPr="0038751A" w:rsidRDefault="006D6C55" w:rsidP="0044463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1099,8</w:t>
            </w:r>
          </w:p>
        </w:tc>
        <w:tc>
          <w:tcPr>
            <w:tcW w:w="850" w:type="dxa"/>
            <w:vAlign w:val="center"/>
          </w:tcPr>
          <w:p w:rsidR="00444630" w:rsidRPr="0038751A" w:rsidRDefault="006D6C55" w:rsidP="00444630">
            <w:pPr>
              <w:spacing w:after="0" w:line="240" w:lineRule="auto"/>
              <w:jc w:val="center"/>
              <w:rPr>
                <w:rFonts w:ascii="Times New Roman" w:hAnsi="Times New Roman"/>
                <w:color w:val="000000" w:themeColor="text1"/>
              </w:rPr>
            </w:pPr>
            <w:r>
              <w:rPr>
                <w:rFonts w:ascii="Times New Roman" w:hAnsi="Times New Roman"/>
                <w:color w:val="000000" w:themeColor="text1"/>
              </w:rPr>
              <w:t>862,5</w:t>
            </w:r>
          </w:p>
        </w:tc>
      </w:tr>
      <w:tr w:rsidR="00870108" w:rsidRPr="00847834" w:rsidTr="00EC62D5">
        <w:tc>
          <w:tcPr>
            <w:tcW w:w="2126" w:type="dxa"/>
            <w:vMerge/>
            <w:shd w:val="clear" w:color="auto" w:fill="auto"/>
          </w:tcPr>
          <w:p w:rsidR="00870108" w:rsidRPr="00847834" w:rsidRDefault="0087010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870108" w:rsidRPr="00847834" w:rsidRDefault="00870108" w:rsidP="000445E0">
            <w:pPr>
              <w:spacing w:after="0" w:line="240" w:lineRule="auto"/>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870108" w:rsidRPr="0038751A" w:rsidRDefault="00870108" w:rsidP="000445E0">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Х</w:t>
            </w:r>
          </w:p>
        </w:tc>
        <w:tc>
          <w:tcPr>
            <w:tcW w:w="992"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870108" w:rsidRPr="0038751A" w:rsidRDefault="0000368D" w:rsidP="00E172D5">
            <w:pPr>
              <w:pStyle w:val="ConsPlusCell"/>
              <w:ind w:left="-107" w:right="-108"/>
              <w:jc w:val="center"/>
              <w:rPr>
                <w:rFonts w:ascii="Times New Roman" w:hAnsi="Times New Roman" w:cs="Times New Roman"/>
                <w:color w:val="000000" w:themeColor="text1"/>
                <w:sz w:val="22"/>
                <w:szCs w:val="22"/>
              </w:rPr>
            </w:pPr>
            <w:hyperlink w:anchor="Par866" w:history="1">
              <w:r w:rsidR="00870108" w:rsidRPr="0038751A">
                <w:rPr>
                  <w:rFonts w:ascii="Times New Roman" w:hAnsi="Times New Roman" w:cs="Times New Roman"/>
                  <w:color w:val="000000" w:themeColor="text1"/>
                  <w:sz w:val="22"/>
                  <w:szCs w:val="22"/>
                </w:rPr>
                <w:t>0,0</w:t>
              </w:r>
            </w:hyperlink>
          </w:p>
        </w:tc>
        <w:tc>
          <w:tcPr>
            <w:tcW w:w="992" w:type="dxa"/>
            <w:vAlign w:val="center"/>
          </w:tcPr>
          <w:p w:rsidR="00870108" w:rsidRPr="0038751A" w:rsidRDefault="0000368D" w:rsidP="00E172D5">
            <w:pPr>
              <w:pStyle w:val="ConsPlusCell"/>
              <w:jc w:val="center"/>
              <w:rPr>
                <w:rFonts w:ascii="Times New Roman" w:hAnsi="Times New Roman" w:cs="Times New Roman"/>
                <w:color w:val="000000" w:themeColor="text1"/>
                <w:sz w:val="22"/>
                <w:szCs w:val="22"/>
              </w:rPr>
            </w:pPr>
            <w:hyperlink w:anchor="Par866" w:history="1">
              <w:r w:rsidR="00C15992" w:rsidRPr="0038751A">
                <w:rPr>
                  <w:rFonts w:ascii="Times New Roman" w:hAnsi="Times New Roman" w:cs="Times New Roman"/>
                  <w:color w:val="000000" w:themeColor="text1"/>
                  <w:sz w:val="22"/>
                  <w:szCs w:val="22"/>
                </w:rPr>
                <w:t>179,5</w:t>
              </w:r>
            </w:hyperlink>
          </w:p>
        </w:tc>
        <w:tc>
          <w:tcPr>
            <w:tcW w:w="851" w:type="dxa"/>
            <w:vAlign w:val="center"/>
          </w:tcPr>
          <w:p w:rsidR="00870108" w:rsidRPr="0038751A" w:rsidRDefault="00BB0E0B"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1"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870108" w:rsidRPr="0038751A" w:rsidRDefault="00870108" w:rsidP="000445E0">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r>
      <w:tr w:rsidR="00BB0E0B" w:rsidRPr="009E32B9" w:rsidTr="00EC62D5">
        <w:tc>
          <w:tcPr>
            <w:tcW w:w="2126" w:type="dxa"/>
            <w:vMerge/>
            <w:shd w:val="clear" w:color="auto" w:fill="auto"/>
          </w:tcPr>
          <w:p w:rsidR="00BB0E0B" w:rsidRPr="00847834" w:rsidRDefault="00BB0E0B"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BB0E0B" w:rsidRPr="00847834" w:rsidRDefault="00BB0E0B" w:rsidP="000445E0">
            <w:pPr>
              <w:pStyle w:val="a5"/>
              <w:rPr>
                <w:rFonts w:ascii="Times New Roman" w:hAnsi="Times New Roman"/>
                <w:color w:val="000000" w:themeColor="text1"/>
              </w:rPr>
            </w:pPr>
            <w:r w:rsidRPr="00847834">
              <w:rPr>
                <w:rFonts w:ascii="Times New Roman" w:hAnsi="Times New Roman"/>
                <w:color w:val="000000" w:themeColor="text1"/>
              </w:rPr>
              <w:t>внебюджетные источники</w:t>
            </w:r>
          </w:p>
        </w:tc>
        <w:tc>
          <w:tcPr>
            <w:tcW w:w="1560"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992"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0" w:type="dxa"/>
            <w:vAlign w:val="center"/>
          </w:tcPr>
          <w:p w:rsidR="00BB0E0B"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c>
          <w:tcPr>
            <w:tcW w:w="851" w:type="dxa"/>
            <w:vAlign w:val="center"/>
          </w:tcPr>
          <w:p w:rsidR="00BB0E0B" w:rsidRPr="0038751A" w:rsidRDefault="00BB0E0B"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BB0E0B" w:rsidRPr="0038751A" w:rsidRDefault="0000368D" w:rsidP="000D2C9E">
            <w:pPr>
              <w:pStyle w:val="ConsPlusCell"/>
              <w:ind w:left="-107" w:right="-108"/>
              <w:jc w:val="center"/>
              <w:rPr>
                <w:rFonts w:ascii="Times New Roman" w:hAnsi="Times New Roman" w:cs="Times New Roman"/>
                <w:color w:val="000000" w:themeColor="text1"/>
                <w:sz w:val="22"/>
                <w:szCs w:val="22"/>
              </w:rPr>
            </w:pPr>
            <w:hyperlink w:anchor="Par866" w:history="1">
              <w:r w:rsidR="00BB0E0B"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val="restart"/>
            <w:shd w:val="clear" w:color="auto" w:fill="auto"/>
          </w:tcPr>
          <w:p w:rsidR="00F66C18" w:rsidRPr="00C57A0C" w:rsidRDefault="00F66C18" w:rsidP="000D2C9E">
            <w:pPr>
              <w:widowControl w:val="0"/>
              <w:autoSpaceDE w:val="0"/>
              <w:autoSpaceDN w:val="0"/>
              <w:adjustRightInd w:val="0"/>
              <w:spacing w:after="0" w:line="240" w:lineRule="auto"/>
              <w:rPr>
                <w:rFonts w:ascii="Times New Roman" w:hAnsi="Times New Roman"/>
                <w:color w:val="000000" w:themeColor="text1"/>
              </w:rPr>
            </w:pPr>
            <w:r w:rsidRPr="00C57A0C">
              <w:rPr>
                <w:rFonts w:ascii="Times New Roman" w:hAnsi="Times New Roman"/>
                <w:color w:val="000000" w:themeColor="text1"/>
              </w:rPr>
              <w:t>Подпрограмма 3. «</w:t>
            </w:r>
            <w:r w:rsidR="00C57A0C" w:rsidRPr="00C57A0C">
              <w:rPr>
                <w:rFonts w:ascii="Times New Roman" w:hAnsi="Times New Roman"/>
              </w:rPr>
              <w:t xml:space="preserve">Переселение граждан из  аварийного жилищного фонда на территории Ковалевского </w:t>
            </w:r>
            <w:r w:rsidR="00C57A0C" w:rsidRPr="00C57A0C">
              <w:rPr>
                <w:rFonts w:ascii="Times New Roman" w:hAnsi="Times New Roman"/>
              </w:rPr>
              <w:lastRenderedPageBreak/>
              <w:t>сельского поселения»</w:t>
            </w:r>
          </w:p>
        </w:tc>
        <w:tc>
          <w:tcPr>
            <w:tcW w:w="4394" w:type="dxa"/>
          </w:tcPr>
          <w:p w:rsidR="00F66C18" w:rsidRPr="00847834" w:rsidRDefault="00F66C18" w:rsidP="000D2C9E">
            <w:pPr>
              <w:spacing w:after="0" w:line="240" w:lineRule="auto"/>
              <w:rPr>
                <w:rFonts w:ascii="Times New Roman" w:hAnsi="Times New Roman"/>
                <w:color w:val="000000" w:themeColor="text1"/>
              </w:rPr>
            </w:pPr>
            <w:r w:rsidRPr="00847834">
              <w:rPr>
                <w:rFonts w:ascii="Times New Roman" w:hAnsi="Times New Roman"/>
                <w:color w:val="000000" w:themeColor="text1"/>
              </w:rPr>
              <w:lastRenderedPageBreak/>
              <w:t>Всего</w:t>
            </w:r>
          </w:p>
        </w:tc>
        <w:tc>
          <w:tcPr>
            <w:tcW w:w="1560"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3 113,2</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38751A" w:rsidP="000D2C9E">
            <w:pPr>
              <w:pStyle w:val="ConsPlusCell"/>
              <w:ind w:left="-107" w:right="-108"/>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38751A" w:rsidP="000D2C9E">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3113,2</w:t>
            </w:r>
          </w:p>
        </w:tc>
        <w:tc>
          <w:tcPr>
            <w:tcW w:w="851" w:type="dxa"/>
            <w:vAlign w:val="center"/>
          </w:tcPr>
          <w:p w:rsidR="00F66C18" w:rsidRPr="0038751A" w:rsidRDefault="0038751A" w:rsidP="000D2C9E">
            <w:pPr>
              <w:spacing w:after="0" w:line="240" w:lineRule="auto"/>
              <w:ind w:left="-108" w:right="-108"/>
              <w:jc w:val="center"/>
              <w:rPr>
                <w:rFonts w:ascii="Times New Roman" w:hAnsi="Times New Roman"/>
                <w:color w:val="000000" w:themeColor="text1"/>
              </w:rPr>
            </w:pPr>
            <w:r w:rsidRPr="0038751A">
              <w:rPr>
                <w:rFonts w:ascii="Times New Roman" w:hAnsi="Times New Roman"/>
                <w:color w:val="000000" w:themeColor="text1"/>
              </w:rPr>
              <w:t>0,0</w:t>
            </w:r>
          </w:p>
        </w:tc>
        <w:tc>
          <w:tcPr>
            <w:tcW w:w="850" w:type="dxa"/>
            <w:vAlign w:val="center"/>
          </w:tcPr>
          <w:p w:rsidR="00F66C18" w:rsidRPr="0038751A" w:rsidRDefault="0038751A" w:rsidP="000D2C9E">
            <w:pPr>
              <w:spacing w:after="0" w:line="240" w:lineRule="auto"/>
              <w:jc w:val="center"/>
              <w:rPr>
                <w:rFonts w:ascii="Times New Roman" w:hAnsi="Times New Roman"/>
                <w:color w:val="000000" w:themeColor="text1"/>
              </w:rPr>
            </w:pPr>
            <w:r w:rsidRPr="0038751A">
              <w:rPr>
                <w:rFonts w:ascii="Times New Roman" w:hAnsi="Times New Roman"/>
                <w:color w:val="000000" w:themeColor="text1"/>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38751A">
            <w:pPr>
              <w:pStyle w:val="ConsPlusCell"/>
              <w:jc w:val="center"/>
              <w:rPr>
                <w:rFonts w:ascii="Times New Roman" w:hAnsi="Times New Roman" w:cs="Times New Roman"/>
                <w:color w:val="000000" w:themeColor="text1"/>
                <w:sz w:val="22"/>
                <w:szCs w:val="22"/>
              </w:rPr>
            </w:pPr>
            <w:hyperlink w:anchor="Par866" w:history="1">
              <w:r w:rsid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s="Times New Roman"/>
                <w:color w:val="000000" w:themeColor="text1"/>
                <w:sz w:val="22"/>
                <w:szCs w:val="22"/>
              </w:rPr>
              <w:t>федеральный бюджет</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s="Times New Roman"/>
                <w:color w:val="000000" w:themeColor="text1"/>
                <w:sz w:val="22"/>
                <w:szCs w:val="22"/>
              </w:rPr>
              <w:t xml:space="preserve">областной бюджет  </w:t>
            </w:r>
          </w:p>
        </w:tc>
        <w:tc>
          <w:tcPr>
            <w:tcW w:w="1560"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2 879,7</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38751A" w:rsidP="000D2C9E">
            <w:pPr>
              <w:pStyle w:val="ConsPlusCell"/>
              <w:jc w:val="center"/>
              <w:rPr>
                <w:rFonts w:ascii="Times New Roman" w:hAnsi="Times New Roman" w:cs="Times New Roman"/>
                <w:color w:val="000000" w:themeColor="text1"/>
                <w:sz w:val="22"/>
                <w:szCs w:val="22"/>
              </w:rPr>
            </w:pPr>
            <w:r>
              <w:rPr>
                <w:rFonts w:ascii="Times New Roman" w:hAnsi="Times New Roman"/>
                <w:color w:val="000000" w:themeColor="text1"/>
                <w:sz w:val="22"/>
                <w:szCs w:val="22"/>
              </w:rPr>
              <w:t>2879,7</w:t>
            </w:r>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00368D" w:rsidP="00C57A0C">
            <w:pPr>
              <w:pStyle w:val="ConsPlusCell"/>
              <w:jc w:val="center"/>
              <w:rPr>
                <w:sz w:val="22"/>
                <w:szCs w:val="22"/>
              </w:rPr>
            </w:pPr>
            <w:hyperlink w:anchor="Par866" w:history="1">
              <w:r w:rsidR="00C57A0C" w:rsidRPr="0038751A">
                <w:rPr>
                  <w:rFonts w:ascii="Times New Roman" w:hAnsi="Times New Roman" w:cs="Times New Roman"/>
                  <w:color w:val="000000" w:themeColor="text1"/>
                  <w:sz w:val="22"/>
                  <w:szCs w:val="22"/>
                </w:rPr>
                <w:t>2879,7</w:t>
              </w:r>
            </w:hyperlink>
          </w:p>
        </w:tc>
        <w:tc>
          <w:tcPr>
            <w:tcW w:w="851" w:type="dxa"/>
            <w:vAlign w:val="center"/>
          </w:tcPr>
          <w:p w:rsidR="00F66C18"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w:t>
            </w:r>
            <w:r w:rsidRPr="00847834">
              <w:rPr>
                <w:rFonts w:ascii="Times New Roman" w:hAnsi="Times New Roman"/>
                <w:color w:val="000000" w:themeColor="text1"/>
              </w:rPr>
              <w:lastRenderedPageBreak/>
              <w:t xml:space="preserve">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lastRenderedPageBreak/>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s="Times New Roman"/>
                <w:color w:val="000000" w:themeColor="text1"/>
                <w:sz w:val="22"/>
                <w:szCs w:val="22"/>
              </w:rPr>
              <w:t>бюджет района</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rFonts w:ascii="Times New Roman" w:hAnsi="Times New Roman" w:cs="Times New Roman"/>
                <w:color w:val="000000" w:themeColor="text1"/>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бюджет поселения</w:t>
            </w:r>
          </w:p>
        </w:tc>
        <w:tc>
          <w:tcPr>
            <w:tcW w:w="1560"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233,5</w:t>
            </w:r>
          </w:p>
        </w:tc>
        <w:tc>
          <w:tcPr>
            <w:tcW w:w="992"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C57A0C" w:rsidP="000D2C9E">
            <w:pPr>
              <w:pStyle w:val="ConsPlusCell"/>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C57A0C" w:rsidP="000D2C9E">
            <w:pPr>
              <w:pStyle w:val="ConsPlusCell"/>
              <w:jc w:val="center"/>
              <w:rPr>
                <w:sz w:val="22"/>
                <w:szCs w:val="22"/>
              </w:rPr>
            </w:pPr>
            <w:r w:rsidRPr="0038751A">
              <w:rPr>
                <w:rFonts w:ascii="Times New Roman" w:hAnsi="Times New Roman"/>
                <w:color w:val="000000" w:themeColor="text1"/>
                <w:sz w:val="22"/>
                <w:szCs w:val="22"/>
              </w:rPr>
              <w:t>233,5</w:t>
            </w:r>
          </w:p>
        </w:tc>
        <w:tc>
          <w:tcPr>
            <w:tcW w:w="851" w:type="dxa"/>
            <w:vAlign w:val="center"/>
          </w:tcPr>
          <w:p w:rsidR="00F66C18" w:rsidRPr="0038751A" w:rsidRDefault="00C57A0C"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0,0</w:t>
            </w:r>
          </w:p>
        </w:tc>
        <w:tc>
          <w:tcPr>
            <w:tcW w:w="850" w:type="dxa"/>
            <w:vAlign w:val="center"/>
          </w:tcPr>
          <w:p w:rsidR="00F66C18" w:rsidRPr="0038751A" w:rsidRDefault="00C57A0C" w:rsidP="000D2C9E">
            <w:pPr>
              <w:pStyle w:val="ConsPlusCell"/>
              <w:ind w:left="-107" w:right="-108"/>
              <w:jc w:val="center"/>
              <w:rPr>
                <w:sz w:val="22"/>
                <w:szCs w:val="22"/>
              </w:rPr>
            </w:pPr>
            <w:r w:rsidRPr="0038751A">
              <w:rPr>
                <w:rFonts w:ascii="Times New Roman" w:hAnsi="Times New Roman"/>
                <w:color w:val="000000" w:themeColor="text1"/>
                <w:sz w:val="22"/>
                <w:szCs w:val="22"/>
              </w:rPr>
              <w:t>0,0</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 xml:space="preserve">из них неисполненные расходные обязательства отчетного финансового года </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olor w:val="000000" w:themeColor="text1"/>
                <w:sz w:val="22"/>
                <w:szCs w:val="22"/>
              </w:rPr>
              <w:t>Х</w:t>
            </w:r>
          </w:p>
        </w:tc>
        <w:tc>
          <w:tcPr>
            <w:tcW w:w="992"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38751A">
            <w:pPr>
              <w:pStyle w:val="ConsPlusCell"/>
              <w:jc w:val="center"/>
              <w:rPr>
                <w:rFonts w:ascii="Times New Roman" w:hAnsi="Times New Roman" w:cs="Times New Roman"/>
                <w:color w:val="000000" w:themeColor="text1"/>
                <w:sz w:val="22"/>
                <w:szCs w:val="22"/>
              </w:rPr>
            </w:pPr>
            <w:hyperlink w:anchor="Par866" w:history="1">
              <w:r w:rsid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F66C18" w:rsidP="000D2C9E">
            <w:pPr>
              <w:pStyle w:val="ConsPlusCell"/>
              <w:jc w:val="center"/>
              <w:rPr>
                <w:sz w:val="22"/>
                <w:szCs w:val="22"/>
              </w:rPr>
            </w:pPr>
            <w:r w:rsidRPr="0038751A">
              <w:rPr>
                <w:rFonts w:ascii="Times New Roman" w:hAnsi="Times New Roman" w:cs="Times New Roman"/>
                <w:color w:val="000000" w:themeColor="text1"/>
                <w:sz w:val="22"/>
                <w:szCs w:val="22"/>
              </w:rPr>
              <w:t>Х</w:t>
            </w:r>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Х</w:t>
            </w:r>
          </w:p>
        </w:tc>
        <w:tc>
          <w:tcPr>
            <w:tcW w:w="850" w:type="dxa"/>
            <w:vAlign w:val="center"/>
          </w:tcPr>
          <w:p w:rsidR="00F66C18" w:rsidRPr="0038751A" w:rsidRDefault="00F66C18" w:rsidP="000D2C9E">
            <w:pPr>
              <w:pStyle w:val="ConsPlusCell"/>
              <w:ind w:left="-107" w:right="-108"/>
              <w:jc w:val="center"/>
              <w:rPr>
                <w:sz w:val="22"/>
                <w:szCs w:val="22"/>
              </w:rPr>
            </w:pPr>
            <w:r w:rsidRPr="0038751A">
              <w:rPr>
                <w:rFonts w:ascii="Times New Roman" w:hAnsi="Times New Roman" w:cs="Times New Roman"/>
                <w:color w:val="000000" w:themeColor="text1"/>
                <w:sz w:val="22"/>
                <w:szCs w:val="22"/>
              </w:rPr>
              <w:t>Х</w:t>
            </w:r>
          </w:p>
        </w:tc>
      </w:tr>
      <w:tr w:rsidR="00F66C18" w:rsidRPr="009E32B9" w:rsidTr="00EC62D5">
        <w:tc>
          <w:tcPr>
            <w:tcW w:w="2126" w:type="dxa"/>
            <w:vMerge/>
            <w:shd w:val="clear" w:color="auto" w:fill="auto"/>
          </w:tcPr>
          <w:p w:rsidR="00F66C18" w:rsidRPr="00847834" w:rsidRDefault="00F66C18" w:rsidP="000445E0">
            <w:pPr>
              <w:widowControl w:val="0"/>
              <w:autoSpaceDE w:val="0"/>
              <w:autoSpaceDN w:val="0"/>
              <w:adjustRightInd w:val="0"/>
              <w:spacing w:after="0" w:line="240" w:lineRule="auto"/>
              <w:rPr>
                <w:rFonts w:ascii="Times New Roman" w:hAnsi="Times New Roman"/>
                <w:color w:val="000000" w:themeColor="text1"/>
              </w:rPr>
            </w:pPr>
          </w:p>
        </w:tc>
        <w:tc>
          <w:tcPr>
            <w:tcW w:w="4394" w:type="dxa"/>
          </w:tcPr>
          <w:p w:rsidR="00F66C18" w:rsidRPr="00847834" w:rsidRDefault="00F66C18" w:rsidP="000445E0">
            <w:pPr>
              <w:pStyle w:val="a5"/>
              <w:rPr>
                <w:rFonts w:ascii="Times New Roman" w:hAnsi="Times New Roman"/>
                <w:color w:val="000000" w:themeColor="text1"/>
              </w:rPr>
            </w:pPr>
            <w:r w:rsidRPr="00847834">
              <w:rPr>
                <w:rFonts w:ascii="Times New Roman" w:hAnsi="Times New Roman"/>
                <w:color w:val="000000" w:themeColor="text1"/>
              </w:rPr>
              <w:t>внебюджетные источники</w:t>
            </w:r>
          </w:p>
        </w:tc>
        <w:tc>
          <w:tcPr>
            <w:tcW w:w="1560"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992"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992"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1"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0" w:type="dxa"/>
            <w:vAlign w:val="center"/>
          </w:tcPr>
          <w:p w:rsidR="00F66C18" w:rsidRPr="0038751A" w:rsidRDefault="0000368D" w:rsidP="000D2C9E">
            <w:pPr>
              <w:pStyle w:val="ConsPlusCell"/>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c>
          <w:tcPr>
            <w:tcW w:w="851" w:type="dxa"/>
            <w:vAlign w:val="center"/>
          </w:tcPr>
          <w:p w:rsidR="00F66C18" w:rsidRPr="0038751A" w:rsidRDefault="00F66C18" w:rsidP="000D2C9E">
            <w:pPr>
              <w:pStyle w:val="ConsPlusCell"/>
              <w:jc w:val="center"/>
              <w:rPr>
                <w:rFonts w:ascii="Times New Roman" w:hAnsi="Times New Roman" w:cs="Times New Roman"/>
                <w:color w:val="000000" w:themeColor="text1"/>
                <w:sz w:val="22"/>
                <w:szCs w:val="22"/>
              </w:rPr>
            </w:pPr>
            <w:r w:rsidRPr="0038751A">
              <w:rPr>
                <w:rFonts w:ascii="Times New Roman" w:hAnsi="Times New Roman" w:cs="Times New Roman"/>
                <w:color w:val="000000" w:themeColor="text1"/>
                <w:sz w:val="22"/>
                <w:szCs w:val="22"/>
              </w:rPr>
              <w:t>0,0</w:t>
            </w:r>
          </w:p>
        </w:tc>
        <w:tc>
          <w:tcPr>
            <w:tcW w:w="850" w:type="dxa"/>
            <w:vAlign w:val="center"/>
          </w:tcPr>
          <w:p w:rsidR="00F66C18" w:rsidRPr="0038751A" w:rsidRDefault="0000368D" w:rsidP="000D2C9E">
            <w:pPr>
              <w:pStyle w:val="ConsPlusCell"/>
              <w:ind w:left="-107" w:right="-108"/>
              <w:jc w:val="center"/>
              <w:rPr>
                <w:sz w:val="22"/>
                <w:szCs w:val="22"/>
              </w:rPr>
            </w:pPr>
            <w:hyperlink w:anchor="Par866" w:history="1">
              <w:r w:rsidR="00F66C18" w:rsidRPr="0038751A">
                <w:rPr>
                  <w:rFonts w:ascii="Times New Roman" w:hAnsi="Times New Roman" w:cs="Times New Roman"/>
                  <w:color w:val="000000" w:themeColor="text1"/>
                  <w:sz w:val="22"/>
                  <w:szCs w:val="22"/>
                </w:rPr>
                <w:t>0,0</w:t>
              </w:r>
            </w:hyperlink>
          </w:p>
        </w:tc>
      </w:tr>
    </w:tbl>
    <w:p w:rsidR="00EC62D5" w:rsidRPr="009E32B9" w:rsidRDefault="00EC62D5" w:rsidP="00EC62D5">
      <w:pPr>
        <w:widowControl w:val="0"/>
        <w:spacing w:after="0" w:line="240" w:lineRule="auto"/>
        <w:ind w:firstLine="709"/>
        <w:jc w:val="both"/>
        <w:rPr>
          <w:rFonts w:ascii="Times New Roman" w:hAnsi="Times New Roman"/>
          <w:color w:val="FF0000"/>
          <w:sz w:val="8"/>
          <w:szCs w:val="8"/>
        </w:rPr>
      </w:pPr>
    </w:p>
    <w:p w:rsidR="00EC62D5" w:rsidRPr="009E32B9" w:rsidRDefault="00EC62D5" w:rsidP="00EC62D5">
      <w:pPr>
        <w:widowControl w:val="0"/>
        <w:spacing w:after="0" w:line="240" w:lineRule="auto"/>
        <w:jc w:val="center"/>
        <w:rPr>
          <w:rFonts w:ascii="Times New Roman" w:hAnsi="Times New Roman"/>
          <w:color w:val="FF0000"/>
          <w:sz w:val="16"/>
          <w:szCs w:val="16"/>
        </w:rPr>
      </w:pPr>
    </w:p>
    <w:p w:rsidR="00EC62D5" w:rsidRPr="009E32B9" w:rsidRDefault="00EC62D5" w:rsidP="00EC62D5">
      <w:pPr>
        <w:tabs>
          <w:tab w:val="left" w:pos="450"/>
        </w:tabs>
        <w:spacing w:after="0" w:line="240" w:lineRule="auto"/>
        <w:jc w:val="both"/>
        <w:rPr>
          <w:rFonts w:ascii="Times New Roman" w:hAnsi="Times New Roman"/>
          <w:color w:val="FF0000"/>
          <w:sz w:val="24"/>
          <w:szCs w:val="24"/>
        </w:rPr>
      </w:pPr>
    </w:p>
    <w:p w:rsidR="000D2C9E" w:rsidRDefault="000D2C9E" w:rsidP="00265F30">
      <w:pPr>
        <w:ind w:left="10635"/>
        <w:jc w:val="right"/>
        <w:rPr>
          <w:rFonts w:cs="Times New Roman"/>
        </w:rPr>
      </w:pPr>
    </w:p>
    <w:p w:rsidR="000D2C9E" w:rsidRPr="000D2C9E" w:rsidRDefault="000D2C9E" w:rsidP="000D2C9E">
      <w:pPr>
        <w:rPr>
          <w:rFonts w:cs="Times New Roman"/>
        </w:rPr>
      </w:pPr>
    </w:p>
    <w:p w:rsidR="000D2C9E" w:rsidRPr="000D2C9E" w:rsidRDefault="000D2C9E" w:rsidP="000D2C9E">
      <w:pPr>
        <w:rPr>
          <w:rFonts w:cs="Times New Roman"/>
        </w:rPr>
      </w:pPr>
    </w:p>
    <w:p w:rsidR="000D2C9E" w:rsidRPr="000D2C9E" w:rsidRDefault="000D2C9E" w:rsidP="000D2C9E">
      <w:pPr>
        <w:rPr>
          <w:rFonts w:cs="Times New Roman"/>
        </w:rPr>
      </w:pPr>
    </w:p>
    <w:p w:rsidR="000D2C9E" w:rsidRDefault="000D2C9E" w:rsidP="000D2C9E">
      <w:pPr>
        <w:rPr>
          <w:rFonts w:cs="Times New Roman"/>
        </w:rPr>
      </w:pPr>
    </w:p>
    <w:sectPr w:rsidR="000D2C9E" w:rsidSect="00265F30">
      <w:pgSz w:w="15840" w:h="12240" w:orient="landscape" w:code="1"/>
      <w:pgMar w:top="851" w:right="956" w:bottom="1985" w:left="28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0E" w:rsidRDefault="00A5150E" w:rsidP="00F17C3A">
      <w:pPr>
        <w:spacing w:after="0" w:line="240" w:lineRule="auto"/>
        <w:rPr>
          <w:rFonts w:cs="Times New Roman"/>
        </w:rPr>
      </w:pPr>
      <w:r>
        <w:rPr>
          <w:rFonts w:cs="Times New Roman"/>
        </w:rPr>
        <w:separator/>
      </w:r>
    </w:p>
  </w:endnote>
  <w:endnote w:type="continuationSeparator" w:id="0">
    <w:p w:rsidR="00A5150E" w:rsidRDefault="00A5150E" w:rsidP="00F17C3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0C" w:rsidRDefault="003B2B0C">
    <w:pPr>
      <w:pStyle w:val="a5"/>
      <w:jc w:val="right"/>
      <w:rPr>
        <w:rFonts w:cs="Times New Roman"/>
      </w:rPr>
    </w:pPr>
  </w:p>
  <w:p w:rsidR="003B2B0C" w:rsidRDefault="003B2B0C">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0E" w:rsidRDefault="00A5150E" w:rsidP="00F17C3A">
      <w:pPr>
        <w:spacing w:after="0" w:line="240" w:lineRule="auto"/>
        <w:rPr>
          <w:rFonts w:cs="Times New Roman"/>
        </w:rPr>
      </w:pPr>
      <w:r>
        <w:rPr>
          <w:rFonts w:cs="Times New Roman"/>
        </w:rPr>
        <w:separator/>
      </w:r>
    </w:p>
  </w:footnote>
  <w:footnote w:type="continuationSeparator" w:id="0">
    <w:p w:rsidR="00A5150E" w:rsidRDefault="00A5150E" w:rsidP="00F17C3A">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804"/>
    <w:multiLevelType w:val="hybridMultilevel"/>
    <w:tmpl w:val="B36A73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0B03A5"/>
    <w:multiLevelType w:val="hybridMultilevel"/>
    <w:tmpl w:val="180E412C"/>
    <w:lvl w:ilvl="0" w:tplc="DD50CB5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2F50F3"/>
    <w:multiLevelType w:val="hybridMultilevel"/>
    <w:tmpl w:val="D87CA898"/>
    <w:lvl w:ilvl="0" w:tplc="0419000F">
      <w:start w:val="1"/>
      <w:numFmt w:val="decimal"/>
      <w:lvlText w:val="%1."/>
      <w:lvlJc w:val="left"/>
      <w:pPr>
        <w:ind w:left="6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AE3421"/>
    <w:multiLevelType w:val="hybridMultilevel"/>
    <w:tmpl w:val="23386BC6"/>
    <w:lvl w:ilvl="0" w:tplc="32AEB24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23C86"/>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BA5A0E"/>
    <w:multiLevelType w:val="hybridMultilevel"/>
    <w:tmpl w:val="65BEA16E"/>
    <w:lvl w:ilvl="0" w:tplc="17EAD7E8">
      <w:start w:val="3"/>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
    <w:nsid w:val="15B61CAA"/>
    <w:multiLevelType w:val="hybridMultilevel"/>
    <w:tmpl w:val="98988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776C5A"/>
    <w:multiLevelType w:val="hybridMultilevel"/>
    <w:tmpl w:val="7CBA7B64"/>
    <w:lvl w:ilvl="0" w:tplc="86806EFE">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C3266E"/>
    <w:multiLevelType w:val="hybridMultilevel"/>
    <w:tmpl w:val="745C55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07559C"/>
    <w:multiLevelType w:val="hybridMultilevel"/>
    <w:tmpl w:val="6DE2EFBE"/>
    <w:lvl w:ilvl="0" w:tplc="04190001">
      <w:start w:val="1"/>
      <w:numFmt w:val="bullet"/>
      <w:lvlText w:val=""/>
      <w:lvlJc w:val="left"/>
      <w:pPr>
        <w:tabs>
          <w:tab w:val="num" w:pos="720"/>
        </w:tabs>
        <w:ind w:left="720" w:hanging="360"/>
      </w:pPr>
      <w:rPr>
        <w:rFonts w:ascii="Symbol" w:hAnsi="Symbol" w:cs="Symbol" w:hint="default"/>
      </w:rPr>
    </w:lvl>
    <w:lvl w:ilvl="1" w:tplc="17EAD7E8">
      <w:start w:val="3"/>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3C2748"/>
    <w:multiLevelType w:val="hybridMultilevel"/>
    <w:tmpl w:val="2270A872"/>
    <w:lvl w:ilvl="0" w:tplc="CBF4CF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50060F"/>
    <w:multiLevelType w:val="hybridMultilevel"/>
    <w:tmpl w:val="7CF42E40"/>
    <w:lvl w:ilvl="0" w:tplc="2898C96A">
      <w:start w:val="1"/>
      <w:numFmt w:val="decimal"/>
      <w:lvlText w:val="%1."/>
      <w:lvlJc w:val="left"/>
      <w:pPr>
        <w:ind w:left="1010" w:hanging="360"/>
      </w:pPr>
      <w:rPr>
        <w:rFonts w:hint="default"/>
      </w:rPr>
    </w:lvl>
    <w:lvl w:ilvl="1" w:tplc="04190019">
      <w:start w:val="1"/>
      <w:numFmt w:val="lowerLetter"/>
      <w:lvlText w:val="%2."/>
      <w:lvlJc w:val="left"/>
      <w:pPr>
        <w:ind w:left="1730" w:hanging="360"/>
      </w:pPr>
    </w:lvl>
    <w:lvl w:ilvl="2" w:tplc="0419001B">
      <w:start w:val="1"/>
      <w:numFmt w:val="lowerRoman"/>
      <w:lvlText w:val="%3."/>
      <w:lvlJc w:val="right"/>
      <w:pPr>
        <w:ind w:left="2450" w:hanging="180"/>
      </w:pPr>
    </w:lvl>
    <w:lvl w:ilvl="3" w:tplc="0419000F">
      <w:start w:val="1"/>
      <w:numFmt w:val="decimal"/>
      <w:lvlText w:val="%4."/>
      <w:lvlJc w:val="left"/>
      <w:pPr>
        <w:ind w:left="3170" w:hanging="360"/>
      </w:pPr>
    </w:lvl>
    <w:lvl w:ilvl="4" w:tplc="04190019">
      <w:start w:val="1"/>
      <w:numFmt w:val="lowerLetter"/>
      <w:lvlText w:val="%5."/>
      <w:lvlJc w:val="left"/>
      <w:pPr>
        <w:ind w:left="3890" w:hanging="360"/>
      </w:pPr>
    </w:lvl>
    <w:lvl w:ilvl="5" w:tplc="0419001B">
      <w:start w:val="1"/>
      <w:numFmt w:val="lowerRoman"/>
      <w:lvlText w:val="%6."/>
      <w:lvlJc w:val="right"/>
      <w:pPr>
        <w:ind w:left="4610" w:hanging="180"/>
      </w:pPr>
    </w:lvl>
    <w:lvl w:ilvl="6" w:tplc="0419000F">
      <w:start w:val="1"/>
      <w:numFmt w:val="decimal"/>
      <w:lvlText w:val="%7."/>
      <w:lvlJc w:val="left"/>
      <w:pPr>
        <w:ind w:left="5330" w:hanging="360"/>
      </w:pPr>
    </w:lvl>
    <w:lvl w:ilvl="7" w:tplc="04190019">
      <w:start w:val="1"/>
      <w:numFmt w:val="lowerLetter"/>
      <w:lvlText w:val="%8."/>
      <w:lvlJc w:val="left"/>
      <w:pPr>
        <w:ind w:left="6050" w:hanging="360"/>
      </w:pPr>
    </w:lvl>
    <w:lvl w:ilvl="8" w:tplc="0419001B">
      <w:start w:val="1"/>
      <w:numFmt w:val="lowerRoman"/>
      <w:lvlText w:val="%9."/>
      <w:lvlJc w:val="right"/>
      <w:pPr>
        <w:ind w:left="6770" w:hanging="180"/>
      </w:pPr>
    </w:lvl>
  </w:abstractNum>
  <w:abstractNum w:abstractNumId="12">
    <w:nsid w:val="210F6FB5"/>
    <w:multiLevelType w:val="hybridMultilevel"/>
    <w:tmpl w:val="0AEA17C2"/>
    <w:lvl w:ilvl="0" w:tplc="9A00814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1E45382"/>
    <w:multiLevelType w:val="hybridMultilevel"/>
    <w:tmpl w:val="9134EC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36B7B2D"/>
    <w:multiLevelType w:val="hybridMultilevel"/>
    <w:tmpl w:val="9BBE62A2"/>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751BDB"/>
    <w:multiLevelType w:val="hybridMultilevel"/>
    <w:tmpl w:val="87C4D702"/>
    <w:lvl w:ilvl="0" w:tplc="04190001">
      <w:start w:val="1"/>
      <w:numFmt w:val="bullet"/>
      <w:lvlText w:val=""/>
      <w:lvlJc w:val="left"/>
      <w:pPr>
        <w:tabs>
          <w:tab w:val="num" w:pos="720"/>
        </w:tabs>
        <w:ind w:left="720" w:hanging="360"/>
      </w:pPr>
      <w:rPr>
        <w:rFonts w:ascii="Symbol" w:hAnsi="Symbol" w:cs="Symbol" w:hint="default"/>
      </w:rPr>
    </w:lvl>
    <w:lvl w:ilvl="1" w:tplc="0C72E734">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2547E29"/>
    <w:multiLevelType w:val="hybridMultilevel"/>
    <w:tmpl w:val="F09A08B6"/>
    <w:lvl w:ilvl="0" w:tplc="5C7A524E">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8BD6A7C"/>
    <w:multiLevelType w:val="multilevel"/>
    <w:tmpl w:val="DE1C53CA"/>
    <w:lvl w:ilvl="0">
      <w:start w:val="1"/>
      <w:numFmt w:val="decimal"/>
      <w:lvlText w:val="%1."/>
      <w:lvlJc w:val="left"/>
      <w:pPr>
        <w:ind w:left="1141" w:hanging="360"/>
      </w:pPr>
      <w:rPr>
        <w:rFonts w:cs="Times New Roman" w:hint="default"/>
        <w:sz w:val="28"/>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01" w:hanging="720"/>
      </w:pPr>
      <w:rPr>
        <w:rFonts w:cs="Times New Roman" w:hint="default"/>
      </w:rPr>
    </w:lvl>
    <w:lvl w:ilvl="4">
      <w:start w:val="1"/>
      <w:numFmt w:val="decimal"/>
      <w:isLgl/>
      <w:lvlText w:val="%1.%2.%3.%4.%5."/>
      <w:lvlJc w:val="left"/>
      <w:pPr>
        <w:ind w:left="1861" w:hanging="1080"/>
      </w:pPr>
      <w:rPr>
        <w:rFonts w:cs="Times New Roman" w:hint="default"/>
      </w:rPr>
    </w:lvl>
    <w:lvl w:ilvl="5">
      <w:start w:val="1"/>
      <w:numFmt w:val="decimal"/>
      <w:isLgl/>
      <w:lvlText w:val="%1.%2.%3.%4.%5.%6."/>
      <w:lvlJc w:val="left"/>
      <w:pPr>
        <w:ind w:left="1861" w:hanging="1080"/>
      </w:pPr>
      <w:rPr>
        <w:rFonts w:cs="Times New Roman" w:hint="default"/>
      </w:rPr>
    </w:lvl>
    <w:lvl w:ilvl="6">
      <w:start w:val="1"/>
      <w:numFmt w:val="decimal"/>
      <w:isLgl/>
      <w:lvlText w:val="%1.%2.%3.%4.%5.%6.%7."/>
      <w:lvlJc w:val="left"/>
      <w:pPr>
        <w:ind w:left="2221" w:hanging="1440"/>
      </w:pPr>
      <w:rPr>
        <w:rFonts w:cs="Times New Roman" w:hint="default"/>
      </w:rPr>
    </w:lvl>
    <w:lvl w:ilvl="7">
      <w:start w:val="1"/>
      <w:numFmt w:val="decimal"/>
      <w:isLgl/>
      <w:lvlText w:val="%1.%2.%3.%4.%5.%6.%7.%8."/>
      <w:lvlJc w:val="left"/>
      <w:pPr>
        <w:ind w:left="2221" w:hanging="1440"/>
      </w:pPr>
      <w:rPr>
        <w:rFonts w:cs="Times New Roman" w:hint="default"/>
      </w:rPr>
    </w:lvl>
    <w:lvl w:ilvl="8">
      <w:start w:val="1"/>
      <w:numFmt w:val="decimal"/>
      <w:isLgl/>
      <w:lvlText w:val="%1.%2.%3.%4.%5.%6.%7.%8.%9."/>
      <w:lvlJc w:val="left"/>
      <w:pPr>
        <w:ind w:left="2581" w:hanging="1800"/>
      </w:pPr>
      <w:rPr>
        <w:rFonts w:cs="Times New Roman" w:hint="default"/>
      </w:rPr>
    </w:lvl>
  </w:abstractNum>
  <w:abstractNum w:abstractNumId="18">
    <w:nsid w:val="39424FF2"/>
    <w:multiLevelType w:val="hybridMultilevel"/>
    <w:tmpl w:val="B136F2A2"/>
    <w:lvl w:ilvl="0" w:tplc="DBFE4A5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
    <w:nsid w:val="3BF4513F"/>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F0D199B"/>
    <w:multiLevelType w:val="hybridMultilevel"/>
    <w:tmpl w:val="2E2CA77E"/>
    <w:lvl w:ilvl="0" w:tplc="B6C4F8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0566B75"/>
    <w:multiLevelType w:val="hybridMultilevel"/>
    <w:tmpl w:val="31587A62"/>
    <w:lvl w:ilvl="0" w:tplc="C08E98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67C37DA"/>
    <w:multiLevelType w:val="hybridMultilevel"/>
    <w:tmpl w:val="DBA00122"/>
    <w:lvl w:ilvl="0" w:tplc="F00EC7EA">
      <w:start w:val="1"/>
      <w:numFmt w:val="decimal"/>
      <w:lvlText w:val="%1."/>
      <w:lvlJc w:val="left"/>
      <w:pPr>
        <w:ind w:left="418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2453B3"/>
    <w:multiLevelType w:val="hybridMultilevel"/>
    <w:tmpl w:val="755E01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A637924"/>
    <w:multiLevelType w:val="hybridMultilevel"/>
    <w:tmpl w:val="540241D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D0D2F19"/>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D335D5A"/>
    <w:multiLevelType w:val="hybridMultilevel"/>
    <w:tmpl w:val="2E2CA77E"/>
    <w:lvl w:ilvl="0" w:tplc="B6C4F8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4947108"/>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9C76816"/>
    <w:multiLevelType w:val="hybridMultilevel"/>
    <w:tmpl w:val="A23A230C"/>
    <w:lvl w:ilvl="0" w:tplc="86063AF8">
      <w:start w:val="1"/>
      <w:numFmt w:val="decimal"/>
      <w:lvlText w:val="%1."/>
      <w:lvlJc w:val="left"/>
      <w:pPr>
        <w:ind w:left="720" w:hanging="360"/>
      </w:pPr>
      <w:rPr>
        <w:rFonts w:ascii="Calibri" w:hAnsi="Calibri" w:cs="Calibri" w:hint="default"/>
        <w:b/>
        <w:bCs/>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9754A4"/>
    <w:multiLevelType w:val="multilevel"/>
    <w:tmpl w:val="8E6E899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02C469A"/>
    <w:multiLevelType w:val="multilevel"/>
    <w:tmpl w:val="A3BE4F34"/>
    <w:styleLink w:val="WW8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1">
    <w:nsid w:val="68B24198"/>
    <w:multiLevelType w:val="hybridMultilevel"/>
    <w:tmpl w:val="C7080D46"/>
    <w:lvl w:ilvl="0" w:tplc="80B653FE">
      <w:start w:val="3"/>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2">
    <w:nsid w:val="69D15046"/>
    <w:multiLevelType w:val="hybridMultilevel"/>
    <w:tmpl w:val="F3B86F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0925B29"/>
    <w:multiLevelType w:val="hybridMultilevel"/>
    <w:tmpl w:val="DD046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16C0DA5"/>
    <w:multiLevelType w:val="hybridMultilevel"/>
    <w:tmpl w:val="2E2CA77E"/>
    <w:lvl w:ilvl="0" w:tplc="B6C4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48C75A6"/>
    <w:multiLevelType w:val="multilevel"/>
    <w:tmpl w:val="2AEAD3AA"/>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8BC12DB"/>
    <w:multiLevelType w:val="multilevel"/>
    <w:tmpl w:val="2B9C6E30"/>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7">
    <w:nsid w:val="7A7521D1"/>
    <w:multiLevelType w:val="hybridMultilevel"/>
    <w:tmpl w:val="1102EDC4"/>
    <w:lvl w:ilvl="0" w:tplc="164CEAC2">
      <w:start w:val="1"/>
      <w:numFmt w:val="decimal"/>
      <w:lvlText w:val="%1."/>
      <w:lvlJc w:val="left"/>
      <w:pPr>
        <w:ind w:left="644"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B914288"/>
    <w:multiLevelType w:val="hybridMultilevel"/>
    <w:tmpl w:val="0AAE1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5B395C"/>
    <w:multiLevelType w:val="multilevel"/>
    <w:tmpl w:val="8CF64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3"/>
  </w:num>
  <w:num w:numId="4">
    <w:abstractNumId w:val="15"/>
  </w:num>
  <w:num w:numId="5">
    <w:abstractNumId w:val="14"/>
  </w:num>
  <w:num w:numId="6">
    <w:abstractNumId w:val="0"/>
  </w:num>
  <w:num w:numId="7">
    <w:abstractNumId w:val="9"/>
  </w:num>
  <w:num w:numId="8">
    <w:abstractNumId w:val="5"/>
  </w:num>
  <w:num w:numId="9">
    <w:abstractNumId w:val="11"/>
  </w:num>
  <w:num w:numId="10">
    <w:abstractNumId w:val="29"/>
  </w:num>
  <w:num w:numId="11">
    <w:abstractNumId w:val="8"/>
  </w:num>
  <w:num w:numId="12">
    <w:abstractNumId w:val="30"/>
  </w:num>
  <w:num w:numId="13">
    <w:abstractNumId w:val="36"/>
  </w:num>
  <w:num w:numId="14">
    <w:abstractNumId w:val="30"/>
  </w:num>
  <w:num w:numId="15">
    <w:abstractNumId w:val="36"/>
  </w:num>
  <w:num w:numId="16">
    <w:abstractNumId w:val="28"/>
  </w:num>
  <w:num w:numId="17">
    <w:abstractNumId w:val="19"/>
  </w:num>
  <w:num w:numId="18">
    <w:abstractNumId w:val="4"/>
  </w:num>
  <w:num w:numId="19">
    <w:abstractNumId w:val="35"/>
  </w:num>
  <w:num w:numId="20">
    <w:abstractNumId w:val="6"/>
  </w:num>
  <w:num w:numId="21">
    <w:abstractNumId w:val="39"/>
  </w:num>
  <w:num w:numId="22">
    <w:abstractNumId w:val="2"/>
  </w:num>
  <w:num w:numId="23">
    <w:abstractNumId w:val="31"/>
  </w:num>
  <w:num w:numId="24">
    <w:abstractNumId w:val="17"/>
  </w:num>
  <w:num w:numId="25">
    <w:abstractNumId w:val="32"/>
  </w:num>
  <w:num w:numId="26">
    <w:abstractNumId w:val="27"/>
  </w:num>
  <w:num w:numId="27">
    <w:abstractNumId w:val="25"/>
  </w:num>
  <w:num w:numId="28">
    <w:abstractNumId w:val="34"/>
  </w:num>
  <w:num w:numId="29">
    <w:abstractNumId w:val="26"/>
  </w:num>
  <w:num w:numId="30">
    <w:abstractNumId w:val="20"/>
  </w:num>
  <w:num w:numId="31">
    <w:abstractNumId w:val="21"/>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7"/>
  </w:num>
  <w:num w:numId="37">
    <w:abstractNumId w:val="10"/>
  </w:num>
  <w:num w:numId="38">
    <w:abstractNumId w:val="16"/>
  </w:num>
  <w:num w:numId="39">
    <w:abstractNumId w:val="24"/>
  </w:num>
  <w:num w:numId="40">
    <w:abstractNumId w:val="33"/>
  </w:num>
  <w:num w:numId="41">
    <w:abstractNumId w:val="2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F17C3A"/>
    <w:rsid w:val="0000062C"/>
    <w:rsid w:val="000006F1"/>
    <w:rsid w:val="000023C1"/>
    <w:rsid w:val="0000368D"/>
    <w:rsid w:val="00003CD6"/>
    <w:rsid w:val="0001494D"/>
    <w:rsid w:val="00015030"/>
    <w:rsid w:val="0002078F"/>
    <w:rsid w:val="000224D8"/>
    <w:rsid w:val="00023A08"/>
    <w:rsid w:val="00024FBB"/>
    <w:rsid w:val="00035073"/>
    <w:rsid w:val="0003601E"/>
    <w:rsid w:val="00040A05"/>
    <w:rsid w:val="00042ABD"/>
    <w:rsid w:val="000439A8"/>
    <w:rsid w:val="000445E0"/>
    <w:rsid w:val="00045F0F"/>
    <w:rsid w:val="00046D47"/>
    <w:rsid w:val="00047CE6"/>
    <w:rsid w:val="00047D7C"/>
    <w:rsid w:val="0005195D"/>
    <w:rsid w:val="00052A4F"/>
    <w:rsid w:val="0006050B"/>
    <w:rsid w:val="000609CE"/>
    <w:rsid w:val="000619BA"/>
    <w:rsid w:val="00062848"/>
    <w:rsid w:val="00065C59"/>
    <w:rsid w:val="00070A8E"/>
    <w:rsid w:val="00071A92"/>
    <w:rsid w:val="00074628"/>
    <w:rsid w:val="000751FE"/>
    <w:rsid w:val="00075395"/>
    <w:rsid w:val="0007576B"/>
    <w:rsid w:val="00080BA2"/>
    <w:rsid w:val="00081B8B"/>
    <w:rsid w:val="000824E4"/>
    <w:rsid w:val="00082B81"/>
    <w:rsid w:val="00093DDB"/>
    <w:rsid w:val="000944C1"/>
    <w:rsid w:val="00095134"/>
    <w:rsid w:val="00095A3B"/>
    <w:rsid w:val="0009628D"/>
    <w:rsid w:val="00096676"/>
    <w:rsid w:val="000A2D1E"/>
    <w:rsid w:val="000A4BCC"/>
    <w:rsid w:val="000A6BE5"/>
    <w:rsid w:val="000A6CDE"/>
    <w:rsid w:val="000A73CB"/>
    <w:rsid w:val="000B0BB6"/>
    <w:rsid w:val="000B13BF"/>
    <w:rsid w:val="000B47A6"/>
    <w:rsid w:val="000B66D7"/>
    <w:rsid w:val="000C62A9"/>
    <w:rsid w:val="000C6FC3"/>
    <w:rsid w:val="000C777C"/>
    <w:rsid w:val="000D1A1E"/>
    <w:rsid w:val="000D2C9E"/>
    <w:rsid w:val="000D2DF9"/>
    <w:rsid w:val="000D5DBB"/>
    <w:rsid w:val="000E1557"/>
    <w:rsid w:val="000E299E"/>
    <w:rsid w:val="000E3641"/>
    <w:rsid w:val="000E3697"/>
    <w:rsid w:val="000E3A46"/>
    <w:rsid w:val="000E4D9E"/>
    <w:rsid w:val="000E5963"/>
    <w:rsid w:val="000E6307"/>
    <w:rsid w:val="000E64C9"/>
    <w:rsid w:val="000E67AA"/>
    <w:rsid w:val="000F00FB"/>
    <w:rsid w:val="00100A0D"/>
    <w:rsid w:val="00100FAE"/>
    <w:rsid w:val="00101399"/>
    <w:rsid w:val="00102CDB"/>
    <w:rsid w:val="001036AF"/>
    <w:rsid w:val="00106448"/>
    <w:rsid w:val="001075FE"/>
    <w:rsid w:val="0010775A"/>
    <w:rsid w:val="001133C2"/>
    <w:rsid w:val="0011364B"/>
    <w:rsid w:val="00117024"/>
    <w:rsid w:val="00117975"/>
    <w:rsid w:val="001224B6"/>
    <w:rsid w:val="001269E8"/>
    <w:rsid w:val="0012796E"/>
    <w:rsid w:val="00127ADB"/>
    <w:rsid w:val="00140279"/>
    <w:rsid w:val="00141ED3"/>
    <w:rsid w:val="00144E6B"/>
    <w:rsid w:val="00150A22"/>
    <w:rsid w:val="00150C7C"/>
    <w:rsid w:val="0015437F"/>
    <w:rsid w:val="001568B2"/>
    <w:rsid w:val="00164782"/>
    <w:rsid w:val="00166820"/>
    <w:rsid w:val="00166F59"/>
    <w:rsid w:val="0016748C"/>
    <w:rsid w:val="00167D5B"/>
    <w:rsid w:val="0017025C"/>
    <w:rsid w:val="00171090"/>
    <w:rsid w:val="00171356"/>
    <w:rsid w:val="00171806"/>
    <w:rsid w:val="0017242C"/>
    <w:rsid w:val="00177A1D"/>
    <w:rsid w:val="0018280B"/>
    <w:rsid w:val="00183A22"/>
    <w:rsid w:val="00185354"/>
    <w:rsid w:val="001921E9"/>
    <w:rsid w:val="0019367E"/>
    <w:rsid w:val="001A0C0D"/>
    <w:rsid w:val="001A1C7F"/>
    <w:rsid w:val="001A2B3C"/>
    <w:rsid w:val="001A77B4"/>
    <w:rsid w:val="001B40E9"/>
    <w:rsid w:val="001B4A79"/>
    <w:rsid w:val="001B55BE"/>
    <w:rsid w:val="001C0D62"/>
    <w:rsid w:val="001C3193"/>
    <w:rsid w:val="001C3451"/>
    <w:rsid w:val="001C4053"/>
    <w:rsid w:val="001C5223"/>
    <w:rsid w:val="001C7351"/>
    <w:rsid w:val="001D0191"/>
    <w:rsid w:val="001D0F4D"/>
    <w:rsid w:val="001D199E"/>
    <w:rsid w:val="001D2805"/>
    <w:rsid w:val="001D4783"/>
    <w:rsid w:val="001D48D9"/>
    <w:rsid w:val="001D5C7D"/>
    <w:rsid w:val="001D7D22"/>
    <w:rsid w:val="001E0E54"/>
    <w:rsid w:val="001E16B9"/>
    <w:rsid w:val="001E16F3"/>
    <w:rsid w:val="001E1835"/>
    <w:rsid w:val="001E4174"/>
    <w:rsid w:val="001E62FD"/>
    <w:rsid w:val="001E6892"/>
    <w:rsid w:val="001F14F0"/>
    <w:rsid w:val="001F2EE5"/>
    <w:rsid w:val="001F44A5"/>
    <w:rsid w:val="001F4C2F"/>
    <w:rsid w:val="001F5476"/>
    <w:rsid w:val="001F62E7"/>
    <w:rsid w:val="002009D9"/>
    <w:rsid w:val="00200B64"/>
    <w:rsid w:val="00201559"/>
    <w:rsid w:val="002022CB"/>
    <w:rsid w:val="0020316D"/>
    <w:rsid w:val="00207410"/>
    <w:rsid w:val="00216AEE"/>
    <w:rsid w:val="00226257"/>
    <w:rsid w:val="00230CC6"/>
    <w:rsid w:val="00237E43"/>
    <w:rsid w:val="00243C19"/>
    <w:rsid w:val="00243FC6"/>
    <w:rsid w:val="002448C4"/>
    <w:rsid w:val="002523C8"/>
    <w:rsid w:val="00252A3E"/>
    <w:rsid w:val="00253F84"/>
    <w:rsid w:val="0025712D"/>
    <w:rsid w:val="00257927"/>
    <w:rsid w:val="00263252"/>
    <w:rsid w:val="00263862"/>
    <w:rsid w:val="002639A5"/>
    <w:rsid w:val="00265F30"/>
    <w:rsid w:val="002661E8"/>
    <w:rsid w:val="00266D1E"/>
    <w:rsid w:val="00270ACA"/>
    <w:rsid w:val="00274573"/>
    <w:rsid w:val="00275B9C"/>
    <w:rsid w:val="002764EB"/>
    <w:rsid w:val="002773B2"/>
    <w:rsid w:val="0027753B"/>
    <w:rsid w:val="002807F2"/>
    <w:rsid w:val="00280D5F"/>
    <w:rsid w:val="00290033"/>
    <w:rsid w:val="00297532"/>
    <w:rsid w:val="002A1F27"/>
    <w:rsid w:val="002B0136"/>
    <w:rsid w:val="002B2E14"/>
    <w:rsid w:val="002B3932"/>
    <w:rsid w:val="002B41D4"/>
    <w:rsid w:val="002B64FD"/>
    <w:rsid w:val="002B7E42"/>
    <w:rsid w:val="002C0570"/>
    <w:rsid w:val="002C1A15"/>
    <w:rsid w:val="002C4762"/>
    <w:rsid w:val="002C520E"/>
    <w:rsid w:val="002D46C0"/>
    <w:rsid w:val="002E2D6B"/>
    <w:rsid w:val="002E3616"/>
    <w:rsid w:val="002E52FC"/>
    <w:rsid w:val="002E7ABD"/>
    <w:rsid w:val="002F3A1D"/>
    <w:rsid w:val="002F4823"/>
    <w:rsid w:val="002F6DEB"/>
    <w:rsid w:val="00301F18"/>
    <w:rsid w:val="00303AA8"/>
    <w:rsid w:val="00303ABC"/>
    <w:rsid w:val="00305B7D"/>
    <w:rsid w:val="00307448"/>
    <w:rsid w:val="0031069C"/>
    <w:rsid w:val="00313F61"/>
    <w:rsid w:val="003158E5"/>
    <w:rsid w:val="00316201"/>
    <w:rsid w:val="00317176"/>
    <w:rsid w:val="00317F09"/>
    <w:rsid w:val="0032109A"/>
    <w:rsid w:val="00323837"/>
    <w:rsid w:val="00324B31"/>
    <w:rsid w:val="00325A51"/>
    <w:rsid w:val="00325B20"/>
    <w:rsid w:val="00326BDC"/>
    <w:rsid w:val="0032718F"/>
    <w:rsid w:val="00331E4E"/>
    <w:rsid w:val="00332B86"/>
    <w:rsid w:val="00332F41"/>
    <w:rsid w:val="00332F57"/>
    <w:rsid w:val="00336FFF"/>
    <w:rsid w:val="00341DC1"/>
    <w:rsid w:val="00343060"/>
    <w:rsid w:val="00343500"/>
    <w:rsid w:val="00343739"/>
    <w:rsid w:val="00343B61"/>
    <w:rsid w:val="0035345F"/>
    <w:rsid w:val="00361BCB"/>
    <w:rsid w:val="00364E91"/>
    <w:rsid w:val="00365CBB"/>
    <w:rsid w:val="00370A0D"/>
    <w:rsid w:val="00374896"/>
    <w:rsid w:val="0037550F"/>
    <w:rsid w:val="00377C6B"/>
    <w:rsid w:val="00377FCE"/>
    <w:rsid w:val="00381982"/>
    <w:rsid w:val="0038284F"/>
    <w:rsid w:val="00384D62"/>
    <w:rsid w:val="00385CF4"/>
    <w:rsid w:val="00387431"/>
    <w:rsid w:val="0038751A"/>
    <w:rsid w:val="003879EB"/>
    <w:rsid w:val="0039091C"/>
    <w:rsid w:val="0039184E"/>
    <w:rsid w:val="003931B1"/>
    <w:rsid w:val="00394A01"/>
    <w:rsid w:val="00395569"/>
    <w:rsid w:val="003967E7"/>
    <w:rsid w:val="003A12AA"/>
    <w:rsid w:val="003A1E98"/>
    <w:rsid w:val="003A5D21"/>
    <w:rsid w:val="003A694B"/>
    <w:rsid w:val="003B2B0C"/>
    <w:rsid w:val="003B6E56"/>
    <w:rsid w:val="003C0BEF"/>
    <w:rsid w:val="003C2DA8"/>
    <w:rsid w:val="003C7E98"/>
    <w:rsid w:val="003D0EB9"/>
    <w:rsid w:val="003D235C"/>
    <w:rsid w:val="003D2F97"/>
    <w:rsid w:val="003D2F9B"/>
    <w:rsid w:val="003D5884"/>
    <w:rsid w:val="003D7D84"/>
    <w:rsid w:val="003E2BD6"/>
    <w:rsid w:val="003E4A59"/>
    <w:rsid w:val="003E5AB7"/>
    <w:rsid w:val="003E67E4"/>
    <w:rsid w:val="003E77DD"/>
    <w:rsid w:val="003F1260"/>
    <w:rsid w:val="003F19C6"/>
    <w:rsid w:val="003F6AA5"/>
    <w:rsid w:val="003F7E1A"/>
    <w:rsid w:val="004003DD"/>
    <w:rsid w:val="00400E72"/>
    <w:rsid w:val="00402251"/>
    <w:rsid w:val="004027E0"/>
    <w:rsid w:val="00407195"/>
    <w:rsid w:val="004103EA"/>
    <w:rsid w:val="00410798"/>
    <w:rsid w:val="00412A1A"/>
    <w:rsid w:val="00413FE7"/>
    <w:rsid w:val="00414DE8"/>
    <w:rsid w:val="004279F9"/>
    <w:rsid w:val="0043354B"/>
    <w:rsid w:val="00433D36"/>
    <w:rsid w:val="004340B4"/>
    <w:rsid w:val="00434AAE"/>
    <w:rsid w:val="004424D3"/>
    <w:rsid w:val="004426D5"/>
    <w:rsid w:val="00444630"/>
    <w:rsid w:val="00445413"/>
    <w:rsid w:val="00446318"/>
    <w:rsid w:val="00446558"/>
    <w:rsid w:val="00451C2D"/>
    <w:rsid w:val="00451EAE"/>
    <w:rsid w:val="004525F7"/>
    <w:rsid w:val="00452601"/>
    <w:rsid w:val="00452D23"/>
    <w:rsid w:val="004550D5"/>
    <w:rsid w:val="004567EC"/>
    <w:rsid w:val="00456B2F"/>
    <w:rsid w:val="0046147B"/>
    <w:rsid w:val="004634DF"/>
    <w:rsid w:val="00466F49"/>
    <w:rsid w:val="004672F7"/>
    <w:rsid w:val="004717FF"/>
    <w:rsid w:val="00471F1F"/>
    <w:rsid w:val="00473F38"/>
    <w:rsid w:val="00474079"/>
    <w:rsid w:val="004764DC"/>
    <w:rsid w:val="00476C7E"/>
    <w:rsid w:val="00476E0B"/>
    <w:rsid w:val="00480468"/>
    <w:rsid w:val="004807C6"/>
    <w:rsid w:val="00481851"/>
    <w:rsid w:val="00481B1F"/>
    <w:rsid w:val="00483712"/>
    <w:rsid w:val="00487584"/>
    <w:rsid w:val="00487A22"/>
    <w:rsid w:val="00487D90"/>
    <w:rsid w:val="00490B0C"/>
    <w:rsid w:val="004924A7"/>
    <w:rsid w:val="00492B2F"/>
    <w:rsid w:val="0049619B"/>
    <w:rsid w:val="00496B33"/>
    <w:rsid w:val="00496FF4"/>
    <w:rsid w:val="004A11D2"/>
    <w:rsid w:val="004A16D1"/>
    <w:rsid w:val="004A5D9A"/>
    <w:rsid w:val="004A6A0A"/>
    <w:rsid w:val="004B48E1"/>
    <w:rsid w:val="004B5897"/>
    <w:rsid w:val="004B5AEC"/>
    <w:rsid w:val="004B5D39"/>
    <w:rsid w:val="004B606C"/>
    <w:rsid w:val="004B71FB"/>
    <w:rsid w:val="004C1847"/>
    <w:rsid w:val="004C1C12"/>
    <w:rsid w:val="004C6DE7"/>
    <w:rsid w:val="004D044D"/>
    <w:rsid w:val="004D2200"/>
    <w:rsid w:val="004D6867"/>
    <w:rsid w:val="004D692A"/>
    <w:rsid w:val="004D7246"/>
    <w:rsid w:val="004E3793"/>
    <w:rsid w:val="004E4C6A"/>
    <w:rsid w:val="004E6168"/>
    <w:rsid w:val="004F065C"/>
    <w:rsid w:val="004F14AA"/>
    <w:rsid w:val="004F1E5C"/>
    <w:rsid w:val="004F1FA6"/>
    <w:rsid w:val="004F3452"/>
    <w:rsid w:val="004F416B"/>
    <w:rsid w:val="00501DB5"/>
    <w:rsid w:val="0050265C"/>
    <w:rsid w:val="00503B2B"/>
    <w:rsid w:val="00504160"/>
    <w:rsid w:val="005051EA"/>
    <w:rsid w:val="00506649"/>
    <w:rsid w:val="0051185A"/>
    <w:rsid w:val="00513B07"/>
    <w:rsid w:val="00515C9B"/>
    <w:rsid w:val="00515D6E"/>
    <w:rsid w:val="0051643E"/>
    <w:rsid w:val="005202CE"/>
    <w:rsid w:val="005221F6"/>
    <w:rsid w:val="00525629"/>
    <w:rsid w:val="00530820"/>
    <w:rsid w:val="00531327"/>
    <w:rsid w:val="00531EB3"/>
    <w:rsid w:val="00535B41"/>
    <w:rsid w:val="00536FB8"/>
    <w:rsid w:val="00537527"/>
    <w:rsid w:val="00537B19"/>
    <w:rsid w:val="005411A1"/>
    <w:rsid w:val="0054138F"/>
    <w:rsid w:val="00541803"/>
    <w:rsid w:val="00543EAA"/>
    <w:rsid w:val="00545A11"/>
    <w:rsid w:val="00547698"/>
    <w:rsid w:val="00552A26"/>
    <w:rsid w:val="00555043"/>
    <w:rsid w:val="005602AB"/>
    <w:rsid w:val="00560600"/>
    <w:rsid w:val="00563738"/>
    <w:rsid w:val="005657C9"/>
    <w:rsid w:val="00571DA5"/>
    <w:rsid w:val="00573028"/>
    <w:rsid w:val="00575BA0"/>
    <w:rsid w:val="0057779E"/>
    <w:rsid w:val="00587E4F"/>
    <w:rsid w:val="00590AAE"/>
    <w:rsid w:val="00592738"/>
    <w:rsid w:val="005972BD"/>
    <w:rsid w:val="005A1636"/>
    <w:rsid w:val="005A25F8"/>
    <w:rsid w:val="005A35FA"/>
    <w:rsid w:val="005A619D"/>
    <w:rsid w:val="005A6A84"/>
    <w:rsid w:val="005B00E7"/>
    <w:rsid w:val="005B1EE4"/>
    <w:rsid w:val="005B346C"/>
    <w:rsid w:val="005B72E9"/>
    <w:rsid w:val="005B7747"/>
    <w:rsid w:val="005C2395"/>
    <w:rsid w:val="005C3C43"/>
    <w:rsid w:val="005C4E04"/>
    <w:rsid w:val="005D12B9"/>
    <w:rsid w:val="005D1ADF"/>
    <w:rsid w:val="005D5720"/>
    <w:rsid w:val="005D5BB8"/>
    <w:rsid w:val="005D63F2"/>
    <w:rsid w:val="005D7E11"/>
    <w:rsid w:val="005E6729"/>
    <w:rsid w:val="005E67A6"/>
    <w:rsid w:val="005F022C"/>
    <w:rsid w:val="005F0CD6"/>
    <w:rsid w:val="005F1D3F"/>
    <w:rsid w:val="005F2B7E"/>
    <w:rsid w:val="005F56ED"/>
    <w:rsid w:val="00600615"/>
    <w:rsid w:val="00600C43"/>
    <w:rsid w:val="00600C94"/>
    <w:rsid w:val="00602C59"/>
    <w:rsid w:val="006045DA"/>
    <w:rsid w:val="006139FB"/>
    <w:rsid w:val="0061645B"/>
    <w:rsid w:val="00621DC7"/>
    <w:rsid w:val="006227C4"/>
    <w:rsid w:val="00623554"/>
    <w:rsid w:val="006302A7"/>
    <w:rsid w:val="0063179A"/>
    <w:rsid w:val="00632210"/>
    <w:rsid w:val="00633E49"/>
    <w:rsid w:val="00634950"/>
    <w:rsid w:val="00640C5E"/>
    <w:rsid w:val="00640D7E"/>
    <w:rsid w:val="0064624C"/>
    <w:rsid w:val="00650677"/>
    <w:rsid w:val="00651E49"/>
    <w:rsid w:val="00656BB8"/>
    <w:rsid w:val="00657DA1"/>
    <w:rsid w:val="00657E3E"/>
    <w:rsid w:val="00665101"/>
    <w:rsid w:val="00665935"/>
    <w:rsid w:val="006677BB"/>
    <w:rsid w:val="00667A8D"/>
    <w:rsid w:val="00667ABC"/>
    <w:rsid w:val="00671899"/>
    <w:rsid w:val="006741B6"/>
    <w:rsid w:val="00674C43"/>
    <w:rsid w:val="00675EFD"/>
    <w:rsid w:val="00677CBB"/>
    <w:rsid w:val="006869B3"/>
    <w:rsid w:val="006900CB"/>
    <w:rsid w:val="00691248"/>
    <w:rsid w:val="00693550"/>
    <w:rsid w:val="00693BBA"/>
    <w:rsid w:val="00694079"/>
    <w:rsid w:val="00695A70"/>
    <w:rsid w:val="006960E6"/>
    <w:rsid w:val="00696518"/>
    <w:rsid w:val="006A1278"/>
    <w:rsid w:val="006A177B"/>
    <w:rsid w:val="006A3B2F"/>
    <w:rsid w:val="006A61D2"/>
    <w:rsid w:val="006A6446"/>
    <w:rsid w:val="006A68EA"/>
    <w:rsid w:val="006A6FA9"/>
    <w:rsid w:val="006B0C5B"/>
    <w:rsid w:val="006B4A42"/>
    <w:rsid w:val="006B70E9"/>
    <w:rsid w:val="006C1769"/>
    <w:rsid w:val="006C1ED7"/>
    <w:rsid w:val="006D27C7"/>
    <w:rsid w:val="006D2B3B"/>
    <w:rsid w:val="006D6C55"/>
    <w:rsid w:val="006D7160"/>
    <w:rsid w:val="006E3019"/>
    <w:rsid w:val="006E37BD"/>
    <w:rsid w:val="006E4BE7"/>
    <w:rsid w:val="006F249F"/>
    <w:rsid w:val="006F74EC"/>
    <w:rsid w:val="00700387"/>
    <w:rsid w:val="00701BA1"/>
    <w:rsid w:val="00702692"/>
    <w:rsid w:val="00703906"/>
    <w:rsid w:val="0070406D"/>
    <w:rsid w:val="0070552F"/>
    <w:rsid w:val="0070797E"/>
    <w:rsid w:val="007079E9"/>
    <w:rsid w:val="00707BC4"/>
    <w:rsid w:val="00707E0A"/>
    <w:rsid w:val="00712658"/>
    <w:rsid w:val="00712F45"/>
    <w:rsid w:val="007130EC"/>
    <w:rsid w:val="00713369"/>
    <w:rsid w:val="00713703"/>
    <w:rsid w:val="00713A7C"/>
    <w:rsid w:val="00717F35"/>
    <w:rsid w:val="0072526E"/>
    <w:rsid w:val="00725E61"/>
    <w:rsid w:val="00725E85"/>
    <w:rsid w:val="00727B92"/>
    <w:rsid w:val="00730583"/>
    <w:rsid w:val="00731B0D"/>
    <w:rsid w:val="00731DD0"/>
    <w:rsid w:val="007374DD"/>
    <w:rsid w:val="007418ED"/>
    <w:rsid w:val="007420BF"/>
    <w:rsid w:val="007433B0"/>
    <w:rsid w:val="00743A52"/>
    <w:rsid w:val="00743BF5"/>
    <w:rsid w:val="00745546"/>
    <w:rsid w:val="00750A6C"/>
    <w:rsid w:val="007516FA"/>
    <w:rsid w:val="00753811"/>
    <w:rsid w:val="00753EDB"/>
    <w:rsid w:val="0075574D"/>
    <w:rsid w:val="007560BB"/>
    <w:rsid w:val="007603A4"/>
    <w:rsid w:val="00764A51"/>
    <w:rsid w:val="00767FE1"/>
    <w:rsid w:val="007749A9"/>
    <w:rsid w:val="007768F4"/>
    <w:rsid w:val="00780504"/>
    <w:rsid w:val="007830E3"/>
    <w:rsid w:val="007847C1"/>
    <w:rsid w:val="007855C7"/>
    <w:rsid w:val="00786D74"/>
    <w:rsid w:val="0078749A"/>
    <w:rsid w:val="00787547"/>
    <w:rsid w:val="007900F6"/>
    <w:rsid w:val="007925F9"/>
    <w:rsid w:val="00793607"/>
    <w:rsid w:val="00794EA5"/>
    <w:rsid w:val="007956B9"/>
    <w:rsid w:val="00796042"/>
    <w:rsid w:val="0079637A"/>
    <w:rsid w:val="007A2C27"/>
    <w:rsid w:val="007A37ED"/>
    <w:rsid w:val="007A3D0B"/>
    <w:rsid w:val="007A540D"/>
    <w:rsid w:val="007A54B0"/>
    <w:rsid w:val="007A776B"/>
    <w:rsid w:val="007B04AE"/>
    <w:rsid w:val="007B07B0"/>
    <w:rsid w:val="007B2A8C"/>
    <w:rsid w:val="007B3BB4"/>
    <w:rsid w:val="007B423F"/>
    <w:rsid w:val="007B6203"/>
    <w:rsid w:val="007C0638"/>
    <w:rsid w:val="007C21F4"/>
    <w:rsid w:val="007C25B4"/>
    <w:rsid w:val="007C32C1"/>
    <w:rsid w:val="007C4671"/>
    <w:rsid w:val="007C595B"/>
    <w:rsid w:val="007C6661"/>
    <w:rsid w:val="007D1A78"/>
    <w:rsid w:val="007D6B55"/>
    <w:rsid w:val="007D7511"/>
    <w:rsid w:val="007E308D"/>
    <w:rsid w:val="007E51C0"/>
    <w:rsid w:val="007F19B0"/>
    <w:rsid w:val="007F3776"/>
    <w:rsid w:val="007F4132"/>
    <w:rsid w:val="007F578F"/>
    <w:rsid w:val="007F5DA6"/>
    <w:rsid w:val="007F684F"/>
    <w:rsid w:val="00801145"/>
    <w:rsid w:val="00801F5E"/>
    <w:rsid w:val="00802484"/>
    <w:rsid w:val="008032DE"/>
    <w:rsid w:val="00805EE4"/>
    <w:rsid w:val="008074AC"/>
    <w:rsid w:val="00810942"/>
    <w:rsid w:val="0081107D"/>
    <w:rsid w:val="0081154C"/>
    <w:rsid w:val="00813BC4"/>
    <w:rsid w:val="00815FE1"/>
    <w:rsid w:val="008169CD"/>
    <w:rsid w:val="00821A35"/>
    <w:rsid w:val="00822356"/>
    <w:rsid w:val="00823451"/>
    <w:rsid w:val="0082409E"/>
    <w:rsid w:val="008304C0"/>
    <w:rsid w:val="00830EC4"/>
    <w:rsid w:val="008315D0"/>
    <w:rsid w:val="00831826"/>
    <w:rsid w:val="008326A2"/>
    <w:rsid w:val="00833858"/>
    <w:rsid w:val="008348FE"/>
    <w:rsid w:val="00835497"/>
    <w:rsid w:val="008403CA"/>
    <w:rsid w:val="00841D93"/>
    <w:rsid w:val="00845DD7"/>
    <w:rsid w:val="00846864"/>
    <w:rsid w:val="00847770"/>
    <w:rsid w:val="00847834"/>
    <w:rsid w:val="00847D93"/>
    <w:rsid w:val="00855854"/>
    <w:rsid w:val="00856809"/>
    <w:rsid w:val="00860390"/>
    <w:rsid w:val="00861FBC"/>
    <w:rsid w:val="00862832"/>
    <w:rsid w:val="00863F60"/>
    <w:rsid w:val="00870108"/>
    <w:rsid w:val="008703EB"/>
    <w:rsid w:val="00870D1B"/>
    <w:rsid w:val="00872E4A"/>
    <w:rsid w:val="00873C10"/>
    <w:rsid w:val="00874B2A"/>
    <w:rsid w:val="00874B49"/>
    <w:rsid w:val="008773F5"/>
    <w:rsid w:val="00877C4C"/>
    <w:rsid w:val="008845BD"/>
    <w:rsid w:val="00884886"/>
    <w:rsid w:val="0088570D"/>
    <w:rsid w:val="00887811"/>
    <w:rsid w:val="00890A95"/>
    <w:rsid w:val="00894262"/>
    <w:rsid w:val="008942EB"/>
    <w:rsid w:val="00894A53"/>
    <w:rsid w:val="008963ED"/>
    <w:rsid w:val="008A1329"/>
    <w:rsid w:val="008A2705"/>
    <w:rsid w:val="008A478C"/>
    <w:rsid w:val="008A47FC"/>
    <w:rsid w:val="008A763A"/>
    <w:rsid w:val="008B2D99"/>
    <w:rsid w:val="008C1667"/>
    <w:rsid w:val="008C2792"/>
    <w:rsid w:val="008C31FE"/>
    <w:rsid w:val="008C52AE"/>
    <w:rsid w:val="008D0961"/>
    <w:rsid w:val="008D1D09"/>
    <w:rsid w:val="008D2B32"/>
    <w:rsid w:val="008D3A5D"/>
    <w:rsid w:val="008D46F3"/>
    <w:rsid w:val="008D4E9C"/>
    <w:rsid w:val="008D630A"/>
    <w:rsid w:val="008E066D"/>
    <w:rsid w:val="008E30E7"/>
    <w:rsid w:val="008E3324"/>
    <w:rsid w:val="008E591B"/>
    <w:rsid w:val="008E5C12"/>
    <w:rsid w:val="008E6594"/>
    <w:rsid w:val="008E7D5E"/>
    <w:rsid w:val="008F240E"/>
    <w:rsid w:val="008F2E59"/>
    <w:rsid w:val="008F3E35"/>
    <w:rsid w:val="008F4F43"/>
    <w:rsid w:val="008F67A0"/>
    <w:rsid w:val="008F6CEE"/>
    <w:rsid w:val="008F7BF6"/>
    <w:rsid w:val="00900DE2"/>
    <w:rsid w:val="00906C8F"/>
    <w:rsid w:val="00907DCD"/>
    <w:rsid w:val="00910DD8"/>
    <w:rsid w:val="00911B05"/>
    <w:rsid w:val="00920263"/>
    <w:rsid w:val="00924995"/>
    <w:rsid w:val="009309EB"/>
    <w:rsid w:val="00931D0D"/>
    <w:rsid w:val="00934804"/>
    <w:rsid w:val="00937B84"/>
    <w:rsid w:val="0094151D"/>
    <w:rsid w:val="00943C1C"/>
    <w:rsid w:val="00944863"/>
    <w:rsid w:val="009461BB"/>
    <w:rsid w:val="00952A23"/>
    <w:rsid w:val="0095420D"/>
    <w:rsid w:val="009572BA"/>
    <w:rsid w:val="00960F81"/>
    <w:rsid w:val="00973E1D"/>
    <w:rsid w:val="0097471B"/>
    <w:rsid w:val="00976048"/>
    <w:rsid w:val="009761CC"/>
    <w:rsid w:val="00981519"/>
    <w:rsid w:val="00981B22"/>
    <w:rsid w:val="00983616"/>
    <w:rsid w:val="00985AE8"/>
    <w:rsid w:val="00992E60"/>
    <w:rsid w:val="009950A6"/>
    <w:rsid w:val="0099529D"/>
    <w:rsid w:val="009962B9"/>
    <w:rsid w:val="0099637B"/>
    <w:rsid w:val="009A27F9"/>
    <w:rsid w:val="009A496F"/>
    <w:rsid w:val="009A5631"/>
    <w:rsid w:val="009B12CC"/>
    <w:rsid w:val="009B14BD"/>
    <w:rsid w:val="009B2865"/>
    <w:rsid w:val="009B63BF"/>
    <w:rsid w:val="009B684E"/>
    <w:rsid w:val="009C4BE8"/>
    <w:rsid w:val="009C50D6"/>
    <w:rsid w:val="009D0B8B"/>
    <w:rsid w:val="009D73CF"/>
    <w:rsid w:val="009D77BD"/>
    <w:rsid w:val="009E22AF"/>
    <w:rsid w:val="009E3542"/>
    <w:rsid w:val="009E3D0E"/>
    <w:rsid w:val="009E3EF9"/>
    <w:rsid w:val="009E46E0"/>
    <w:rsid w:val="009E4AD9"/>
    <w:rsid w:val="009E5CDC"/>
    <w:rsid w:val="009F5C56"/>
    <w:rsid w:val="009F6C4D"/>
    <w:rsid w:val="00A00ACB"/>
    <w:rsid w:val="00A021A1"/>
    <w:rsid w:val="00A071D8"/>
    <w:rsid w:val="00A12E0E"/>
    <w:rsid w:val="00A15C41"/>
    <w:rsid w:val="00A179F8"/>
    <w:rsid w:val="00A17ADD"/>
    <w:rsid w:val="00A25A83"/>
    <w:rsid w:val="00A25D65"/>
    <w:rsid w:val="00A3176C"/>
    <w:rsid w:val="00A324F3"/>
    <w:rsid w:val="00A33A66"/>
    <w:rsid w:val="00A371DB"/>
    <w:rsid w:val="00A37886"/>
    <w:rsid w:val="00A378E3"/>
    <w:rsid w:val="00A37EB3"/>
    <w:rsid w:val="00A41384"/>
    <w:rsid w:val="00A447ED"/>
    <w:rsid w:val="00A44D63"/>
    <w:rsid w:val="00A46904"/>
    <w:rsid w:val="00A47F06"/>
    <w:rsid w:val="00A5150E"/>
    <w:rsid w:val="00A54027"/>
    <w:rsid w:val="00A54CD7"/>
    <w:rsid w:val="00A6085F"/>
    <w:rsid w:val="00A60BF0"/>
    <w:rsid w:val="00A64645"/>
    <w:rsid w:val="00A65216"/>
    <w:rsid w:val="00A65A2E"/>
    <w:rsid w:val="00A66E32"/>
    <w:rsid w:val="00A67268"/>
    <w:rsid w:val="00A72BAD"/>
    <w:rsid w:val="00A73141"/>
    <w:rsid w:val="00A73D47"/>
    <w:rsid w:val="00A75D3D"/>
    <w:rsid w:val="00A778E6"/>
    <w:rsid w:val="00A841AF"/>
    <w:rsid w:val="00A854B5"/>
    <w:rsid w:val="00A856A9"/>
    <w:rsid w:val="00A85969"/>
    <w:rsid w:val="00A86E60"/>
    <w:rsid w:val="00A90530"/>
    <w:rsid w:val="00A92887"/>
    <w:rsid w:val="00A941A7"/>
    <w:rsid w:val="00A9487B"/>
    <w:rsid w:val="00A95528"/>
    <w:rsid w:val="00AA24A6"/>
    <w:rsid w:val="00AA333E"/>
    <w:rsid w:val="00AA7442"/>
    <w:rsid w:val="00AB0040"/>
    <w:rsid w:val="00AB09C8"/>
    <w:rsid w:val="00AB17F6"/>
    <w:rsid w:val="00AB2241"/>
    <w:rsid w:val="00AB3ADF"/>
    <w:rsid w:val="00AB4FE9"/>
    <w:rsid w:val="00AB5246"/>
    <w:rsid w:val="00AC010B"/>
    <w:rsid w:val="00AC24E3"/>
    <w:rsid w:val="00AC57FF"/>
    <w:rsid w:val="00AC5C8E"/>
    <w:rsid w:val="00AD5E38"/>
    <w:rsid w:val="00AD7678"/>
    <w:rsid w:val="00AE27D5"/>
    <w:rsid w:val="00AE6D42"/>
    <w:rsid w:val="00AE72A8"/>
    <w:rsid w:val="00AF1792"/>
    <w:rsid w:val="00AF1AA3"/>
    <w:rsid w:val="00AF24FD"/>
    <w:rsid w:val="00AF369C"/>
    <w:rsid w:val="00AF3A0A"/>
    <w:rsid w:val="00AF443B"/>
    <w:rsid w:val="00AF6DE2"/>
    <w:rsid w:val="00AF797A"/>
    <w:rsid w:val="00B02F92"/>
    <w:rsid w:val="00B06F5E"/>
    <w:rsid w:val="00B0739B"/>
    <w:rsid w:val="00B13DA3"/>
    <w:rsid w:val="00B20EA5"/>
    <w:rsid w:val="00B221B0"/>
    <w:rsid w:val="00B2341B"/>
    <w:rsid w:val="00B23684"/>
    <w:rsid w:val="00B2455F"/>
    <w:rsid w:val="00B253CA"/>
    <w:rsid w:val="00B2735E"/>
    <w:rsid w:val="00B31CC5"/>
    <w:rsid w:val="00B3395D"/>
    <w:rsid w:val="00B33B09"/>
    <w:rsid w:val="00B33E3A"/>
    <w:rsid w:val="00B351B2"/>
    <w:rsid w:val="00B35B44"/>
    <w:rsid w:val="00B373B4"/>
    <w:rsid w:val="00B416BA"/>
    <w:rsid w:val="00B41922"/>
    <w:rsid w:val="00B42725"/>
    <w:rsid w:val="00B428BB"/>
    <w:rsid w:val="00B432E0"/>
    <w:rsid w:val="00B4756D"/>
    <w:rsid w:val="00B52028"/>
    <w:rsid w:val="00B53BEC"/>
    <w:rsid w:val="00B6112F"/>
    <w:rsid w:val="00B65D9D"/>
    <w:rsid w:val="00B679F3"/>
    <w:rsid w:val="00B72BA4"/>
    <w:rsid w:val="00B72F2C"/>
    <w:rsid w:val="00B7541D"/>
    <w:rsid w:val="00B75456"/>
    <w:rsid w:val="00B75B26"/>
    <w:rsid w:val="00B76F52"/>
    <w:rsid w:val="00B82709"/>
    <w:rsid w:val="00B82BC5"/>
    <w:rsid w:val="00B85258"/>
    <w:rsid w:val="00B85D44"/>
    <w:rsid w:val="00B87A19"/>
    <w:rsid w:val="00B90F97"/>
    <w:rsid w:val="00B92264"/>
    <w:rsid w:val="00B95AFC"/>
    <w:rsid w:val="00B966FD"/>
    <w:rsid w:val="00B97289"/>
    <w:rsid w:val="00BA031B"/>
    <w:rsid w:val="00BA088A"/>
    <w:rsid w:val="00BA0898"/>
    <w:rsid w:val="00BA6A7F"/>
    <w:rsid w:val="00BA7E1A"/>
    <w:rsid w:val="00BB0E0B"/>
    <w:rsid w:val="00BB2C47"/>
    <w:rsid w:val="00BB5E5C"/>
    <w:rsid w:val="00BB746A"/>
    <w:rsid w:val="00BC00C7"/>
    <w:rsid w:val="00BC03D6"/>
    <w:rsid w:val="00BC1760"/>
    <w:rsid w:val="00BC325F"/>
    <w:rsid w:val="00BC47DA"/>
    <w:rsid w:val="00BC489A"/>
    <w:rsid w:val="00BC5561"/>
    <w:rsid w:val="00BC5C10"/>
    <w:rsid w:val="00BC6222"/>
    <w:rsid w:val="00BD0FC3"/>
    <w:rsid w:val="00BD2A99"/>
    <w:rsid w:val="00BD426A"/>
    <w:rsid w:val="00BD5243"/>
    <w:rsid w:val="00BD704A"/>
    <w:rsid w:val="00BE39F7"/>
    <w:rsid w:val="00BE7B08"/>
    <w:rsid w:val="00BF0A1C"/>
    <w:rsid w:val="00BF5960"/>
    <w:rsid w:val="00BF6D0F"/>
    <w:rsid w:val="00C015F1"/>
    <w:rsid w:val="00C02122"/>
    <w:rsid w:val="00C037CE"/>
    <w:rsid w:val="00C04D28"/>
    <w:rsid w:val="00C05936"/>
    <w:rsid w:val="00C1005E"/>
    <w:rsid w:val="00C12558"/>
    <w:rsid w:val="00C1515C"/>
    <w:rsid w:val="00C15992"/>
    <w:rsid w:val="00C17A1B"/>
    <w:rsid w:val="00C22BB5"/>
    <w:rsid w:val="00C25CE5"/>
    <w:rsid w:val="00C26CD0"/>
    <w:rsid w:val="00C30F71"/>
    <w:rsid w:val="00C327E3"/>
    <w:rsid w:val="00C35B07"/>
    <w:rsid w:val="00C36C00"/>
    <w:rsid w:val="00C42918"/>
    <w:rsid w:val="00C47122"/>
    <w:rsid w:val="00C47241"/>
    <w:rsid w:val="00C47EFD"/>
    <w:rsid w:val="00C52149"/>
    <w:rsid w:val="00C5393F"/>
    <w:rsid w:val="00C556C2"/>
    <w:rsid w:val="00C55FF5"/>
    <w:rsid w:val="00C570EF"/>
    <w:rsid w:val="00C57A0C"/>
    <w:rsid w:val="00C57F3F"/>
    <w:rsid w:val="00C60B2B"/>
    <w:rsid w:val="00C649CF"/>
    <w:rsid w:val="00C74890"/>
    <w:rsid w:val="00C753A8"/>
    <w:rsid w:val="00C75955"/>
    <w:rsid w:val="00C76C7E"/>
    <w:rsid w:val="00C806FD"/>
    <w:rsid w:val="00C81E64"/>
    <w:rsid w:val="00C8359F"/>
    <w:rsid w:val="00C85864"/>
    <w:rsid w:val="00C8632A"/>
    <w:rsid w:val="00C868F7"/>
    <w:rsid w:val="00C914C2"/>
    <w:rsid w:val="00C92162"/>
    <w:rsid w:val="00C968A0"/>
    <w:rsid w:val="00C96A5C"/>
    <w:rsid w:val="00CA0686"/>
    <w:rsid w:val="00CA1A5E"/>
    <w:rsid w:val="00CA6106"/>
    <w:rsid w:val="00CB03AD"/>
    <w:rsid w:val="00CB053A"/>
    <w:rsid w:val="00CB42B3"/>
    <w:rsid w:val="00CB5D30"/>
    <w:rsid w:val="00CB6710"/>
    <w:rsid w:val="00CB6EC2"/>
    <w:rsid w:val="00CC0B95"/>
    <w:rsid w:val="00CC18F4"/>
    <w:rsid w:val="00CC1D03"/>
    <w:rsid w:val="00CC2081"/>
    <w:rsid w:val="00CC2901"/>
    <w:rsid w:val="00CC35A1"/>
    <w:rsid w:val="00CC5CCA"/>
    <w:rsid w:val="00CD14ED"/>
    <w:rsid w:val="00CD592C"/>
    <w:rsid w:val="00CE0726"/>
    <w:rsid w:val="00CE2F1E"/>
    <w:rsid w:val="00CE5FD7"/>
    <w:rsid w:val="00CE66F5"/>
    <w:rsid w:val="00CF082C"/>
    <w:rsid w:val="00CF4305"/>
    <w:rsid w:val="00CF5753"/>
    <w:rsid w:val="00CF6031"/>
    <w:rsid w:val="00D01EF9"/>
    <w:rsid w:val="00D03CC3"/>
    <w:rsid w:val="00D06848"/>
    <w:rsid w:val="00D114C4"/>
    <w:rsid w:val="00D127B6"/>
    <w:rsid w:val="00D15649"/>
    <w:rsid w:val="00D175D3"/>
    <w:rsid w:val="00D17BBE"/>
    <w:rsid w:val="00D22310"/>
    <w:rsid w:val="00D225D5"/>
    <w:rsid w:val="00D241D6"/>
    <w:rsid w:val="00D26503"/>
    <w:rsid w:val="00D27A92"/>
    <w:rsid w:val="00D36A68"/>
    <w:rsid w:val="00D4114C"/>
    <w:rsid w:val="00D422AC"/>
    <w:rsid w:val="00D47BDF"/>
    <w:rsid w:val="00D50CBB"/>
    <w:rsid w:val="00D533E5"/>
    <w:rsid w:val="00D60BEA"/>
    <w:rsid w:val="00D64E5F"/>
    <w:rsid w:val="00D651E1"/>
    <w:rsid w:val="00D7025A"/>
    <w:rsid w:val="00D71886"/>
    <w:rsid w:val="00D7549A"/>
    <w:rsid w:val="00D770E9"/>
    <w:rsid w:val="00D8534D"/>
    <w:rsid w:val="00D874C0"/>
    <w:rsid w:val="00D90550"/>
    <w:rsid w:val="00D93F77"/>
    <w:rsid w:val="00D968C7"/>
    <w:rsid w:val="00DA00EF"/>
    <w:rsid w:val="00DA10A5"/>
    <w:rsid w:val="00DA143D"/>
    <w:rsid w:val="00DA19C6"/>
    <w:rsid w:val="00DA214A"/>
    <w:rsid w:val="00DA36C6"/>
    <w:rsid w:val="00DA3FF6"/>
    <w:rsid w:val="00DB0D2D"/>
    <w:rsid w:val="00DB52FD"/>
    <w:rsid w:val="00DB64D4"/>
    <w:rsid w:val="00DC1074"/>
    <w:rsid w:val="00DC400D"/>
    <w:rsid w:val="00DC6165"/>
    <w:rsid w:val="00DD10E7"/>
    <w:rsid w:val="00DD1544"/>
    <w:rsid w:val="00DD5214"/>
    <w:rsid w:val="00DD5EB7"/>
    <w:rsid w:val="00DD68AA"/>
    <w:rsid w:val="00DE0C3D"/>
    <w:rsid w:val="00DE5532"/>
    <w:rsid w:val="00DE66F1"/>
    <w:rsid w:val="00DE6F61"/>
    <w:rsid w:val="00DF2D2C"/>
    <w:rsid w:val="00DF3709"/>
    <w:rsid w:val="00DF4E15"/>
    <w:rsid w:val="00DF5154"/>
    <w:rsid w:val="00DF653C"/>
    <w:rsid w:val="00DF72E4"/>
    <w:rsid w:val="00E01BE9"/>
    <w:rsid w:val="00E0253F"/>
    <w:rsid w:val="00E03F74"/>
    <w:rsid w:val="00E06F51"/>
    <w:rsid w:val="00E07248"/>
    <w:rsid w:val="00E07664"/>
    <w:rsid w:val="00E13562"/>
    <w:rsid w:val="00E1472F"/>
    <w:rsid w:val="00E15B25"/>
    <w:rsid w:val="00E16C19"/>
    <w:rsid w:val="00E172D5"/>
    <w:rsid w:val="00E21298"/>
    <w:rsid w:val="00E236F5"/>
    <w:rsid w:val="00E238D1"/>
    <w:rsid w:val="00E2511E"/>
    <w:rsid w:val="00E255E7"/>
    <w:rsid w:val="00E25F21"/>
    <w:rsid w:val="00E2685D"/>
    <w:rsid w:val="00E27448"/>
    <w:rsid w:val="00E33AC7"/>
    <w:rsid w:val="00E347CB"/>
    <w:rsid w:val="00E41A53"/>
    <w:rsid w:val="00E41FC2"/>
    <w:rsid w:val="00E43A48"/>
    <w:rsid w:val="00E44305"/>
    <w:rsid w:val="00E47FC1"/>
    <w:rsid w:val="00E51573"/>
    <w:rsid w:val="00E5458A"/>
    <w:rsid w:val="00E55C80"/>
    <w:rsid w:val="00E55D8F"/>
    <w:rsid w:val="00E611BE"/>
    <w:rsid w:val="00E62A98"/>
    <w:rsid w:val="00E6398D"/>
    <w:rsid w:val="00E64154"/>
    <w:rsid w:val="00E64E7B"/>
    <w:rsid w:val="00E70ADC"/>
    <w:rsid w:val="00E70F56"/>
    <w:rsid w:val="00E7160C"/>
    <w:rsid w:val="00E720CF"/>
    <w:rsid w:val="00E75D76"/>
    <w:rsid w:val="00E773D3"/>
    <w:rsid w:val="00E8109C"/>
    <w:rsid w:val="00E83C09"/>
    <w:rsid w:val="00E8628E"/>
    <w:rsid w:val="00E87BA5"/>
    <w:rsid w:val="00E9351C"/>
    <w:rsid w:val="00E9526B"/>
    <w:rsid w:val="00E9589B"/>
    <w:rsid w:val="00E96A91"/>
    <w:rsid w:val="00EA1751"/>
    <w:rsid w:val="00EA22E8"/>
    <w:rsid w:val="00EA348D"/>
    <w:rsid w:val="00EA46CF"/>
    <w:rsid w:val="00EB4252"/>
    <w:rsid w:val="00EB5A2C"/>
    <w:rsid w:val="00EB7F6F"/>
    <w:rsid w:val="00EC0CF4"/>
    <w:rsid w:val="00EC1600"/>
    <w:rsid w:val="00EC2C3C"/>
    <w:rsid w:val="00EC4DB3"/>
    <w:rsid w:val="00EC62D5"/>
    <w:rsid w:val="00EC7E37"/>
    <w:rsid w:val="00ED04A6"/>
    <w:rsid w:val="00ED1D60"/>
    <w:rsid w:val="00ED37AC"/>
    <w:rsid w:val="00ED409F"/>
    <w:rsid w:val="00ED55B3"/>
    <w:rsid w:val="00ED72AE"/>
    <w:rsid w:val="00EE0FC4"/>
    <w:rsid w:val="00EE60C2"/>
    <w:rsid w:val="00EE6707"/>
    <w:rsid w:val="00EE7810"/>
    <w:rsid w:val="00EF0584"/>
    <w:rsid w:val="00EF2BEC"/>
    <w:rsid w:val="00EF3D0E"/>
    <w:rsid w:val="00EF7292"/>
    <w:rsid w:val="00F020DF"/>
    <w:rsid w:val="00F025E3"/>
    <w:rsid w:val="00F034E4"/>
    <w:rsid w:val="00F03E7E"/>
    <w:rsid w:val="00F05F7F"/>
    <w:rsid w:val="00F108B7"/>
    <w:rsid w:val="00F16400"/>
    <w:rsid w:val="00F175ED"/>
    <w:rsid w:val="00F17C3A"/>
    <w:rsid w:val="00F17F2C"/>
    <w:rsid w:val="00F24934"/>
    <w:rsid w:val="00F24ED0"/>
    <w:rsid w:val="00F2623F"/>
    <w:rsid w:val="00F27649"/>
    <w:rsid w:val="00F307CB"/>
    <w:rsid w:val="00F313F2"/>
    <w:rsid w:val="00F330A6"/>
    <w:rsid w:val="00F35C1C"/>
    <w:rsid w:val="00F42EF4"/>
    <w:rsid w:val="00F445ED"/>
    <w:rsid w:val="00F4703D"/>
    <w:rsid w:val="00F50906"/>
    <w:rsid w:val="00F53A1D"/>
    <w:rsid w:val="00F55CC4"/>
    <w:rsid w:val="00F60821"/>
    <w:rsid w:val="00F60B32"/>
    <w:rsid w:val="00F657C3"/>
    <w:rsid w:val="00F65EDF"/>
    <w:rsid w:val="00F66096"/>
    <w:rsid w:val="00F66C18"/>
    <w:rsid w:val="00F670B5"/>
    <w:rsid w:val="00F6728B"/>
    <w:rsid w:val="00F67A39"/>
    <w:rsid w:val="00F7000B"/>
    <w:rsid w:val="00F7083A"/>
    <w:rsid w:val="00F7106E"/>
    <w:rsid w:val="00F715B7"/>
    <w:rsid w:val="00F721E4"/>
    <w:rsid w:val="00F72D89"/>
    <w:rsid w:val="00F74C58"/>
    <w:rsid w:val="00F803D6"/>
    <w:rsid w:val="00F80CE4"/>
    <w:rsid w:val="00F832D0"/>
    <w:rsid w:val="00F83C7D"/>
    <w:rsid w:val="00F8470D"/>
    <w:rsid w:val="00F86B4C"/>
    <w:rsid w:val="00F911C8"/>
    <w:rsid w:val="00F92600"/>
    <w:rsid w:val="00F945F7"/>
    <w:rsid w:val="00F94707"/>
    <w:rsid w:val="00F94A92"/>
    <w:rsid w:val="00F972CE"/>
    <w:rsid w:val="00FA2513"/>
    <w:rsid w:val="00FA42AA"/>
    <w:rsid w:val="00FA7907"/>
    <w:rsid w:val="00FB0C9B"/>
    <w:rsid w:val="00FC274F"/>
    <w:rsid w:val="00FC278D"/>
    <w:rsid w:val="00FC28D1"/>
    <w:rsid w:val="00FC2BEE"/>
    <w:rsid w:val="00FC7643"/>
    <w:rsid w:val="00FD0682"/>
    <w:rsid w:val="00FD64DA"/>
    <w:rsid w:val="00FE00D2"/>
    <w:rsid w:val="00FE15C8"/>
    <w:rsid w:val="00FE1909"/>
    <w:rsid w:val="00FE22D1"/>
    <w:rsid w:val="00FE466A"/>
    <w:rsid w:val="00FF28F3"/>
    <w:rsid w:val="00FF39D3"/>
    <w:rsid w:val="00FF4673"/>
    <w:rsid w:val="00FF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iPriority="0" w:unhideWhenUsed="0"/>
    <w:lsdException w:name="HTML Preformatted"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A1"/>
    <w:pPr>
      <w:spacing w:after="200" w:line="276" w:lineRule="auto"/>
    </w:pPr>
    <w:rPr>
      <w:rFonts w:eastAsia="Times New Roman" w:cs="Calibri"/>
    </w:rPr>
  </w:style>
  <w:style w:type="paragraph" w:styleId="1">
    <w:name w:val="heading 1"/>
    <w:basedOn w:val="a"/>
    <w:next w:val="a"/>
    <w:link w:val="10"/>
    <w:qFormat/>
    <w:rsid w:val="00872E4A"/>
    <w:pPr>
      <w:keepNext/>
      <w:spacing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0"/>
    <w:qFormat/>
    <w:locked/>
    <w:rsid w:val="00633E49"/>
    <w:pPr>
      <w:keepNext/>
      <w:spacing w:after="0" w:line="240" w:lineRule="auto"/>
      <w:ind w:left="709"/>
      <w:outlineLvl w:val="1"/>
    </w:pPr>
    <w:rPr>
      <w:rFonts w:ascii="Times New Roman" w:hAnsi="Times New Roman" w:cs="Times New Roman"/>
      <w:sz w:val="28"/>
      <w:szCs w:val="20"/>
    </w:rPr>
  </w:style>
  <w:style w:type="paragraph" w:styleId="3">
    <w:name w:val="heading 3"/>
    <w:aliases w:val="Знак2 Знак"/>
    <w:basedOn w:val="a"/>
    <w:next w:val="a"/>
    <w:link w:val="31"/>
    <w:qFormat/>
    <w:locked/>
    <w:rsid w:val="00633E49"/>
    <w:pPr>
      <w:keepNext/>
      <w:spacing w:before="240" w:after="60" w:line="240" w:lineRule="auto"/>
      <w:outlineLvl w:val="2"/>
    </w:pPr>
    <w:rPr>
      <w:rFonts w:ascii="Arial" w:hAnsi="Arial" w:cs="Times New Roman"/>
      <w:b/>
      <w:sz w:val="26"/>
      <w:szCs w:val="20"/>
    </w:rPr>
  </w:style>
  <w:style w:type="paragraph" w:styleId="4">
    <w:name w:val="heading 4"/>
    <w:basedOn w:val="a"/>
    <w:next w:val="a"/>
    <w:link w:val="40"/>
    <w:qFormat/>
    <w:locked/>
    <w:rsid w:val="00633E49"/>
    <w:pPr>
      <w:keepNext/>
      <w:spacing w:before="240" w:after="60" w:line="240" w:lineRule="auto"/>
      <w:outlineLvl w:val="3"/>
    </w:pPr>
    <w:rPr>
      <w:rFonts w:ascii="Times New Roman" w:hAnsi="Times New Roman" w:cs="Times New Roman"/>
      <w:b/>
      <w:sz w:val="28"/>
      <w:szCs w:val="20"/>
    </w:rPr>
  </w:style>
  <w:style w:type="paragraph" w:styleId="5">
    <w:name w:val="heading 5"/>
    <w:basedOn w:val="a"/>
    <w:next w:val="a"/>
    <w:link w:val="50"/>
    <w:qFormat/>
    <w:locked/>
    <w:rsid w:val="00633E49"/>
    <w:pPr>
      <w:keepNext/>
      <w:keepLines/>
      <w:spacing w:before="200" w:after="0"/>
      <w:outlineLvl w:val="4"/>
    </w:pPr>
    <w:rPr>
      <w:rFonts w:ascii="Cambria" w:hAnsi="Cambria" w:cs="Times New Roman"/>
      <w:color w:val="243F60"/>
      <w:szCs w:val="20"/>
    </w:rPr>
  </w:style>
  <w:style w:type="paragraph" w:styleId="6">
    <w:name w:val="heading 6"/>
    <w:basedOn w:val="a"/>
    <w:next w:val="a"/>
    <w:link w:val="60"/>
    <w:qFormat/>
    <w:locked/>
    <w:rsid w:val="00633E49"/>
    <w:pPr>
      <w:tabs>
        <w:tab w:val="num" w:pos="1152"/>
      </w:tabs>
      <w:spacing w:before="240" w:after="60" w:line="240" w:lineRule="auto"/>
      <w:ind w:left="1152" w:hanging="432"/>
      <w:outlineLvl w:val="5"/>
    </w:pPr>
    <w:rPr>
      <w:rFonts w:ascii="Times New Roman" w:hAnsi="Times New Roman" w:cs="Times New Roman"/>
      <w:b/>
      <w:szCs w:val="20"/>
    </w:rPr>
  </w:style>
  <w:style w:type="paragraph" w:styleId="7">
    <w:name w:val="heading 7"/>
    <w:basedOn w:val="a"/>
    <w:next w:val="a"/>
    <w:link w:val="70"/>
    <w:qFormat/>
    <w:locked/>
    <w:rsid w:val="00633E49"/>
    <w:pPr>
      <w:keepNext/>
      <w:keepLines/>
      <w:spacing w:before="200" w:after="0"/>
      <w:outlineLvl w:val="6"/>
    </w:pPr>
    <w:rPr>
      <w:rFonts w:ascii="Cambria" w:hAnsi="Cambria" w:cs="Times New Roman"/>
      <w:i/>
      <w:color w:val="404040"/>
      <w:szCs w:val="20"/>
    </w:rPr>
  </w:style>
  <w:style w:type="paragraph" w:styleId="8">
    <w:name w:val="heading 8"/>
    <w:basedOn w:val="a"/>
    <w:next w:val="a"/>
    <w:link w:val="80"/>
    <w:qFormat/>
    <w:locked/>
    <w:rsid w:val="00633E49"/>
    <w:pPr>
      <w:keepNext/>
      <w:keepLines/>
      <w:spacing w:before="200" w:after="0"/>
      <w:outlineLvl w:val="7"/>
    </w:pPr>
    <w:rPr>
      <w:rFonts w:ascii="Cambria" w:hAnsi="Cambria" w:cs="Times New Roman"/>
      <w:color w:val="404040"/>
      <w:sz w:val="20"/>
      <w:szCs w:val="20"/>
    </w:rPr>
  </w:style>
  <w:style w:type="paragraph" w:styleId="9">
    <w:name w:val="heading 9"/>
    <w:basedOn w:val="a"/>
    <w:next w:val="a"/>
    <w:link w:val="90"/>
    <w:qFormat/>
    <w:locked/>
    <w:rsid w:val="00633E49"/>
    <w:pPr>
      <w:keepNext/>
      <w:keepLines/>
      <w:spacing w:before="200" w:after="0"/>
      <w:outlineLvl w:val="8"/>
    </w:pPr>
    <w:rPr>
      <w:rFonts w:ascii="Cambria" w:hAnsi="Cambria" w:cs="Times New Roman"/>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72E4A"/>
    <w:rPr>
      <w:rFonts w:ascii="Times New Roman" w:hAnsi="Times New Roman" w:cs="Times New Roman"/>
      <w:b/>
      <w:bCs/>
      <w:sz w:val="24"/>
      <w:szCs w:val="24"/>
    </w:rPr>
  </w:style>
  <w:style w:type="paragraph" w:styleId="a3">
    <w:name w:val="header"/>
    <w:basedOn w:val="a"/>
    <w:link w:val="a4"/>
    <w:rsid w:val="00F17C3A"/>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locked/>
    <w:rsid w:val="00F17C3A"/>
    <w:rPr>
      <w:rFonts w:eastAsia="Times New Roman"/>
      <w:lang w:eastAsia="ru-RU"/>
    </w:rPr>
  </w:style>
  <w:style w:type="paragraph" w:styleId="a5">
    <w:name w:val="footer"/>
    <w:basedOn w:val="a"/>
    <w:link w:val="a6"/>
    <w:uiPriority w:val="99"/>
    <w:rsid w:val="00F17C3A"/>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locked/>
    <w:rsid w:val="00F17C3A"/>
    <w:rPr>
      <w:rFonts w:eastAsia="Times New Roman"/>
      <w:lang w:eastAsia="ru-RU"/>
    </w:rPr>
  </w:style>
  <w:style w:type="table" w:styleId="a7">
    <w:name w:val="Table Grid"/>
    <w:basedOn w:val="a1"/>
    <w:uiPriority w:val="99"/>
    <w:rsid w:val="00F17C3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305B7D"/>
    <w:pPr>
      <w:spacing w:after="0" w:line="240" w:lineRule="auto"/>
      <w:ind w:firstLine="540"/>
      <w:jc w:val="both"/>
    </w:pPr>
    <w:rPr>
      <w:rFonts w:ascii="Times New Roman" w:hAnsi="Times New Roman" w:cs="Times New Roman"/>
    </w:rPr>
  </w:style>
  <w:style w:type="character" w:customStyle="1" w:styleId="a9">
    <w:name w:val="Основной текст с отступом Знак"/>
    <w:basedOn w:val="a0"/>
    <w:link w:val="a8"/>
    <w:locked/>
    <w:rsid w:val="00305B7D"/>
    <w:rPr>
      <w:rFonts w:ascii="Times New Roman" w:hAnsi="Times New Roman" w:cs="Times New Roman"/>
      <w:sz w:val="22"/>
      <w:szCs w:val="22"/>
    </w:rPr>
  </w:style>
  <w:style w:type="paragraph" w:customStyle="1" w:styleId="ConsPlusTitle">
    <w:name w:val="ConsPlusTitle"/>
    <w:rsid w:val="00BD5243"/>
    <w:pPr>
      <w:widowControl w:val="0"/>
      <w:autoSpaceDE w:val="0"/>
      <w:autoSpaceDN w:val="0"/>
      <w:adjustRightInd w:val="0"/>
    </w:pPr>
    <w:rPr>
      <w:rFonts w:eastAsia="Times New Roman" w:cs="Calibri"/>
      <w:b/>
      <w:bCs/>
    </w:rPr>
  </w:style>
  <w:style w:type="paragraph" w:customStyle="1" w:styleId="ConsPlusCell">
    <w:name w:val="ConsPlusCell"/>
    <w:uiPriority w:val="99"/>
    <w:rsid w:val="00BD5243"/>
    <w:pPr>
      <w:widowControl w:val="0"/>
      <w:autoSpaceDE w:val="0"/>
      <w:autoSpaceDN w:val="0"/>
      <w:adjustRightInd w:val="0"/>
    </w:pPr>
    <w:rPr>
      <w:rFonts w:ascii="Arial" w:eastAsia="Times New Roman" w:hAnsi="Arial" w:cs="Arial"/>
      <w:sz w:val="20"/>
      <w:szCs w:val="20"/>
    </w:rPr>
  </w:style>
  <w:style w:type="paragraph" w:customStyle="1" w:styleId="AAA">
    <w:name w:val="! AAA !"/>
    <w:uiPriority w:val="99"/>
    <w:rsid w:val="00872E4A"/>
    <w:pPr>
      <w:spacing w:after="120"/>
      <w:jc w:val="both"/>
    </w:pPr>
    <w:rPr>
      <w:rFonts w:ascii="Times New Roman" w:eastAsia="Times New Roman" w:hAnsi="Times New Roman"/>
      <w:color w:val="0000FF"/>
      <w:sz w:val="24"/>
      <w:szCs w:val="24"/>
    </w:rPr>
  </w:style>
  <w:style w:type="paragraph" w:customStyle="1" w:styleId="aa">
    <w:name w:val="Таблицы (моноширинный)"/>
    <w:basedOn w:val="a"/>
    <w:next w:val="a"/>
    <w:rsid w:val="00872E4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Гипертекстовая ссылка"/>
    <w:rsid w:val="00872E4A"/>
    <w:rPr>
      <w:color w:val="008000"/>
      <w:sz w:val="20"/>
      <w:szCs w:val="20"/>
      <w:u w:val="single"/>
    </w:rPr>
  </w:style>
  <w:style w:type="character" w:customStyle="1" w:styleId="ac">
    <w:name w:val="Цветовое выделение"/>
    <w:uiPriority w:val="99"/>
    <w:rsid w:val="00872E4A"/>
    <w:rPr>
      <w:b/>
      <w:bCs/>
      <w:color w:val="000080"/>
      <w:sz w:val="20"/>
      <w:szCs w:val="20"/>
    </w:rPr>
  </w:style>
  <w:style w:type="paragraph" w:customStyle="1" w:styleId="textup">
    <w:name w:val="textup"/>
    <w:basedOn w:val="a"/>
    <w:uiPriority w:val="99"/>
    <w:rsid w:val="00872E4A"/>
    <w:pPr>
      <w:spacing w:before="100" w:beforeAutospacing="1" w:after="100" w:afterAutospacing="1" w:line="240" w:lineRule="auto"/>
    </w:pPr>
    <w:rPr>
      <w:rFonts w:ascii="Times New Roman" w:hAnsi="Times New Roman" w:cs="Times New Roman"/>
      <w:sz w:val="24"/>
      <w:szCs w:val="24"/>
    </w:rPr>
  </w:style>
  <w:style w:type="paragraph" w:customStyle="1" w:styleId="text">
    <w:name w:val="text"/>
    <w:basedOn w:val="a"/>
    <w:uiPriority w:val="99"/>
    <w:rsid w:val="00872E4A"/>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872E4A"/>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rsid w:val="00872E4A"/>
    <w:pPr>
      <w:spacing w:after="0" w:line="240" w:lineRule="auto"/>
      <w:jc w:val="both"/>
    </w:pPr>
    <w:rPr>
      <w:rFonts w:ascii="Times New Roman" w:hAnsi="Times New Roman" w:cs="Times New Roman"/>
      <w:b/>
      <w:bCs/>
      <w:sz w:val="28"/>
      <w:szCs w:val="28"/>
    </w:rPr>
  </w:style>
  <w:style w:type="character" w:customStyle="1" w:styleId="22">
    <w:name w:val="Основной текст 2 Знак"/>
    <w:basedOn w:val="a0"/>
    <w:link w:val="21"/>
    <w:locked/>
    <w:rsid w:val="00872E4A"/>
    <w:rPr>
      <w:rFonts w:ascii="Times New Roman" w:hAnsi="Times New Roman" w:cs="Times New Roman"/>
      <w:b/>
      <w:bCs/>
      <w:sz w:val="28"/>
      <w:szCs w:val="28"/>
    </w:rPr>
  </w:style>
  <w:style w:type="paragraph" w:customStyle="1" w:styleId="ConsTitle">
    <w:name w:val="ConsTitle"/>
    <w:uiPriority w:val="99"/>
    <w:rsid w:val="00B72BA4"/>
    <w:pPr>
      <w:widowControl w:val="0"/>
      <w:autoSpaceDE w:val="0"/>
      <w:autoSpaceDN w:val="0"/>
      <w:adjustRightInd w:val="0"/>
      <w:ind w:right="19772"/>
    </w:pPr>
    <w:rPr>
      <w:rFonts w:ascii="Arial" w:eastAsia="Times New Roman" w:hAnsi="Arial" w:cs="Arial"/>
      <w:b/>
      <w:bCs/>
      <w:sz w:val="18"/>
      <w:szCs w:val="18"/>
    </w:rPr>
  </w:style>
  <w:style w:type="paragraph" w:customStyle="1" w:styleId="210">
    <w:name w:val="Основной текст 21"/>
    <w:basedOn w:val="a"/>
    <w:rsid w:val="00B72BA4"/>
    <w:pPr>
      <w:suppressAutoHyphens/>
      <w:spacing w:after="0" w:line="240" w:lineRule="auto"/>
      <w:ind w:right="1138"/>
      <w:jc w:val="center"/>
    </w:pPr>
    <w:rPr>
      <w:rFonts w:ascii="Times New Roman" w:hAnsi="Times New Roman" w:cs="Times New Roman"/>
      <w:sz w:val="36"/>
      <w:szCs w:val="36"/>
      <w:lang w:eastAsia="ar-SA"/>
    </w:rPr>
  </w:style>
  <w:style w:type="paragraph" w:styleId="ad">
    <w:name w:val="Balloon Text"/>
    <w:basedOn w:val="a"/>
    <w:link w:val="ae"/>
    <w:rsid w:val="00B72BA4"/>
    <w:rPr>
      <w:rFonts w:ascii="Tahoma" w:hAnsi="Tahoma" w:cs="Tahoma"/>
      <w:sz w:val="16"/>
      <w:szCs w:val="16"/>
    </w:rPr>
  </w:style>
  <w:style w:type="character" w:customStyle="1" w:styleId="ae">
    <w:name w:val="Текст выноски Знак"/>
    <w:basedOn w:val="a0"/>
    <w:link w:val="ad"/>
    <w:locked/>
    <w:rsid w:val="00A75D3D"/>
    <w:rPr>
      <w:rFonts w:ascii="Times New Roman" w:hAnsi="Times New Roman" w:cs="Times New Roman"/>
      <w:sz w:val="2"/>
      <w:szCs w:val="2"/>
    </w:rPr>
  </w:style>
  <w:style w:type="paragraph" w:customStyle="1" w:styleId="ConsPlusNonformat">
    <w:name w:val="ConsPlusNonformat"/>
    <w:link w:val="ConsPlusNonformat0"/>
    <w:rsid w:val="000224D8"/>
    <w:pPr>
      <w:widowControl w:val="0"/>
      <w:autoSpaceDE w:val="0"/>
      <w:autoSpaceDN w:val="0"/>
      <w:adjustRightInd w:val="0"/>
    </w:pPr>
    <w:rPr>
      <w:rFonts w:ascii="Courier New" w:eastAsia="Times New Roman" w:hAnsi="Courier New" w:cs="Courier New"/>
      <w:sz w:val="20"/>
      <w:szCs w:val="20"/>
    </w:rPr>
  </w:style>
  <w:style w:type="paragraph" w:customStyle="1" w:styleId="11">
    <w:name w:val="Знак1"/>
    <w:basedOn w:val="a"/>
    <w:uiPriority w:val="99"/>
    <w:rsid w:val="000B0BB6"/>
    <w:pPr>
      <w:spacing w:before="100" w:beforeAutospacing="1" w:after="100" w:afterAutospacing="1" w:line="240" w:lineRule="auto"/>
    </w:pPr>
    <w:rPr>
      <w:rFonts w:ascii="Tahoma" w:hAnsi="Tahoma" w:cs="Tahoma"/>
      <w:sz w:val="20"/>
      <w:szCs w:val="20"/>
      <w:lang w:val="en-US" w:eastAsia="en-US"/>
    </w:rPr>
  </w:style>
  <w:style w:type="paragraph" w:customStyle="1" w:styleId="af">
    <w:name w:val="Содержимое таблицы"/>
    <w:basedOn w:val="a"/>
    <w:rsid w:val="00890A95"/>
    <w:pPr>
      <w:suppressLineNumbers/>
      <w:spacing w:after="0" w:line="240" w:lineRule="auto"/>
    </w:pPr>
    <w:rPr>
      <w:rFonts w:ascii="Times New Roman" w:hAnsi="Times New Roman" w:cs="Times New Roman"/>
      <w:sz w:val="24"/>
      <w:szCs w:val="24"/>
      <w:lang w:eastAsia="ar-SA"/>
    </w:rPr>
  </w:style>
  <w:style w:type="paragraph" w:styleId="af0">
    <w:name w:val="Normal (Web)"/>
    <w:basedOn w:val="a"/>
    <w:rsid w:val="005D7E11"/>
    <w:pPr>
      <w:widowControl w:val="0"/>
      <w:spacing w:after="0" w:line="240" w:lineRule="auto"/>
    </w:pPr>
    <w:rPr>
      <w:rFonts w:ascii="Times New Roman" w:hAnsi="Times New Roman" w:cs="Times New Roman"/>
      <w:sz w:val="24"/>
      <w:szCs w:val="24"/>
    </w:rPr>
  </w:style>
  <w:style w:type="paragraph" w:customStyle="1" w:styleId="Standard">
    <w:name w:val="Standard"/>
    <w:uiPriority w:val="99"/>
    <w:rsid w:val="00731B0D"/>
    <w:pPr>
      <w:widowControl w:val="0"/>
      <w:suppressAutoHyphens/>
      <w:autoSpaceDN w:val="0"/>
      <w:textAlignment w:val="baseline"/>
    </w:pPr>
    <w:rPr>
      <w:rFonts w:ascii="Times New Roman" w:eastAsia="SimSun" w:hAnsi="Times New Roman"/>
      <w:kern w:val="3"/>
      <w:sz w:val="24"/>
      <w:szCs w:val="24"/>
      <w:lang w:eastAsia="zh-CN"/>
    </w:rPr>
  </w:style>
  <w:style w:type="paragraph" w:styleId="af1">
    <w:name w:val="List Paragraph"/>
    <w:basedOn w:val="Standard"/>
    <w:uiPriority w:val="99"/>
    <w:qFormat/>
    <w:rsid w:val="00731B0D"/>
    <w:pPr>
      <w:spacing w:after="200" w:line="276" w:lineRule="auto"/>
      <w:ind w:left="720"/>
    </w:pPr>
    <w:rPr>
      <w:rFonts w:ascii="Calibri" w:hAnsi="Calibri" w:cs="Calibri"/>
      <w:sz w:val="22"/>
      <w:szCs w:val="22"/>
    </w:rPr>
  </w:style>
  <w:style w:type="paragraph" w:styleId="HTML">
    <w:name w:val="HTML Preformatted"/>
    <w:basedOn w:val="Standard"/>
    <w:link w:val="HTML0"/>
    <w:rsid w:val="0073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731B0D"/>
    <w:rPr>
      <w:rFonts w:ascii="Courier New" w:eastAsia="SimSun" w:hAnsi="Courier New" w:cs="Courier New"/>
      <w:kern w:val="3"/>
      <w:lang w:eastAsia="zh-CN"/>
    </w:rPr>
  </w:style>
  <w:style w:type="paragraph" w:customStyle="1" w:styleId="printj">
    <w:name w:val="printj"/>
    <w:basedOn w:val="Standard"/>
    <w:rsid w:val="00731B0D"/>
    <w:pPr>
      <w:spacing w:before="280" w:after="280"/>
    </w:pPr>
  </w:style>
  <w:style w:type="paragraph" w:styleId="af2">
    <w:name w:val="Body Text"/>
    <w:basedOn w:val="a"/>
    <w:link w:val="af3"/>
    <w:rsid w:val="00E15B25"/>
    <w:pPr>
      <w:spacing w:after="120"/>
    </w:pPr>
  </w:style>
  <w:style w:type="character" w:customStyle="1" w:styleId="af3">
    <w:name w:val="Основной текст Знак"/>
    <w:basedOn w:val="a0"/>
    <w:link w:val="af2"/>
    <w:locked/>
    <w:rsid w:val="00E15B25"/>
    <w:rPr>
      <w:rFonts w:eastAsia="Times New Roman"/>
      <w:sz w:val="22"/>
      <w:szCs w:val="22"/>
    </w:rPr>
  </w:style>
  <w:style w:type="numbering" w:customStyle="1" w:styleId="WW8Num2">
    <w:name w:val="WW8Num2"/>
    <w:rsid w:val="00742713"/>
    <w:pPr>
      <w:numPr>
        <w:numId w:val="12"/>
      </w:numPr>
    </w:pPr>
  </w:style>
  <w:style w:type="numbering" w:customStyle="1" w:styleId="WW8Num3">
    <w:name w:val="WW8Num3"/>
    <w:rsid w:val="00742713"/>
    <w:pPr>
      <w:numPr>
        <w:numId w:val="13"/>
      </w:numPr>
    </w:pPr>
  </w:style>
  <w:style w:type="character" w:customStyle="1" w:styleId="20">
    <w:name w:val="Заголовок 2 Знак"/>
    <w:basedOn w:val="a0"/>
    <w:link w:val="2"/>
    <w:rsid w:val="00633E49"/>
    <w:rPr>
      <w:rFonts w:ascii="Times New Roman" w:eastAsia="Times New Roman" w:hAnsi="Times New Roman"/>
      <w:sz w:val="28"/>
      <w:szCs w:val="20"/>
    </w:rPr>
  </w:style>
  <w:style w:type="character" w:customStyle="1" w:styleId="30">
    <w:name w:val="Заголовок 3 Знак"/>
    <w:basedOn w:val="a0"/>
    <w:semiHidden/>
    <w:rsid w:val="00633E49"/>
    <w:rPr>
      <w:rFonts w:asciiTheme="majorHAnsi" w:eastAsiaTheme="majorEastAsia" w:hAnsiTheme="majorHAnsi" w:cstheme="majorBidi"/>
      <w:b/>
      <w:bCs/>
      <w:sz w:val="26"/>
      <w:szCs w:val="26"/>
    </w:rPr>
  </w:style>
  <w:style w:type="character" w:customStyle="1" w:styleId="40">
    <w:name w:val="Заголовок 4 Знак"/>
    <w:basedOn w:val="a0"/>
    <w:link w:val="4"/>
    <w:rsid w:val="00633E49"/>
    <w:rPr>
      <w:rFonts w:ascii="Times New Roman" w:eastAsia="Times New Roman" w:hAnsi="Times New Roman"/>
      <w:b/>
      <w:sz w:val="28"/>
      <w:szCs w:val="20"/>
    </w:rPr>
  </w:style>
  <w:style w:type="character" w:customStyle="1" w:styleId="50">
    <w:name w:val="Заголовок 5 Знак"/>
    <w:basedOn w:val="a0"/>
    <w:link w:val="5"/>
    <w:rsid w:val="00633E49"/>
    <w:rPr>
      <w:rFonts w:ascii="Cambria" w:eastAsia="Times New Roman" w:hAnsi="Cambria"/>
      <w:color w:val="243F60"/>
      <w:szCs w:val="20"/>
    </w:rPr>
  </w:style>
  <w:style w:type="character" w:customStyle="1" w:styleId="60">
    <w:name w:val="Заголовок 6 Знак"/>
    <w:basedOn w:val="a0"/>
    <w:link w:val="6"/>
    <w:rsid w:val="00633E49"/>
    <w:rPr>
      <w:rFonts w:ascii="Times New Roman" w:eastAsia="Times New Roman" w:hAnsi="Times New Roman"/>
      <w:b/>
      <w:szCs w:val="20"/>
    </w:rPr>
  </w:style>
  <w:style w:type="character" w:customStyle="1" w:styleId="70">
    <w:name w:val="Заголовок 7 Знак"/>
    <w:basedOn w:val="a0"/>
    <w:link w:val="7"/>
    <w:rsid w:val="00633E49"/>
    <w:rPr>
      <w:rFonts w:ascii="Cambria" w:eastAsia="Times New Roman" w:hAnsi="Cambria"/>
      <w:i/>
      <w:color w:val="404040"/>
      <w:szCs w:val="20"/>
    </w:rPr>
  </w:style>
  <w:style w:type="character" w:customStyle="1" w:styleId="80">
    <w:name w:val="Заголовок 8 Знак"/>
    <w:basedOn w:val="a0"/>
    <w:link w:val="8"/>
    <w:rsid w:val="00633E49"/>
    <w:rPr>
      <w:rFonts w:ascii="Cambria" w:eastAsia="Times New Roman" w:hAnsi="Cambria"/>
      <w:color w:val="404040"/>
      <w:sz w:val="20"/>
      <w:szCs w:val="20"/>
    </w:rPr>
  </w:style>
  <w:style w:type="character" w:customStyle="1" w:styleId="90">
    <w:name w:val="Заголовок 9 Знак"/>
    <w:basedOn w:val="a0"/>
    <w:link w:val="9"/>
    <w:rsid w:val="00633E49"/>
    <w:rPr>
      <w:rFonts w:ascii="Cambria" w:eastAsia="Times New Roman" w:hAnsi="Cambria"/>
      <w:i/>
      <w:color w:val="404040"/>
      <w:sz w:val="20"/>
      <w:szCs w:val="20"/>
    </w:rPr>
  </w:style>
  <w:style w:type="numbering" w:customStyle="1" w:styleId="12">
    <w:name w:val="Нет списка1"/>
    <w:next w:val="a2"/>
    <w:semiHidden/>
    <w:rsid w:val="00633E49"/>
  </w:style>
  <w:style w:type="character" w:customStyle="1" w:styleId="31">
    <w:name w:val="Заголовок 3 Знак1"/>
    <w:aliases w:val="Знак2 Знак Знак"/>
    <w:link w:val="3"/>
    <w:locked/>
    <w:rsid w:val="00633E49"/>
    <w:rPr>
      <w:rFonts w:ascii="Arial" w:eastAsia="Times New Roman" w:hAnsi="Arial"/>
      <w:b/>
      <w:sz w:val="26"/>
      <w:szCs w:val="20"/>
    </w:rPr>
  </w:style>
  <w:style w:type="paragraph" w:customStyle="1" w:styleId="Postan">
    <w:name w:val="Postan"/>
    <w:basedOn w:val="a"/>
    <w:rsid w:val="00633E49"/>
    <w:pPr>
      <w:spacing w:after="0" w:line="240" w:lineRule="auto"/>
      <w:jc w:val="center"/>
    </w:pPr>
    <w:rPr>
      <w:rFonts w:ascii="Times New Roman" w:hAnsi="Times New Roman" w:cs="Times New Roman"/>
      <w:sz w:val="28"/>
      <w:szCs w:val="20"/>
    </w:rPr>
  </w:style>
  <w:style w:type="character" w:styleId="af4">
    <w:name w:val="page number"/>
    <w:rsid w:val="00633E49"/>
    <w:rPr>
      <w:rFonts w:cs="Times New Roman"/>
    </w:rPr>
  </w:style>
  <w:style w:type="character" w:customStyle="1" w:styleId="HTMLPreformattedChar1">
    <w:name w:val="HTML Preformatted Char1"/>
    <w:semiHidden/>
    <w:locked/>
    <w:rsid w:val="00633E49"/>
    <w:rPr>
      <w:rFonts w:ascii="Courier New" w:hAnsi="Courier New" w:cs="Courier New"/>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633E49"/>
    <w:rPr>
      <w:sz w:val="24"/>
    </w:rPr>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5"/>
    <w:rsid w:val="00633E49"/>
    <w:pPr>
      <w:spacing w:after="0" w:line="240" w:lineRule="auto"/>
    </w:pPr>
    <w:rPr>
      <w:rFonts w:eastAsia="Calibri" w:cs="Times New Roman"/>
      <w:sz w:val="24"/>
    </w:rPr>
  </w:style>
  <w:style w:type="character" w:customStyle="1" w:styleId="13">
    <w:name w:val="Текст сноски Знак1"/>
    <w:basedOn w:val="a0"/>
    <w:uiPriority w:val="99"/>
    <w:semiHidden/>
    <w:rsid w:val="00633E49"/>
    <w:rPr>
      <w:rFonts w:eastAsia="Times New Roman" w:cs="Calibri"/>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semiHidden/>
    <w:locked/>
    <w:rsid w:val="00633E49"/>
    <w:rPr>
      <w:rFonts w:cs="Times New Roman"/>
    </w:rPr>
  </w:style>
  <w:style w:type="character" w:customStyle="1" w:styleId="af7">
    <w:name w:val="Текст концевой сноски Знак"/>
    <w:link w:val="af8"/>
    <w:locked/>
    <w:rsid w:val="00633E49"/>
  </w:style>
  <w:style w:type="paragraph" w:styleId="af8">
    <w:name w:val="endnote text"/>
    <w:basedOn w:val="a"/>
    <w:link w:val="af7"/>
    <w:rsid w:val="00633E49"/>
    <w:pPr>
      <w:spacing w:after="0" w:line="240" w:lineRule="auto"/>
    </w:pPr>
    <w:rPr>
      <w:rFonts w:eastAsia="Calibri" w:cs="Times New Roman"/>
    </w:rPr>
  </w:style>
  <w:style w:type="character" w:customStyle="1" w:styleId="14">
    <w:name w:val="Текст концевой сноски Знак1"/>
    <w:basedOn w:val="a0"/>
    <w:uiPriority w:val="99"/>
    <w:semiHidden/>
    <w:rsid w:val="00633E49"/>
    <w:rPr>
      <w:rFonts w:eastAsia="Times New Roman" w:cs="Calibri"/>
      <w:sz w:val="20"/>
      <w:szCs w:val="20"/>
    </w:rPr>
  </w:style>
  <w:style w:type="character" w:customStyle="1" w:styleId="EndnoteTextChar1">
    <w:name w:val="Endnote Text Char1"/>
    <w:semiHidden/>
    <w:locked/>
    <w:rsid w:val="00633E49"/>
    <w:rPr>
      <w:rFonts w:cs="Times New Roman"/>
    </w:rPr>
  </w:style>
  <w:style w:type="character" w:customStyle="1" w:styleId="af9">
    <w:name w:val="Название Знак"/>
    <w:link w:val="afa"/>
    <w:locked/>
    <w:rsid w:val="00633E49"/>
    <w:rPr>
      <w:rFonts w:ascii="Cambria" w:hAnsi="Cambria"/>
      <w:color w:val="17365D"/>
      <w:spacing w:val="5"/>
      <w:kern w:val="28"/>
      <w:sz w:val="52"/>
    </w:rPr>
  </w:style>
  <w:style w:type="paragraph" w:styleId="afa">
    <w:name w:val="Title"/>
    <w:basedOn w:val="a"/>
    <w:next w:val="a"/>
    <w:link w:val="af9"/>
    <w:qFormat/>
    <w:locked/>
    <w:rsid w:val="00633E49"/>
    <w:pPr>
      <w:pBdr>
        <w:bottom w:val="single" w:sz="8" w:space="4" w:color="4F81BD"/>
      </w:pBdr>
      <w:spacing w:after="300" w:line="240" w:lineRule="auto"/>
      <w:contextualSpacing/>
    </w:pPr>
    <w:rPr>
      <w:rFonts w:ascii="Cambria" w:eastAsia="Calibri" w:hAnsi="Cambria" w:cs="Times New Roman"/>
      <w:color w:val="17365D"/>
      <w:spacing w:val="5"/>
      <w:kern w:val="28"/>
      <w:sz w:val="52"/>
    </w:rPr>
  </w:style>
  <w:style w:type="character" w:customStyle="1" w:styleId="15">
    <w:name w:val="Название Знак1"/>
    <w:basedOn w:val="a0"/>
    <w:rsid w:val="00633E49"/>
    <w:rPr>
      <w:rFonts w:asciiTheme="majorHAnsi" w:eastAsiaTheme="majorEastAsia" w:hAnsiTheme="majorHAnsi" w:cstheme="majorBidi"/>
      <w:b/>
      <w:bCs/>
      <w:kern w:val="28"/>
      <w:sz w:val="32"/>
      <w:szCs w:val="32"/>
    </w:rPr>
  </w:style>
  <w:style w:type="character" w:customStyle="1" w:styleId="TitleChar1">
    <w:name w:val="Title Char1"/>
    <w:locked/>
    <w:rsid w:val="00633E49"/>
    <w:rPr>
      <w:rFonts w:ascii="Cambria" w:hAnsi="Cambria" w:cs="Times New Roman"/>
      <w:b/>
      <w:bCs/>
      <w:kern w:val="28"/>
      <w:sz w:val="32"/>
      <w:szCs w:val="32"/>
    </w:rPr>
  </w:style>
  <w:style w:type="character" w:customStyle="1" w:styleId="afb">
    <w:name w:val="Подзаголовок Знак"/>
    <w:link w:val="afc"/>
    <w:locked/>
    <w:rsid w:val="00633E49"/>
    <w:rPr>
      <w:rFonts w:ascii="Cambria" w:hAnsi="Cambria"/>
      <w:i/>
      <w:color w:val="4F81BD"/>
      <w:spacing w:val="15"/>
      <w:sz w:val="24"/>
    </w:rPr>
  </w:style>
  <w:style w:type="paragraph" w:styleId="afc">
    <w:name w:val="Subtitle"/>
    <w:basedOn w:val="a"/>
    <w:next w:val="a"/>
    <w:link w:val="afb"/>
    <w:qFormat/>
    <w:locked/>
    <w:rsid w:val="00633E49"/>
    <w:rPr>
      <w:rFonts w:ascii="Cambria" w:eastAsia="Calibri" w:hAnsi="Cambria" w:cs="Times New Roman"/>
      <w:i/>
      <w:color w:val="4F81BD"/>
      <w:spacing w:val="15"/>
      <w:sz w:val="24"/>
    </w:rPr>
  </w:style>
  <w:style w:type="character" w:customStyle="1" w:styleId="16">
    <w:name w:val="Подзаголовок Знак1"/>
    <w:basedOn w:val="a0"/>
    <w:rsid w:val="00633E49"/>
    <w:rPr>
      <w:rFonts w:asciiTheme="majorHAnsi" w:eastAsiaTheme="majorEastAsia" w:hAnsiTheme="majorHAnsi" w:cstheme="majorBidi"/>
      <w:sz w:val="24"/>
      <w:szCs w:val="24"/>
    </w:rPr>
  </w:style>
  <w:style w:type="character" w:customStyle="1" w:styleId="SubtitleChar1">
    <w:name w:val="Subtitle Char1"/>
    <w:locked/>
    <w:rsid w:val="00633E49"/>
    <w:rPr>
      <w:rFonts w:ascii="Cambria" w:hAnsi="Cambria" w:cs="Times New Roman"/>
      <w:sz w:val="24"/>
      <w:szCs w:val="24"/>
    </w:rPr>
  </w:style>
  <w:style w:type="character" w:customStyle="1" w:styleId="BodyText2Char1">
    <w:name w:val="Body Text 2 Char1"/>
    <w:semiHidden/>
    <w:locked/>
    <w:rsid w:val="00633E49"/>
    <w:rPr>
      <w:rFonts w:cs="Times New Roman"/>
    </w:rPr>
  </w:style>
  <w:style w:type="character" w:customStyle="1" w:styleId="23">
    <w:name w:val="Основной текст с отступом 2 Знак"/>
    <w:link w:val="24"/>
    <w:locked/>
    <w:rsid w:val="00633E49"/>
  </w:style>
  <w:style w:type="paragraph" w:styleId="24">
    <w:name w:val="Body Text Indent 2"/>
    <w:basedOn w:val="a"/>
    <w:link w:val="23"/>
    <w:rsid w:val="00633E49"/>
    <w:pPr>
      <w:widowControl w:val="0"/>
      <w:autoSpaceDE w:val="0"/>
      <w:autoSpaceDN w:val="0"/>
      <w:adjustRightInd w:val="0"/>
      <w:spacing w:after="120" w:line="480" w:lineRule="auto"/>
      <w:ind w:left="283"/>
    </w:pPr>
    <w:rPr>
      <w:rFonts w:eastAsia="Calibri" w:cs="Times New Roman"/>
    </w:rPr>
  </w:style>
  <w:style w:type="character" w:customStyle="1" w:styleId="211">
    <w:name w:val="Основной текст с отступом 2 Знак1"/>
    <w:basedOn w:val="a0"/>
    <w:uiPriority w:val="99"/>
    <w:semiHidden/>
    <w:rsid w:val="00633E49"/>
    <w:rPr>
      <w:rFonts w:eastAsia="Times New Roman" w:cs="Calibri"/>
    </w:rPr>
  </w:style>
  <w:style w:type="character" w:customStyle="1" w:styleId="BodyTextIndent2Char1">
    <w:name w:val="Body Text Indent 2 Char1"/>
    <w:semiHidden/>
    <w:locked/>
    <w:rsid w:val="00633E49"/>
    <w:rPr>
      <w:rFonts w:cs="Times New Roman"/>
    </w:rPr>
  </w:style>
  <w:style w:type="character" w:customStyle="1" w:styleId="32">
    <w:name w:val="Основной текст с отступом 3 Знак"/>
    <w:link w:val="33"/>
    <w:locked/>
    <w:rsid w:val="00633E49"/>
    <w:rPr>
      <w:sz w:val="16"/>
    </w:rPr>
  </w:style>
  <w:style w:type="paragraph" w:styleId="33">
    <w:name w:val="Body Text Indent 3"/>
    <w:basedOn w:val="a"/>
    <w:link w:val="32"/>
    <w:rsid w:val="00633E49"/>
    <w:pPr>
      <w:spacing w:after="120" w:line="240" w:lineRule="auto"/>
      <w:ind w:left="283"/>
      <w:jc w:val="both"/>
    </w:pPr>
    <w:rPr>
      <w:rFonts w:eastAsia="Calibri" w:cs="Times New Roman"/>
      <w:sz w:val="16"/>
    </w:rPr>
  </w:style>
  <w:style w:type="character" w:customStyle="1" w:styleId="310">
    <w:name w:val="Основной текст с отступом 3 Знак1"/>
    <w:basedOn w:val="a0"/>
    <w:uiPriority w:val="99"/>
    <w:semiHidden/>
    <w:rsid w:val="00633E49"/>
    <w:rPr>
      <w:rFonts w:eastAsia="Times New Roman" w:cs="Calibri"/>
      <w:sz w:val="16"/>
      <w:szCs w:val="16"/>
    </w:rPr>
  </w:style>
  <w:style w:type="character" w:customStyle="1" w:styleId="BodyTextIndent3Char1">
    <w:name w:val="Body Text Indent 3 Char1"/>
    <w:semiHidden/>
    <w:locked/>
    <w:rsid w:val="00633E49"/>
    <w:rPr>
      <w:rFonts w:cs="Times New Roman"/>
      <w:sz w:val="16"/>
      <w:szCs w:val="16"/>
    </w:rPr>
  </w:style>
  <w:style w:type="character" w:customStyle="1" w:styleId="afd">
    <w:name w:val="Схема документа Знак"/>
    <w:link w:val="afe"/>
    <w:semiHidden/>
    <w:locked/>
    <w:rsid w:val="00633E49"/>
    <w:rPr>
      <w:rFonts w:ascii="Tahoma" w:hAnsi="Tahoma"/>
      <w:shd w:val="clear" w:color="auto" w:fill="000080"/>
    </w:rPr>
  </w:style>
  <w:style w:type="paragraph" w:styleId="afe">
    <w:name w:val="Document Map"/>
    <w:basedOn w:val="a"/>
    <w:link w:val="afd"/>
    <w:semiHidden/>
    <w:rsid w:val="00633E49"/>
    <w:pPr>
      <w:shd w:val="clear" w:color="auto" w:fill="000080"/>
      <w:spacing w:after="0" w:line="240" w:lineRule="auto"/>
    </w:pPr>
    <w:rPr>
      <w:rFonts w:ascii="Tahoma" w:eastAsia="Calibri" w:hAnsi="Tahoma" w:cs="Times New Roman"/>
    </w:rPr>
  </w:style>
  <w:style w:type="character" w:customStyle="1" w:styleId="17">
    <w:name w:val="Схема документа Знак1"/>
    <w:basedOn w:val="a0"/>
    <w:uiPriority w:val="99"/>
    <w:semiHidden/>
    <w:rsid w:val="00633E49"/>
    <w:rPr>
      <w:rFonts w:ascii="Tahoma" w:eastAsia="Times New Roman" w:hAnsi="Tahoma" w:cs="Tahoma"/>
      <w:sz w:val="16"/>
      <w:szCs w:val="16"/>
    </w:rPr>
  </w:style>
  <w:style w:type="character" w:customStyle="1" w:styleId="DocumentMapChar1">
    <w:name w:val="Document Map Char1"/>
    <w:semiHidden/>
    <w:locked/>
    <w:rsid w:val="00633E49"/>
    <w:rPr>
      <w:rFonts w:cs="Times New Roman"/>
      <w:sz w:val="2"/>
    </w:rPr>
  </w:style>
  <w:style w:type="character" w:customStyle="1" w:styleId="BalloonTextChar1">
    <w:name w:val="Balloon Text Char1"/>
    <w:semiHidden/>
    <w:locked/>
    <w:rsid w:val="00633E49"/>
    <w:rPr>
      <w:rFonts w:cs="Times New Roman"/>
      <w:sz w:val="2"/>
    </w:rPr>
  </w:style>
  <w:style w:type="character" w:customStyle="1" w:styleId="NoSpacingChar">
    <w:name w:val="No Spacing Char"/>
    <w:link w:val="18"/>
    <w:locked/>
    <w:rsid w:val="00633E49"/>
  </w:style>
  <w:style w:type="paragraph" w:customStyle="1" w:styleId="18">
    <w:name w:val="Без интервала1"/>
    <w:link w:val="NoSpacingChar"/>
    <w:rsid w:val="00633E49"/>
  </w:style>
  <w:style w:type="character" w:customStyle="1" w:styleId="QuoteChar1">
    <w:name w:val="Quote Char1"/>
    <w:link w:val="212"/>
    <w:locked/>
    <w:rsid w:val="00633E49"/>
    <w:rPr>
      <w:i/>
      <w:color w:val="000000"/>
    </w:rPr>
  </w:style>
  <w:style w:type="paragraph" w:customStyle="1" w:styleId="212">
    <w:name w:val="Цитата 21"/>
    <w:basedOn w:val="a"/>
    <w:next w:val="a"/>
    <w:link w:val="QuoteChar1"/>
    <w:rsid w:val="00633E49"/>
    <w:rPr>
      <w:rFonts w:eastAsia="Calibri" w:cs="Times New Roman"/>
      <w:i/>
      <w:color w:val="000000"/>
    </w:rPr>
  </w:style>
  <w:style w:type="character" w:customStyle="1" w:styleId="QuoteChar">
    <w:name w:val="Quote Char"/>
    <w:link w:val="Quote1"/>
    <w:locked/>
    <w:rsid w:val="00633E49"/>
    <w:rPr>
      <w:i/>
      <w:color w:val="000000"/>
    </w:rPr>
  </w:style>
  <w:style w:type="character" w:customStyle="1" w:styleId="IntenseQuoteChar1">
    <w:name w:val="Intense Quote Char1"/>
    <w:link w:val="19"/>
    <w:locked/>
    <w:rsid w:val="00633E49"/>
    <w:rPr>
      <w:b/>
      <w:i/>
      <w:color w:val="4F81BD"/>
    </w:rPr>
  </w:style>
  <w:style w:type="paragraph" w:customStyle="1" w:styleId="19">
    <w:name w:val="Выделенная цитата1"/>
    <w:basedOn w:val="a"/>
    <w:next w:val="a"/>
    <w:link w:val="IntenseQuoteChar1"/>
    <w:rsid w:val="00633E49"/>
    <w:pPr>
      <w:pBdr>
        <w:bottom w:val="single" w:sz="4" w:space="4" w:color="4F81BD"/>
      </w:pBdr>
      <w:spacing w:before="200" w:after="280"/>
      <w:ind w:left="936" w:right="936"/>
    </w:pPr>
    <w:rPr>
      <w:rFonts w:eastAsia="Calibri" w:cs="Times New Roman"/>
      <w:b/>
      <w:i/>
      <w:color w:val="4F81BD"/>
    </w:rPr>
  </w:style>
  <w:style w:type="character" w:customStyle="1" w:styleId="IntenseQuoteChar">
    <w:name w:val="Intense Quote Char"/>
    <w:link w:val="IntenseQuote1"/>
    <w:locked/>
    <w:rsid w:val="00633E49"/>
    <w:rPr>
      <w:b/>
      <w:i/>
      <w:color w:val="4F81BD"/>
    </w:rPr>
  </w:style>
  <w:style w:type="character" w:styleId="aff">
    <w:name w:val="Hyperlink"/>
    <w:rsid w:val="00633E49"/>
    <w:rPr>
      <w:rFonts w:cs="Times New Roman"/>
      <w:color w:val="0000FF"/>
      <w:u w:val="single"/>
    </w:rPr>
  </w:style>
  <w:style w:type="character" w:customStyle="1" w:styleId="apple-style-span">
    <w:name w:val="apple-style-span"/>
    <w:rsid w:val="00633E49"/>
    <w:rPr>
      <w:rFonts w:cs="Times New Roman"/>
    </w:rPr>
  </w:style>
  <w:style w:type="character" w:styleId="aff0">
    <w:name w:val="Strong"/>
    <w:qFormat/>
    <w:locked/>
    <w:rsid w:val="00633E49"/>
    <w:rPr>
      <w:rFonts w:cs="Times New Roman"/>
      <w:b/>
    </w:rPr>
  </w:style>
  <w:style w:type="character" w:styleId="aff1">
    <w:name w:val="footnote reference"/>
    <w:aliases w:val="Знак сноски 1,Знак сноски-FN,Ciae niinee-FN,Referencia nota al pie"/>
    <w:rsid w:val="00633E49"/>
    <w:rPr>
      <w:rFonts w:ascii="Verdana" w:hAnsi="Verdana" w:cs="Times New Roman"/>
      <w:sz w:val="18"/>
      <w:vertAlign w:val="superscript"/>
    </w:rPr>
  </w:style>
  <w:style w:type="paragraph" w:customStyle="1" w:styleId="1a">
    <w:name w:val="Абзац списка1"/>
    <w:basedOn w:val="a"/>
    <w:rsid w:val="00633E49"/>
    <w:pPr>
      <w:ind w:left="720"/>
    </w:pPr>
    <w:rPr>
      <w:lang w:eastAsia="en-US"/>
    </w:rPr>
  </w:style>
  <w:style w:type="paragraph" w:customStyle="1" w:styleId="Default">
    <w:name w:val="Default"/>
    <w:rsid w:val="00633E49"/>
    <w:pPr>
      <w:autoSpaceDE w:val="0"/>
      <w:autoSpaceDN w:val="0"/>
      <w:adjustRightInd w:val="0"/>
    </w:pPr>
    <w:rPr>
      <w:rFonts w:ascii="Arial" w:eastAsia="Times New Roman" w:hAnsi="Arial" w:cs="Arial"/>
      <w:color w:val="000000"/>
      <w:sz w:val="24"/>
      <w:szCs w:val="24"/>
    </w:rPr>
  </w:style>
  <w:style w:type="character" w:customStyle="1" w:styleId="aff2">
    <w:name w:val="Текст Знак"/>
    <w:link w:val="aff3"/>
    <w:locked/>
    <w:rsid w:val="00633E49"/>
    <w:rPr>
      <w:rFonts w:ascii="Courier New" w:hAnsi="Courier New"/>
    </w:rPr>
  </w:style>
  <w:style w:type="paragraph" w:styleId="aff3">
    <w:name w:val="Plain Text"/>
    <w:basedOn w:val="a"/>
    <w:link w:val="aff2"/>
    <w:rsid w:val="00633E49"/>
    <w:pPr>
      <w:spacing w:after="0" w:line="240" w:lineRule="auto"/>
    </w:pPr>
    <w:rPr>
      <w:rFonts w:ascii="Courier New" w:eastAsia="Calibri" w:hAnsi="Courier New" w:cs="Times New Roman"/>
    </w:rPr>
  </w:style>
  <w:style w:type="character" w:customStyle="1" w:styleId="1b">
    <w:name w:val="Текст Знак1"/>
    <w:basedOn w:val="a0"/>
    <w:rsid w:val="00633E49"/>
    <w:rPr>
      <w:rFonts w:ascii="Courier New" w:eastAsia="Times New Roman" w:hAnsi="Courier New" w:cs="Courier New"/>
      <w:sz w:val="20"/>
      <w:szCs w:val="20"/>
    </w:rPr>
  </w:style>
  <w:style w:type="character" w:customStyle="1" w:styleId="PlainTextChar1">
    <w:name w:val="Plain Text Char1"/>
    <w:semiHidden/>
    <w:locked/>
    <w:rsid w:val="00633E49"/>
    <w:rPr>
      <w:rFonts w:ascii="Courier New" w:hAnsi="Courier New" w:cs="Courier New"/>
    </w:rPr>
  </w:style>
  <w:style w:type="paragraph" w:customStyle="1" w:styleId="25">
    <w:name w:val="Абзац списка2"/>
    <w:basedOn w:val="a"/>
    <w:rsid w:val="00633E49"/>
    <w:pPr>
      <w:suppressAutoHyphens/>
      <w:ind w:left="720"/>
    </w:pPr>
    <w:rPr>
      <w:lang w:eastAsia="ar-SA"/>
    </w:rPr>
  </w:style>
  <w:style w:type="paragraph" w:customStyle="1" w:styleId="aff4">
    <w:name w:val="Заголовок статьи"/>
    <w:basedOn w:val="a"/>
    <w:next w:val="a"/>
    <w:rsid w:val="00633E49"/>
    <w:pPr>
      <w:autoSpaceDE w:val="0"/>
      <w:autoSpaceDN w:val="0"/>
      <w:adjustRightInd w:val="0"/>
      <w:spacing w:after="0" w:line="240" w:lineRule="auto"/>
      <w:ind w:left="1612" w:hanging="892"/>
      <w:jc w:val="both"/>
    </w:pPr>
    <w:rPr>
      <w:rFonts w:ascii="Arial" w:hAnsi="Arial" w:cs="Arial"/>
      <w:sz w:val="24"/>
      <w:szCs w:val="24"/>
    </w:rPr>
  </w:style>
  <w:style w:type="table" w:customStyle="1" w:styleId="1c">
    <w:name w:val="Сетка таблицы1"/>
    <w:basedOn w:val="a1"/>
    <w:next w:val="a7"/>
    <w:rsid w:val="00633E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633E49"/>
    <w:rPr>
      <w:rFonts w:ascii="Courier New" w:eastAsia="Times New Roman" w:hAnsi="Courier New" w:cs="Courier New"/>
      <w:sz w:val="20"/>
      <w:szCs w:val="20"/>
    </w:rPr>
  </w:style>
  <w:style w:type="paragraph" w:customStyle="1" w:styleId="Quote1">
    <w:name w:val="Quote1"/>
    <w:basedOn w:val="a"/>
    <w:next w:val="a"/>
    <w:link w:val="QuoteChar"/>
    <w:rsid w:val="00633E49"/>
    <w:rPr>
      <w:rFonts w:eastAsia="Calibri" w:cs="Times New Roman"/>
      <w:i/>
      <w:color w:val="000000"/>
    </w:rPr>
  </w:style>
  <w:style w:type="paragraph" w:customStyle="1" w:styleId="IntenseQuote1">
    <w:name w:val="Intense Quote1"/>
    <w:basedOn w:val="a"/>
    <w:next w:val="a"/>
    <w:link w:val="IntenseQuoteChar"/>
    <w:rsid w:val="00633E49"/>
    <w:pPr>
      <w:pBdr>
        <w:bottom w:val="single" w:sz="4" w:space="4" w:color="4F81BD"/>
      </w:pBdr>
      <w:spacing w:before="200" w:after="280"/>
      <w:ind w:left="936" w:right="936"/>
    </w:pPr>
    <w:rPr>
      <w:rFonts w:eastAsia="Calibri" w:cs="Times New Roman"/>
      <w:b/>
      <w:i/>
      <w:color w:val="4F81BD"/>
    </w:rPr>
  </w:style>
  <w:style w:type="paragraph" w:customStyle="1" w:styleId="26">
    <w:name w:val="Знак2 Знак Знак Знак Знак Знак Знак Знак Знак Знак Знак Знак Знак Знак Знак Знак"/>
    <w:basedOn w:val="a"/>
    <w:rsid w:val="00633E49"/>
    <w:pPr>
      <w:spacing w:before="100" w:beforeAutospacing="1" w:after="100" w:afterAutospacing="1" w:line="240" w:lineRule="auto"/>
    </w:pPr>
    <w:rPr>
      <w:rFonts w:ascii="Tahoma" w:hAnsi="Tahoma" w:cs="Times New Roman"/>
      <w:sz w:val="20"/>
      <w:szCs w:val="20"/>
      <w:lang w:val="en-US" w:eastAsia="en-US"/>
    </w:rPr>
  </w:style>
  <w:style w:type="paragraph" w:styleId="aff5">
    <w:name w:val="caption"/>
    <w:basedOn w:val="a"/>
    <w:next w:val="a"/>
    <w:qFormat/>
    <w:locked/>
    <w:rsid w:val="00A856A9"/>
    <w:pPr>
      <w:suppressAutoHyphens/>
      <w:spacing w:after="0" w:line="240" w:lineRule="auto"/>
      <w:jc w:val="center"/>
    </w:pPr>
    <w:rPr>
      <w:rFonts w:ascii="Times New Roman" w:hAnsi="Times New Roman" w:cs="Times New Roman"/>
      <w:sz w:val="28"/>
      <w:szCs w:val="24"/>
      <w:lang w:eastAsia="zh-CN"/>
    </w:rPr>
  </w:style>
  <w:style w:type="paragraph" w:customStyle="1" w:styleId="Standarduser">
    <w:name w:val="Standard (user)"/>
    <w:rsid w:val="00266D1E"/>
    <w:pPr>
      <w:widowControl w:val="0"/>
      <w:suppressAutoHyphens/>
      <w:autoSpaceDN w:val="0"/>
      <w:textAlignment w:val="baseline"/>
    </w:pPr>
    <w:rPr>
      <w:rFonts w:ascii="Times New Roman" w:eastAsia="Andale Sans UI" w:hAnsi="Times New Roman"/>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779373010">
      <w:bodyDiv w:val="1"/>
      <w:marLeft w:val="0"/>
      <w:marRight w:val="0"/>
      <w:marTop w:val="0"/>
      <w:marBottom w:val="0"/>
      <w:divBdr>
        <w:top w:val="none" w:sz="0" w:space="0" w:color="auto"/>
        <w:left w:val="none" w:sz="0" w:space="0" w:color="auto"/>
        <w:bottom w:val="none" w:sz="0" w:space="0" w:color="auto"/>
        <w:right w:val="none" w:sz="0" w:space="0" w:color="auto"/>
      </w:divBdr>
    </w:div>
    <w:div w:id="1144589952">
      <w:marLeft w:val="0"/>
      <w:marRight w:val="0"/>
      <w:marTop w:val="0"/>
      <w:marBottom w:val="0"/>
      <w:divBdr>
        <w:top w:val="none" w:sz="0" w:space="0" w:color="auto"/>
        <w:left w:val="none" w:sz="0" w:space="0" w:color="auto"/>
        <w:bottom w:val="none" w:sz="0" w:space="0" w:color="auto"/>
        <w:right w:val="none" w:sz="0" w:space="0" w:color="auto"/>
      </w:divBdr>
    </w:div>
    <w:div w:id="1144589953">
      <w:marLeft w:val="0"/>
      <w:marRight w:val="0"/>
      <w:marTop w:val="0"/>
      <w:marBottom w:val="0"/>
      <w:divBdr>
        <w:top w:val="none" w:sz="0" w:space="0" w:color="auto"/>
        <w:left w:val="none" w:sz="0" w:space="0" w:color="auto"/>
        <w:bottom w:val="none" w:sz="0" w:space="0" w:color="auto"/>
        <w:right w:val="none" w:sz="0" w:space="0" w:color="auto"/>
      </w:divBdr>
    </w:div>
    <w:div w:id="1144589954">
      <w:marLeft w:val="0"/>
      <w:marRight w:val="0"/>
      <w:marTop w:val="0"/>
      <w:marBottom w:val="0"/>
      <w:divBdr>
        <w:top w:val="none" w:sz="0" w:space="0" w:color="auto"/>
        <w:left w:val="none" w:sz="0" w:space="0" w:color="auto"/>
        <w:bottom w:val="none" w:sz="0" w:space="0" w:color="auto"/>
        <w:right w:val="none" w:sz="0" w:space="0" w:color="auto"/>
      </w:divBdr>
    </w:div>
    <w:div w:id="1652173905">
      <w:bodyDiv w:val="1"/>
      <w:marLeft w:val="0"/>
      <w:marRight w:val="0"/>
      <w:marTop w:val="0"/>
      <w:marBottom w:val="0"/>
      <w:divBdr>
        <w:top w:val="none" w:sz="0" w:space="0" w:color="auto"/>
        <w:left w:val="none" w:sz="0" w:space="0" w:color="auto"/>
        <w:bottom w:val="none" w:sz="0" w:space="0" w:color="auto"/>
        <w:right w:val="none" w:sz="0" w:space="0" w:color="auto"/>
      </w:divBdr>
    </w:div>
    <w:div w:id="18643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87A9-9928-44D8-B655-3171BC34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16831</Words>
  <Characters>95941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КГП</Company>
  <LinksUpToDate>false</LinksUpToDate>
  <CharactersWithSpaces>112547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Муниципалы</dc:creator>
  <cp:keywords/>
  <dc:description/>
  <cp:lastModifiedBy>1</cp:lastModifiedBy>
  <cp:revision>292</cp:revision>
  <cp:lastPrinted>2017-11-28T07:33:00Z</cp:lastPrinted>
  <dcterms:created xsi:type="dcterms:W3CDTF">2017-01-11T07:49:00Z</dcterms:created>
  <dcterms:modified xsi:type="dcterms:W3CDTF">2017-11-28T11:38:00Z</dcterms:modified>
</cp:coreProperties>
</file>