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7" w:rsidRPr="00211B0E" w:rsidRDefault="00711A7F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2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F07" w:rsidRPr="00211B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КОВАЛЁВСКОЕ СЕЛЬСКОЕ ПОСЕЛЕНИЕ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>Р Е Ш Е Н И Е</w:t>
      </w:r>
    </w:p>
    <w:p w:rsidR="001B1F07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24631E" w:rsidP="00E2469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52D34">
        <w:rPr>
          <w:rFonts w:ascii="Times New Roman" w:hAnsi="Times New Roman" w:cs="Times New Roman"/>
          <w:sz w:val="28"/>
          <w:szCs w:val="28"/>
        </w:rPr>
        <w:t xml:space="preserve"> </w:t>
      </w:r>
      <w:r w:rsidR="00882A69">
        <w:rPr>
          <w:rFonts w:ascii="Times New Roman" w:hAnsi="Times New Roman" w:cs="Times New Roman"/>
          <w:sz w:val="28"/>
          <w:szCs w:val="28"/>
        </w:rPr>
        <w:t>104</w:t>
      </w:r>
    </w:p>
    <w:p w:rsidR="001B1F07" w:rsidRPr="00211B0E" w:rsidRDefault="00882A69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B381B">
        <w:rPr>
          <w:rFonts w:ascii="Times New Roman" w:hAnsi="Times New Roman" w:cs="Times New Roman"/>
          <w:sz w:val="28"/>
          <w:szCs w:val="28"/>
        </w:rPr>
        <w:t>.11</w:t>
      </w:r>
      <w:r w:rsidR="00C527A9">
        <w:rPr>
          <w:rFonts w:ascii="Times New Roman" w:hAnsi="Times New Roman" w:cs="Times New Roman"/>
          <w:sz w:val="28"/>
          <w:szCs w:val="28"/>
        </w:rPr>
        <w:t xml:space="preserve">. </w:t>
      </w:r>
      <w:r w:rsidR="00A52D34">
        <w:rPr>
          <w:rFonts w:ascii="Times New Roman" w:hAnsi="Times New Roman" w:cs="Times New Roman"/>
          <w:sz w:val="28"/>
          <w:szCs w:val="28"/>
        </w:rPr>
        <w:t>2019</w:t>
      </w:r>
      <w:r w:rsidR="0024631E">
        <w:rPr>
          <w:rFonts w:ascii="Times New Roman" w:hAnsi="Times New Roman" w:cs="Times New Roman"/>
          <w:sz w:val="28"/>
          <w:szCs w:val="28"/>
        </w:rPr>
        <w:t xml:space="preserve"> год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1F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    х.Платово</w:t>
      </w:r>
    </w:p>
    <w:p w:rsidR="00E33D49" w:rsidRPr="003C21AB" w:rsidRDefault="00E33D49" w:rsidP="00E2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 xml:space="preserve"> Собрания депутатов Ковалевского сельского</w:t>
      </w:r>
    </w:p>
    <w:p w:rsidR="00F21974" w:rsidRPr="00F21974" w:rsidRDefault="009824F8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31.10. 2013 г. № 39</w:t>
      </w:r>
    </w:p>
    <w:p w:rsidR="001E32ED" w:rsidRDefault="009824F8" w:rsidP="00E2469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земельном налоге</w:t>
      </w:r>
      <w:r w:rsidR="00F21974" w:rsidRPr="00F21974">
        <w:rPr>
          <w:rFonts w:ascii="Times New Roman" w:hAnsi="Times New Roman" w:cs="Times New Roman"/>
          <w:sz w:val="28"/>
          <w:szCs w:val="28"/>
        </w:rPr>
        <w:t>»</w:t>
      </w:r>
    </w:p>
    <w:p w:rsidR="00E24691" w:rsidRPr="00E24691" w:rsidRDefault="00E24691" w:rsidP="00E2469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2ED" w:rsidRPr="009D5066" w:rsidRDefault="009D5066" w:rsidP="0089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15.04.2019 № 63-ФЗ 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и Федеральным законом от 29.09.2019 № 325-ФЗ «</w:t>
      </w:r>
      <w:r w:rsidRPr="009D506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части первую и вторую Налогового кодекса Российской Федерации», </w:t>
      </w:r>
      <w:r w:rsidRPr="009D5066">
        <w:rPr>
          <w:rFonts w:ascii="Times New Roman" w:hAnsi="Times New Roman" w:cs="Times New Roman"/>
          <w:sz w:val="28"/>
          <w:szCs w:val="28"/>
        </w:rPr>
        <w:t>главой 31 части второй Налогового кодекса Российской Федерации</w:t>
      </w:r>
      <w:r w:rsidR="009824F8" w:rsidRPr="009D5066">
        <w:rPr>
          <w:rFonts w:ascii="Times New Roman" w:eastAsia="Times New Roman" w:hAnsi="Times New Roman" w:cs="Times New Roman"/>
          <w:sz w:val="28"/>
          <w:szCs w:val="28"/>
        </w:rPr>
        <w:t>, руководствуясь ст. 24</w:t>
      </w:r>
      <w:r w:rsidR="001E32ED" w:rsidRPr="009D5066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«Ковалевское сельское поселение»,-</w:t>
      </w:r>
    </w:p>
    <w:p w:rsidR="00FD46A6" w:rsidRDefault="00FD46A6" w:rsidP="00FD46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46A6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FD46A6" w:rsidRPr="00FD46A6" w:rsidRDefault="00FD46A6" w:rsidP="00FD46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3FCC" w:rsidRPr="00FC43F9" w:rsidRDefault="00AD49A4" w:rsidP="00FC4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Ковалевского сельского поселения </w:t>
      </w:r>
      <w:r w:rsidR="00633FCC" w:rsidRPr="00FC43F9">
        <w:rPr>
          <w:rFonts w:ascii="Times New Roman" w:hAnsi="Times New Roman" w:cs="Times New Roman"/>
          <w:sz w:val="28"/>
          <w:szCs w:val="28"/>
        </w:rPr>
        <w:t>от 31.10.2013 № 39 следующие изменения:</w:t>
      </w:r>
    </w:p>
    <w:p w:rsidR="00633FCC" w:rsidRPr="00FC43F9" w:rsidRDefault="00633FCC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 xml:space="preserve">1.1.  </w:t>
      </w:r>
      <w:r w:rsidR="00D03E12" w:rsidRPr="00FC43F9">
        <w:rPr>
          <w:rFonts w:ascii="Times New Roman" w:hAnsi="Times New Roman" w:cs="Times New Roman"/>
          <w:sz w:val="28"/>
          <w:szCs w:val="28"/>
        </w:rPr>
        <w:t>П</w:t>
      </w:r>
      <w:r w:rsidRPr="00FC43F9">
        <w:rPr>
          <w:rFonts w:ascii="Times New Roman" w:hAnsi="Times New Roman" w:cs="Times New Roman"/>
          <w:sz w:val="28"/>
          <w:szCs w:val="28"/>
        </w:rPr>
        <w:t>унк</w:t>
      </w:r>
      <w:r w:rsidR="00892ADE" w:rsidRPr="00FC43F9">
        <w:rPr>
          <w:rFonts w:ascii="Times New Roman" w:hAnsi="Times New Roman" w:cs="Times New Roman"/>
          <w:sz w:val="28"/>
          <w:szCs w:val="28"/>
        </w:rPr>
        <w:t xml:space="preserve">т </w:t>
      </w:r>
      <w:r w:rsidR="00D03E12" w:rsidRPr="00FC43F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FC43F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892ADE" w:rsidRPr="00FC43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C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3FCC" w:rsidRPr="00FC43F9" w:rsidRDefault="00C527A9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3FCC" w:rsidRPr="00FC43F9">
        <w:rPr>
          <w:rFonts w:ascii="Times New Roman" w:eastAsia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633FCC" w:rsidRPr="00FC43F9" w:rsidRDefault="00633FCC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eastAsia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633FCC" w:rsidRPr="00FC43F9" w:rsidRDefault="00633FCC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eastAsia="Times New Roman" w:hAnsi="Times New Roman" w:cs="Times New Roman"/>
          <w:sz w:val="28"/>
          <w:szCs w:val="28"/>
        </w:rPr>
        <w:t xml:space="preserve">отнесенных к </w:t>
      </w:r>
      <w:hyperlink r:id="rId8" w:history="1">
        <w:r w:rsidRPr="00FC43F9">
          <w:rPr>
            <w:rFonts w:ascii="Times New Roman" w:eastAsia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FC43F9">
        <w:rPr>
          <w:rFonts w:ascii="Times New Roman" w:eastAsia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33FCC" w:rsidRPr="00FC43F9" w:rsidRDefault="00633FCC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9" w:history="1">
        <w:r w:rsidRPr="00FC43F9">
          <w:rPr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FC43F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 w:rsidRPr="00FC43F9">
          <w:rPr>
            <w:rFonts w:ascii="Times New Roman" w:eastAsia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FC43F9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33FCC" w:rsidRPr="00FC43F9" w:rsidRDefault="00633FCC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FC43F9">
          <w:rPr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FC43F9">
        <w:rPr>
          <w:rFonts w:ascii="Times New Roman" w:eastAsia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</w:t>
      </w:r>
      <w:r w:rsidRPr="00FC43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предусмотренных Федеральным </w:t>
      </w:r>
      <w:hyperlink r:id="rId12" w:history="1">
        <w:r w:rsidRPr="00FC43F9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C43F9">
        <w:rPr>
          <w:rFonts w:ascii="Times New Roman" w:eastAsia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633FCC" w:rsidRPr="00FC43F9" w:rsidRDefault="00633FCC" w:rsidP="00FC4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13" w:history="1">
        <w:r w:rsidRPr="00FC43F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C43F9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92ADE" w:rsidRPr="00FC43F9" w:rsidRDefault="00633FCC" w:rsidP="00FC4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участков.».</w:t>
      </w:r>
    </w:p>
    <w:p w:rsidR="009D5066" w:rsidRPr="00FC43F9" w:rsidRDefault="009D5066" w:rsidP="00FC4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 xml:space="preserve"> 1.2. Подпункт 1 и подпункт 2 пункта 3 признать утратившим</w:t>
      </w:r>
      <w:r w:rsidR="007C67FD" w:rsidRPr="00FC43F9">
        <w:rPr>
          <w:rFonts w:ascii="Times New Roman" w:hAnsi="Times New Roman" w:cs="Times New Roman"/>
          <w:sz w:val="28"/>
          <w:szCs w:val="28"/>
        </w:rPr>
        <w:t>и</w:t>
      </w:r>
      <w:r w:rsidRPr="00FC43F9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892ADE" w:rsidRPr="00FC43F9" w:rsidRDefault="00892ADE" w:rsidP="00FC4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>1.</w:t>
      </w:r>
      <w:r w:rsidR="009D5066" w:rsidRPr="00FC43F9">
        <w:rPr>
          <w:rFonts w:ascii="Times New Roman" w:hAnsi="Times New Roman" w:cs="Times New Roman"/>
          <w:sz w:val="28"/>
          <w:szCs w:val="28"/>
        </w:rPr>
        <w:t>3</w:t>
      </w:r>
      <w:r w:rsidRPr="00FC43F9">
        <w:rPr>
          <w:rFonts w:ascii="Times New Roman" w:hAnsi="Times New Roman" w:cs="Times New Roman"/>
          <w:sz w:val="28"/>
          <w:szCs w:val="28"/>
        </w:rPr>
        <w:t>. Пункт  5 изложить в следующей редакции:</w:t>
      </w:r>
    </w:p>
    <w:p w:rsidR="006E56EF" w:rsidRPr="00FC43F9" w:rsidRDefault="00892ADE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 xml:space="preserve"> «Налогоплательщики,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14" w:history="1">
        <w:r w:rsidRPr="00FC43F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C43F9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5" w:history="1">
        <w:r w:rsidRPr="00FC43F9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FC43F9">
        <w:rPr>
          <w:rFonts w:ascii="Times New Roman" w:hAnsi="Times New Roman" w:cs="Times New Roman"/>
          <w:sz w:val="28"/>
          <w:szCs w:val="28"/>
        </w:rPr>
        <w:t xml:space="preserve">, </w:t>
      </w:r>
      <w:r w:rsidRPr="00FC43F9">
        <w:rPr>
          <w:rFonts w:ascii="Times New Roman" w:eastAsia="Times New Roman" w:hAnsi="Times New Roman" w:cs="Times New Roman"/>
          <w:sz w:val="28"/>
          <w:szCs w:val="28"/>
        </w:rPr>
        <w:t>подтверждающие право налогоплательщика на налоговую льготу.».</w:t>
      </w:r>
    </w:p>
    <w:p w:rsidR="007C67FD" w:rsidRPr="00FC43F9" w:rsidRDefault="00240718" w:rsidP="00FC43F9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3F9">
        <w:rPr>
          <w:rFonts w:ascii="Times New Roman" w:hAnsi="Times New Roman" w:cs="Times New Roman"/>
          <w:sz w:val="28"/>
          <w:szCs w:val="28"/>
        </w:rPr>
        <w:t>2</w:t>
      </w:r>
      <w:r w:rsidR="009C5DEC" w:rsidRPr="00FC43F9">
        <w:rPr>
          <w:rFonts w:ascii="Times New Roman" w:hAnsi="Times New Roman" w:cs="Times New Roman"/>
          <w:sz w:val="28"/>
          <w:szCs w:val="28"/>
        </w:rPr>
        <w:t>.</w:t>
      </w:r>
      <w:r w:rsidR="00023AED" w:rsidRPr="00FC43F9">
        <w:rPr>
          <w:rFonts w:ascii="Times New Roman" w:hAnsi="Times New Roman" w:cs="Times New Roman"/>
          <w:sz w:val="28"/>
          <w:szCs w:val="28"/>
        </w:rPr>
        <w:t xml:space="preserve"> </w:t>
      </w:r>
      <w:r w:rsidR="002375AA" w:rsidRPr="00FC43F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5D6C68" w:rsidRPr="005D6C68">
        <w:rPr>
          <w:rFonts w:ascii="Times New Roman" w:hAnsi="Times New Roman" w:cs="Times New Roman"/>
          <w:sz w:val="28"/>
          <w:szCs w:val="28"/>
        </w:rPr>
        <w:t xml:space="preserve"> </w:t>
      </w:r>
      <w:r w:rsidR="005D6C68" w:rsidRPr="00FC43F9">
        <w:rPr>
          <w:rFonts w:ascii="Times New Roman" w:hAnsi="Times New Roman" w:cs="Times New Roman"/>
          <w:sz w:val="28"/>
          <w:szCs w:val="28"/>
        </w:rPr>
        <w:t>с 1 января 2020 года</w:t>
      </w:r>
      <w:r w:rsidR="005D6C68">
        <w:rPr>
          <w:rFonts w:ascii="Times New Roman" w:hAnsi="Times New Roman" w:cs="Times New Roman"/>
          <w:sz w:val="28"/>
          <w:szCs w:val="28"/>
        </w:rPr>
        <w:t xml:space="preserve">, но не ранее, чем </w:t>
      </w:r>
      <w:r w:rsidR="002375AA" w:rsidRPr="00FC43F9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 и распространяется на правоотношения, возникшие</w:t>
      </w:r>
      <w:r w:rsidR="005D6C68">
        <w:rPr>
          <w:rFonts w:ascii="Times New Roman" w:hAnsi="Times New Roman" w:cs="Times New Roman"/>
          <w:sz w:val="28"/>
          <w:szCs w:val="28"/>
        </w:rPr>
        <w:t xml:space="preserve"> с 1 января 2020 года</w:t>
      </w:r>
      <w:r w:rsidR="007C67FD" w:rsidRPr="00FC43F9">
        <w:rPr>
          <w:rFonts w:ascii="Times New Roman" w:hAnsi="Times New Roman" w:cs="Times New Roman"/>
          <w:sz w:val="28"/>
          <w:szCs w:val="28"/>
        </w:rPr>
        <w:t>, за исключением пункта 1.2.</w:t>
      </w:r>
    </w:p>
    <w:p w:rsidR="00023AED" w:rsidRPr="00FC43F9" w:rsidRDefault="007C67FD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3AED" w:rsidRPr="00FC4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3F9">
        <w:rPr>
          <w:rFonts w:ascii="Times New Roman" w:hAnsi="Times New Roman" w:cs="Times New Roman"/>
          <w:sz w:val="28"/>
          <w:szCs w:val="28"/>
        </w:rPr>
        <w:t xml:space="preserve"> Пункт 1.2 настоящего решения вступает в силу с 1 января 2021 года.</w:t>
      </w:r>
    </w:p>
    <w:p w:rsidR="0035395B" w:rsidRPr="00FC43F9" w:rsidRDefault="00240718" w:rsidP="00FC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3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5DEC" w:rsidRPr="00FC43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C74" w:rsidRPr="00FC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95B" w:rsidRPr="00FC43F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</w:t>
      </w:r>
      <w:r w:rsidR="00A40580" w:rsidRPr="00FC43F9">
        <w:rPr>
          <w:rFonts w:ascii="Times New Roman" w:eastAsia="Times New Roman" w:hAnsi="Times New Roman" w:cs="Times New Roman"/>
          <w:sz w:val="28"/>
          <w:szCs w:val="28"/>
        </w:rPr>
        <w:t xml:space="preserve"> на Главу Ковалевского </w:t>
      </w:r>
      <w:r w:rsidR="00CF2F13" w:rsidRPr="00FC43F9">
        <w:rPr>
          <w:rFonts w:ascii="Times New Roman" w:eastAsia="Times New Roman" w:hAnsi="Times New Roman" w:cs="Times New Roman"/>
          <w:sz w:val="28"/>
          <w:szCs w:val="28"/>
        </w:rPr>
        <w:t>сельского поселения А.В.Жиганова</w:t>
      </w:r>
      <w:r w:rsidR="00F21974" w:rsidRPr="00FC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B64" w:rsidRPr="00263D84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64" w:rsidRPr="00554A09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F2F13" w:rsidRPr="00554A09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2ED" w:rsidRPr="00554A09">
        <w:rPr>
          <w:rFonts w:ascii="Times New Roman" w:hAnsi="Times New Roman" w:cs="Times New Roman"/>
          <w:sz w:val="28"/>
          <w:szCs w:val="28"/>
        </w:rPr>
        <w:t xml:space="preserve"> </w:t>
      </w:r>
      <w:r w:rsidR="009348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0580" w:rsidRPr="00554A09">
        <w:rPr>
          <w:rFonts w:ascii="Times New Roman" w:hAnsi="Times New Roman" w:cs="Times New Roman"/>
          <w:sz w:val="28"/>
          <w:szCs w:val="28"/>
        </w:rPr>
        <w:t>Ковалевского сельского поселени</w:t>
      </w:r>
      <w:r w:rsidR="00934860">
        <w:rPr>
          <w:rFonts w:ascii="Times New Roman" w:hAnsi="Times New Roman" w:cs="Times New Roman"/>
          <w:sz w:val="28"/>
          <w:szCs w:val="28"/>
        </w:rPr>
        <w:t xml:space="preserve">я                             </w:t>
      </w:r>
      <w:r w:rsidR="000A06C7">
        <w:rPr>
          <w:rFonts w:ascii="Times New Roman" w:hAnsi="Times New Roman" w:cs="Times New Roman"/>
          <w:sz w:val="28"/>
          <w:szCs w:val="28"/>
        </w:rPr>
        <w:t xml:space="preserve"> </w:t>
      </w:r>
      <w:r w:rsidR="00CF2F13">
        <w:rPr>
          <w:rFonts w:ascii="Times New Roman" w:hAnsi="Times New Roman" w:cs="Times New Roman"/>
          <w:sz w:val="28"/>
          <w:szCs w:val="28"/>
        </w:rPr>
        <w:t>А.В.Жиганов</w:t>
      </w:r>
    </w:p>
    <w:sectPr w:rsidR="00CF2F13" w:rsidRPr="00554A09" w:rsidSect="001E32ED">
      <w:headerReference w:type="default" r:id="rId16"/>
      <w:pgSz w:w="11906" w:h="16838"/>
      <w:pgMar w:top="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10" w:rsidRDefault="009E7E10" w:rsidP="001E32ED">
      <w:pPr>
        <w:spacing w:after="0" w:line="240" w:lineRule="auto"/>
      </w:pPr>
      <w:r>
        <w:separator/>
      </w:r>
    </w:p>
  </w:endnote>
  <w:endnote w:type="continuationSeparator" w:id="1">
    <w:p w:rsidR="009E7E10" w:rsidRDefault="009E7E10" w:rsidP="001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10" w:rsidRDefault="009E7E10" w:rsidP="001E32ED">
      <w:pPr>
        <w:spacing w:after="0" w:line="240" w:lineRule="auto"/>
      </w:pPr>
      <w:r>
        <w:separator/>
      </w:r>
    </w:p>
  </w:footnote>
  <w:footnote w:type="continuationSeparator" w:id="1">
    <w:p w:rsidR="009E7E10" w:rsidRDefault="009E7E10" w:rsidP="001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66" w:rsidRDefault="009D5066" w:rsidP="001E32ED">
    <w:pPr>
      <w:pStyle w:val="a4"/>
      <w:tabs>
        <w:tab w:val="clear" w:pos="4677"/>
        <w:tab w:val="clear" w:pos="9355"/>
        <w:tab w:val="left" w:pos="8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95E"/>
    <w:multiLevelType w:val="hybridMultilevel"/>
    <w:tmpl w:val="AD0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60D3"/>
    <w:multiLevelType w:val="hybridMultilevel"/>
    <w:tmpl w:val="31DE91BE"/>
    <w:lvl w:ilvl="0" w:tplc="C0EC9890">
      <w:start w:val="1"/>
      <w:numFmt w:val="decimal"/>
      <w:lvlText w:val="%1."/>
      <w:lvlJc w:val="left"/>
      <w:pPr>
        <w:ind w:left="1497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9D363A"/>
    <w:multiLevelType w:val="hybridMultilevel"/>
    <w:tmpl w:val="F94467B0"/>
    <w:lvl w:ilvl="0" w:tplc="473A1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D49"/>
    <w:rsid w:val="00022C9E"/>
    <w:rsid w:val="00023AED"/>
    <w:rsid w:val="000A06C7"/>
    <w:rsid w:val="000D0576"/>
    <w:rsid w:val="000F6904"/>
    <w:rsid w:val="00132BE8"/>
    <w:rsid w:val="00135A11"/>
    <w:rsid w:val="00141E1E"/>
    <w:rsid w:val="0018204F"/>
    <w:rsid w:val="001B1F07"/>
    <w:rsid w:val="001C5F34"/>
    <w:rsid w:val="001D0B61"/>
    <w:rsid w:val="001D3D2E"/>
    <w:rsid w:val="001E0F07"/>
    <w:rsid w:val="001E32ED"/>
    <w:rsid w:val="0020203A"/>
    <w:rsid w:val="00223A78"/>
    <w:rsid w:val="002375AA"/>
    <w:rsid w:val="00240718"/>
    <w:rsid w:val="0024631E"/>
    <w:rsid w:val="00263D84"/>
    <w:rsid w:val="002B0998"/>
    <w:rsid w:val="0031046E"/>
    <w:rsid w:val="00323E44"/>
    <w:rsid w:val="00334B8B"/>
    <w:rsid w:val="0035395B"/>
    <w:rsid w:val="00357903"/>
    <w:rsid w:val="003743E1"/>
    <w:rsid w:val="00391635"/>
    <w:rsid w:val="003C21AB"/>
    <w:rsid w:val="00493C80"/>
    <w:rsid w:val="004D1A03"/>
    <w:rsid w:val="004E0EBE"/>
    <w:rsid w:val="004E191C"/>
    <w:rsid w:val="004F219E"/>
    <w:rsid w:val="00554A09"/>
    <w:rsid w:val="0055661B"/>
    <w:rsid w:val="00564E60"/>
    <w:rsid w:val="005A25E9"/>
    <w:rsid w:val="005B1DE5"/>
    <w:rsid w:val="005D6C68"/>
    <w:rsid w:val="005F648C"/>
    <w:rsid w:val="00622B9F"/>
    <w:rsid w:val="006231B5"/>
    <w:rsid w:val="006257A3"/>
    <w:rsid w:val="00633FCC"/>
    <w:rsid w:val="00634C74"/>
    <w:rsid w:val="006530DE"/>
    <w:rsid w:val="00661576"/>
    <w:rsid w:val="0066629C"/>
    <w:rsid w:val="006C4BF1"/>
    <w:rsid w:val="006C5994"/>
    <w:rsid w:val="006E3B3D"/>
    <w:rsid w:val="006E56EF"/>
    <w:rsid w:val="00711A7F"/>
    <w:rsid w:val="00743CEA"/>
    <w:rsid w:val="007C67FD"/>
    <w:rsid w:val="007E2B91"/>
    <w:rsid w:val="00803B54"/>
    <w:rsid w:val="00826F6B"/>
    <w:rsid w:val="00882A69"/>
    <w:rsid w:val="00882ED0"/>
    <w:rsid w:val="00892ADE"/>
    <w:rsid w:val="008A0BC5"/>
    <w:rsid w:val="00914083"/>
    <w:rsid w:val="00934860"/>
    <w:rsid w:val="00981F1F"/>
    <w:rsid w:val="009824F8"/>
    <w:rsid w:val="009C5DEC"/>
    <w:rsid w:val="009D5066"/>
    <w:rsid w:val="009E47E2"/>
    <w:rsid w:val="009E7E10"/>
    <w:rsid w:val="00A40580"/>
    <w:rsid w:val="00A52D34"/>
    <w:rsid w:val="00A61D2E"/>
    <w:rsid w:val="00AA511A"/>
    <w:rsid w:val="00AD09F6"/>
    <w:rsid w:val="00AD49A4"/>
    <w:rsid w:val="00B02D3B"/>
    <w:rsid w:val="00BE3B64"/>
    <w:rsid w:val="00BF5DF4"/>
    <w:rsid w:val="00C01173"/>
    <w:rsid w:val="00C527A9"/>
    <w:rsid w:val="00C542DB"/>
    <w:rsid w:val="00C853FD"/>
    <w:rsid w:val="00CA41BF"/>
    <w:rsid w:val="00CE0FBC"/>
    <w:rsid w:val="00CF2F13"/>
    <w:rsid w:val="00CF59CE"/>
    <w:rsid w:val="00D03E12"/>
    <w:rsid w:val="00D932C8"/>
    <w:rsid w:val="00DB381B"/>
    <w:rsid w:val="00E05F91"/>
    <w:rsid w:val="00E24691"/>
    <w:rsid w:val="00E33D49"/>
    <w:rsid w:val="00E75971"/>
    <w:rsid w:val="00E92847"/>
    <w:rsid w:val="00EB1FAC"/>
    <w:rsid w:val="00EE5AB4"/>
    <w:rsid w:val="00F21974"/>
    <w:rsid w:val="00F331DD"/>
    <w:rsid w:val="00F442F4"/>
    <w:rsid w:val="00F7398B"/>
    <w:rsid w:val="00FB1807"/>
    <w:rsid w:val="00FC314C"/>
    <w:rsid w:val="00FC43F9"/>
    <w:rsid w:val="00FC6A5E"/>
    <w:rsid w:val="00FD46A6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219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D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55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5F91"/>
  </w:style>
  <w:style w:type="paragraph" w:customStyle="1" w:styleId="ConsNormal">
    <w:name w:val="ConsNormal"/>
    <w:link w:val="ConsNormal0"/>
    <w:rsid w:val="007C67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7C67FD"/>
    <w:rPr>
      <w:rFonts w:ascii="Arial" w:eastAsia="Times New Roman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B37E46DB512FD29AEFF860783D6A4D57D2E5D84B49DCDE28AD61DB0AEEAA7AE4B720F0F3873F4DED0P" TargetMode="External"/><Relationship Id="rId13" Type="http://schemas.openxmlformats.org/officeDocument/2006/relationships/hyperlink" Target="consultantplus://offline/ref=B8455EED4BB42369728FF113D70758A0EB77932A5A8A7A102DBA4DE0CB482F9824A8E69CBC9998EDK8E4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F35E3C7252B54D075B27E99DA4EE1B9E7EA3E854DF9ADB38CCFC9FA35BA02C813227C6330D1E25CBDA255257tAF3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35E3C7252B54D075B27E99DA4EE1B9E7EA3E853D79ADB38CCFC9FA35BA02C93327FCA32050026C8CF730312FFDBAD453B44781E66FC9Ft3F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E2CDB789DC0F3EDD81581388FACC8993C035A68E3761E0784AB2B8B8EDC801ED0A8EC8F889FE004D18DE908A42BF2A8EFD2EFD05E1DBD5UDUCM" TargetMode="External"/><Relationship Id="rId10" Type="http://schemas.openxmlformats.org/officeDocument/2006/relationships/hyperlink" Target="consultantplus://offline/ref=C2F35E3C7252B54D075B27E99DA4EE1B9F77A3EA52DD9ADB38CCFC9FA35BA02C93327FCA32050020CBCF730312FFDBAD453B44781E66FC9Ft3F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F35E3C7252B54D075B27E99DA4EE1B9E7CA5E257D99ADB38CCFC9FA35BA02C93327FCA32050120C3CF730312FFDBAD453B44781E66FC9Ft3F4I" TargetMode="External"/><Relationship Id="rId14" Type="http://schemas.openxmlformats.org/officeDocument/2006/relationships/hyperlink" Target="consultantplus://offline/ref=59E2CDB789DC0F3EDD81581388FACC8993C037AF863361E0784AB2B8B8EDC801ED0A8EC8F889FE024F18DE908A42BF2A8EFD2EFD05E1DBD5UD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66CCF-7914-494D-9C04-337E13F7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2019-11-25T04:39:00Z</cp:lastPrinted>
  <dcterms:created xsi:type="dcterms:W3CDTF">2019-11-19T05:38:00Z</dcterms:created>
  <dcterms:modified xsi:type="dcterms:W3CDTF">2019-11-25T04:39:00Z</dcterms:modified>
</cp:coreProperties>
</file>