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C5" w:rsidRPr="00F248E1" w:rsidRDefault="00425A2F" w:rsidP="003904C5">
      <w:pPr>
        <w:pStyle w:val="2"/>
        <w:ind w:left="567"/>
        <w:rPr>
          <w:rFonts w:asciiTheme="minorHAnsi" w:hAnsiTheme="minorHAnsi"/>
          <w:b w:val="0"/>
          <w:szCs w:val="28"/>
        </w:rPr>
      </w:pPr>
      <w:r w:rsidRPr="00F248E1">
        <w:rPr>
          <w:rFonts w:asciiTheme="minorHAnsi" w:hAnsiTheme="minorHAnsi"/>
          <w:b w:val="0"/>
          <w:szCs w:val="28"/>
        </w:rPr>
        <w:t>Протокол № 2</w:t>
      </w:r>
    </w:p>
    <w:p w:rsidR="00E51FBA" w:rsidRPr="00F248E1" w:rsidRDefault="003904C5" w:rsidP="00E51FBA">
      <w:pPr>
        <w:jc w:val="center"/>
        <w:rPr>
          <w:rFonts w:asciiTheme="minorHAnsi" w:hAnsiTheme="minorHAnsi"/>
          <w:sz w:val="28"/>
          <w:szCs w:val="28"/>
        </w:rPr>
      </w:pPr>
      <w:r w:rsidRPr="00F248E1">
        <w:rPr>
          <w:rFonts w:asciiTheme="minorHAnsi" w:hAnsiTheme="minorHAnsi"/>
          <w:sz w:val="28"/>
          <w:szCs w:val="28"/>
        </w:rPr>
        <w:t xml:space="preserve">заседания </w:t>
      </w:r>
      <w:r w:rsidR="00E51FBA" w:rsidRPr="00F248E1">
        <w:rPr>
          <w:rFonts w:asciiTheme="minorHAnsi" w:hAnsiTheme="minorHAnsi"/>
          <w:sz w:val="28"/>
          <w:szCs w:val="28"/>
        </w:rPr>
        <w:t>общественного совета для оценки качества работы</w:t>
      </w:r>
    </w:p>
    <w:p w:rsidR="00E51FBA" w:rsidRPr="00F248E1" w:rsidRDefault="00E51FBA" w:rsidP="00E51FBA">
      <w:pPr>
        <w:jc w:val="center"/>
        <w:rPr>
          <w:rFonts w:asciiTheme="minorHAnsi" w:hAnsiTheme="minorHAnsi"/>
          <w:sz w:val="28"/>
          <w:szCs w:val="28"/>
        </w:rPr>
      </w:pPr>
      <w:r w:rsidRPr="00F248E1">
        <w:rPr>
          <w:rFonts w:asciiTheme="minorHAnsi" w:hAnsiTheme="minorHAnsi"/>
          <w:sz w:val="28"/>
          <w:szCs w:val="28"/>
        </w:rPr>
        <w:t xml:space="preserve">муниципальных учреждений </w:t>
      </w:r>
      <w:r w:rsidRPr="00F248E1">
        <w:rPr>
          <w:rFonts w:asciiTheme="minorHAnsi" w:hAnsiTheme="minorHAnsi"/>
          <w:bCs/>
          <w:sz w:val="28"/>
          <w:szCs w:val="28"/>
        </w:rPr>
        <w:t xml:space="preserve">культуры, подведомственных Администрации </w:t>
      </w:r>
      <w:r w:rsidR="00F248E1" w:rsidRPr="00F248E1">
        <w:rPr>
          <w:rFonts w:asciiTheme="minorHAnsi" w:hAnsiTheme="minorHAnsi"/>
          <w:bCs/>
          <w:sz w:val="28"/>
          <w:szCs w:val="28"/>
        </w:rPr>
        <w:t>Ковалевского</w:t>
      </w:r>
      <w:r w:rsidRPr="00F248E1">
        <w:rPr>
          <w:rFonts w:asciiTheme="minorHAnsi" w:hAnsiTheme="minorHAnsi"/>
          <w:bCs/>
          <w:sz w:val="28"/>
          <w:szCs w:val="28"/>
        </w:rPr>
        <w:t xml:space="preserve"> сельского поселения, оказывающих социальные услуги населению</w:t>
      </w:r>
    </w:p>
    <w:p w:rsidR="003904C5" w:rsidRPr="00F248E1" w:rsidRDefault="003904C5" w:rsidP="003904C5">
      <w:pPr>
        <w:pStyle w:val="2"/>
        <w:ind w:left="567"/>
        <w:rPr>
          <w:rFonts w:asciiTheme="minorHAnsi" w:hAnsiTheme="minorHAnsi"/>
          <w:szCs w:val="28"/>
        </w:rPr>
      </w:pPr>
    </w:p>
    <w:p w:rsidR="003904C5" w:rsidRPr="00F248E1" w:rsidRDefault="00A426B4" w:rsidP="003904C5">
      <w:pPr>
        <w:pStyle w:val="2"/>
        <w:ind w:left="567"/>
        <w:jc w:val="both"/>
        <w:rPr>
          <w:rFonts w:asciiTheme="minorHAnsi" w:hAnsiTheme="minorHAnsi"/>
          <w:b w:val="0"/>
          <w:sz w:val="24"/>
          <w:szCs w:val="24"/>
        </w:rPr>
      </w:pPr>
      <w:r w:rsidRPr="00F248E1">
        <w:rPr>
          <w:rFonts w:asciiTheme="minorHAnsi" w:hAnsiTheme="minorHAnsi"/>
          <w:b w:val="0"/>
          <w:sz w:val="24"/>
          <w:szCs w:val="24"/>
        </w:rPr>
        <w:t>2</w:t>
      </w:r>
      <w:r w:rsidR="00390BC3">
        <w:rPr>
          <w:rFonts w:asciiTheme="minorHAnsi" w:hAnsiTheme="minorHAnsi"/>
          <w:b w:val="0"/>
          <w:sz w:val="24"/>
          <w:szCs w:val="24"/>
        </w:rPr>
        <w:t>7</w:t>
      </w:r>
      <w:r w:rsidR="003904C5" w:rsidRPr="00F248E1">
        <w:rPr>
          <w:rFonts w:asciiTheme="minorHAnsi" w:hAnsiTheme="minorHAnsi"/>
          <w:b w:val="0"/>
          <w:sz w:val="24"/>
          <w:szCs w:val="24"/>
        </w:rPr>
        <w:t>.</w:t>
      </w:r>
      <w:r w:rsidR="00E51FBA" w:rsidRPr="00F248E1">
        <w:rPr>
          <w:rFonts w:asciiTheme="minorHAnsi" w:hAnsiTheme="minorHAnsi"/>
          <w:b w:val="0"/>
          <w:sz w:val="24"/>
          <w:szCs w:val="24"/>
        </w:rPr>
        <w:t>03</w:t>
      </w:r>
      <w:r w:rsidR="003904C5" w:rsidRPr="00F248E1">
        <w:rPr>
          <w:rFonts w:asciiTheme="minorHAnsi" w:hAnsiTheme="minorHAnsi"/>
          <w:b w:val="0"/>
          <w:sz w:val="24"/>
          <w:szCs w:val="24"/>
        </w:rPr>
        <w:t>.201</w:t>
      </w:r>
      <w:r w:rsidR="00390BC3">
        <w:rPr>
          <w:rFonts w:asciiTheme="minorHAnsi" w:hAnsiTheme="minorHAnsi"/>
          <w:b w:val="0"/>
          <w:sz w:val="24"/>
          <w:szCs w:val="24"/>
        </w:rPr>
        <w:t>7</w:t>
      </w:r>
    </w:p>
    <w:p w:rsidR="003904C5" w:rsidRPr="00F248E1" w:rsidRDefault="003904C5" w:rsidP="003904C5">
      <w:pPr>
        <w:pStyle w:val="2"/>
        <w:ind w:left="567"/>
        <w:jc w:val="both"/>
        <w:rPr>
          <w:rFonts w:asciiTheme="minorHAnsi" w:hAnsiTheme="minorHAnsi"/>
          <w:b w:val="0"/>
          <w:sz w:val="24"/>
          <w:szCs w:val="24"/>
        </w:rPr>
      </w:pPr>
    </w:p>
    <w:p w:rsidR="003904C5" w:rsidRPr="00F248E1" w:rsidRDefault="003904C5" w:rsidP="003904C5">
      <w:pPr>
        <w:pStyle w:val="2"/>
        <w:ind w:left="567"/>
        <w:jc w:val="both"/>
        <w:rPr>
          <w:rFonts w:asciiTheme="minorHAnsi" w:hAnsiTheme="minorHAnsi"/>
          <w:sz w:val="24"/>
          <w:szCs w:val="24"/>
        </w:rPr>
      </w:pPr>
    </w:p>
    <w:p w:rsidR="003904C5" w:rsidRPr="00F248E1" w:rsidRDefault="00367C77" w:rsidP="003904C5">
      <w:pPr>
        <w:pStyle w:val="2"/>
        <w:ind w:left="567"/>
        <w:jc w:val="both"/>
        <w:rPr>
          <w:rFonts w:asciiTheme="minorHAnsi" w:hAnsiTheme="minorHAnsi"/>
          <w:sz w:val="24"/>
          <w:szCs w:val="24"/>
        </w:rPr>
      </w:pPr>
      <w:r w:rsidRPr="00F248E1">
        <w:rPr>
          <w:rFonts w:asciiTheme="minorHAnsi" w:hAnsiTheme="minorHAnsi"/>
          <w:sz w:val="24"/>
          <w:szCs w:val="24"/>
        </w:rPr>
        <w:t>Присутствующие</w:t>
      </w:r>
      <w:r w:rsidR="003904C5" w:rsidRPr="00F248E1">
        <w:rPr>
          <w:rFonts w:asciiTheme="minorHAnsi" w:hAnsiTheme="minorHAnsi"/>
          <w:sz w:val="24"/>
          <w:szCs w:val="24"/>
        </w:rPr>
        <w:t>:</w:t>
      </w:r>
    </w:p>
    <w:p w:rsidR="003904C5" w:rsidRPr="00F248E1" w:rsidRDefault="003904C5" w:rsidP="003904C5">
      <w:pPr>
        <w:pStyle w:val="2"/>
        <w:ind w:left="567"/>
        <w:jc w:val="both"/>
        <w:rPr>
          <w:rFonts w:asciiTheme="minorHAnsi" w:hAnsiTheme="minorHAnsi"/>
          <w:sz w:val="24"/>
          <w:szCs w:val="24"/>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64"/>
        <w:gridCol w:w="6290"/>
      </w:tblGrid>
      <w:tr w:rsidR="00E51FBA" w:rsidRPr="00F248E1" w:rsidTr="00B96C7B">
        <w:tc>
          <w:tcPr>
            <w:tcW w:w="554" w:type="dxa"/>
          </w:tcPr>
          <w:p w:rsidR="00E51FBA" w:rsidRPr="00F248E1" w:rsidRDefault="00E51FBA" w:rsidP="00E51FBA">
            <w:pPr>
              <w:widowControl w:val="0"/>
              <w:overflowPunct w:val="0"/>
              <w:autoSpaceDE w:val="0"/>
              <w:autoSpaceDN w:val="0"/>
              <w:adjustRightInd w:val="0"/>
              <w:contextualSpacing/>
              <w:jc w:val="center"/>
              <w:textAlignment w:val="baseline"/>
              <w:rPr>
                <w:rFonts w:asciiTheme="minorHAnsi" w:hAnsiTheme="minorHAnsi"/>
                <w:sz w:val="24"/>
                <w:szCs w:val="24"/>
              </w:rPr>
            </w:pPr>
            <w:r w:rsidRPr="00F248E1">
              <w:rPr>
                <w:rFonts w:asciiTheme="minorHAnsi" w:hAnsiTheme="minorHAnsi"/>
                <w:sz w:val="24"/>
                <w:szCs w:val="24"/>
              </w:rPr>
              <w:t>1.</w:t>
            </w:r>
          </w:p>
        </w:tc>
        <w:tc>
          <w:tcPr>
            <w:tcW w:w="3064" w:type="dxa"/>
          </w:tcPr>
          <w:p w:rsidR="00E51FBA" w:rsidRPr="00F248E1" w:rsidRDefault="00390BC3" w:rsidP="00F248E1">
            <w:pPr>
              <w:widowControl w:val="0"/>
              <w:overflowPunct w:val="0"/>
              <w:autoSpaceDE w:val="0"/>
              <w:autoSpaceDN w:val="0"/>
              <w:adjustRightInd w:val="0"/>
              <w:contextualSpacing/>
              <w:jc w:val="both"/>
              <w:textAlignment w:val="baseline"/>
              <w:rPr>
                <w:rFonts w:asciiTheme="minorHAnsi" w:hAnsiTheme="minorHAnsi"/>
                <w:sz w:val="24"/>
                <w:szCs w:val="24"/>
              </w:rPr>
            </w:pPr>
            <w:r>
              <w:rPr>
                <w:rFonts w:asciiTheme="minorHAnsi" w:hAnsiTheme="minorHAnsi"/>
                <w:sz w:val="24"/>
                <w:szCs w:val="24"/>
              </w:rPr>
              <w:t>Бондаренко Олег Станиславович</w:t>
            </w:r>
          </w:p>
        </w:tc>
        <w:tc>
          <w:tcPr>
            <w:tcW w:w="6290" w:type="dxa"/>
          </w:tcPr>
          <w:p w:rsidR="00E51FBA" w:rsidRPr="00F248E1" w:rsidRDefault="00367C77" w:rsidP="00367C77">
            <w:pPr>
              <w:jc w:val="both"/>
              <w:rPr>
                <w:rFonts w:asciiTheme="minorHAnsi" w:hAnsiTheme="minorHAnsi"/>
                <w:sz w:val="24"/>
                <w:szCs w:val="24"/>
              </w:rPr>
            </w:pPr>
            <w:r w:rsidRPr="00F248E1">
              <w:rPr>
                <w:rFonts w:asciiTheme="minorHAnsi" w:hAnsiTheme="minorHAnsi"/>
                <w:sz w:val="24"/>
                <w:szCs w:val="24"/>
              </w:rPr>
              <w:t>Председатель Общественного совета</w:t>
            </w:r>
          </w:p>
        </w:tc>
      </w:tr>
      <w:tr w:rsidR="00E51FBA" w:rsidRPr="00F248E1" w:rsidTr="00B96C7B">
        <w:tc>
          <w:tcPr>
            <w:tcW w:w="554" w:type="dxa"/>
          </w:tcPr>
          <w:p w:rsidR="00E51FBA" w:rsidRPr="00F248E1" w:rsidRDefault="00E51FBA" w:rsidP="00E51FBA">
            <w:pPr>
              <w:widowControl w:val="0"/>
              <w:overflowPunct w:val="0"/>
              <w:autoSpaceDE w:val="0"/>
              <w:autoSpaceDN w:val="0"/>
              <w:adjustRightInd w:val="0"/>
              <w:contextualSpacing/>
              <w:jc w:val="center"/>
              <w:textAlignment w:val="baseline"/>
              <w:rPr>
                <w:rFonts w:asciiTheme="minorHAnsi" w:hAnsiTheme="minorHAnsi"/>
                <w:sz w:val="24"/>
                <w:szCs w:val="24"/>
              </w:rPr>
            </w:pPr>
            <w:r w:rsidRPr="00F248E1">
              <w:rPr>
                <w:rFonts w:asciiTheme="minorHAnsi" w:hAnsiTheme="minorHAnsi"/>
                <w:sz w:val="24"/>
                <w:szCs w:val="24"/>
              </w:rPr>
              <w:t>2.</w:t>
            </w:r>
          </w:p>
        </w:tc>
        <w:tc>
          <w:tcPr>
            <w:tcW w:w="3064" w:type="dxa"/>
          </w:tcPr>
          <w:p w:rsidR="00E51FBA" w:rsidRPr="00F248E1" w:rsidRDefault="00F248E1" w:rsidP="00E51FBA">
            <w:pPr>
              <w:widowControl w:val="0"/>
              <w:overflowPunct w:val="0"/>
              <w:autoSpaceDE w:val="0"/>
              <w:autoSpaceDN w:val="0"/>
              <w:adjustRightInd w:val="0"/>
              <w:contextualSpacing/>
              <w:jc w:val="both"/>
              <w:textAlignment w:val="baseline"/>
              <w:rPr>
                <w:rFonts w:asciiTheme="minorHAnsi" w:hAnsiTheme="minorHAnsi"/>
                <w:sz w:val="24"/>
                <w:szCs w:val="24"/>
              </w:rPr>
            </w:pPr>
            <w:r w:rsidRPr="00F248E1">
              <w:rPr>
                <w:rFonts w:asciiTheme="minorHAnsi" w:hAnsiTheme="minorHAnsi"/>
                <w:sz w:val="24"/>
                <w:szCs w:val="24"/>
              </w:rPr>
              <w:t>Князева Любовь Егоровна</w:t>
            </w:r>
          </w:p>
        </w:tc>
        <w:tc>
          <w:tcPr>
            <w:tcW w:w="6290" w:type="dxa"/>
          </w:tcPr>
          <w:p w:rsidR="00E51FBA" w:rsidRPr="00F248E1" w:rsidRDefault="00367C77" w:rsidP="00E51FBA">
            <w:pPr>
              <w:jc w:val="both"/>
              <w:rPr>
                <w:rFonts w:asciiTheme="minorHAnsi" w:hAnsiTheme="minorHAnsi"/>
                <w:sz w:val="24"/>
                <w:szCs w:val="24"/>
              </w:rPr>
            </w:pPr>
            <w:r w:rsidRPr="00F248E1">
              <w:rPr>
                <w:rFonts w:asciiTheme="minorHAnsi" w:hAnsiTheme="minorHAnsi"/>
                <w:sz w:val="24"/>
                <w:szCs w:val="24"/>
              </w:rPr>
              <w:t>Секретарь Общественного совета</w:t>
            </w:r>
          </w:p>
        </w:tc>
      </w:tr>
      <w:tr w:rsidR="00E51FBA" w:rsidRPr="00F248E1" w:rsidTr="00B96C7B">
        <w:tc>
          <w:tcPr>
            <w:tcW w:w="554" w:type="dxa"/>
          </w:tcPr>
          <w:p w:rsidR="00E51FBA" w:rsidRPr="00F248E1" w:rsidRDefault="00E51FBA" w:rsidP="00E51FBA">
            <w:pPr>
              <w:widowControl w:val="0"/>
              <w:overflowPunct w:val="0"/>
              <w:autoSpaceDE w:val="0"/>
              <w:autoSpaceDN w:val="0"/>
              <w:adjustRightInd w:val="0"/>
              <w:contextualSpacing/>
              <w:jc w:val="center"/>
              <w:textAlignment w:val="baseline"/>
              <w:rPr>
                <w:rFonts w:asciiTheme="minorHAnsi" w:hAnsiTheme="minorHAnsi"/>
                <w:sz w:val="24"/>
                <w:szCs w:val="24"/>
              </w:rPr>
            </w:pPr>
            <w:r w:rsidRPr="00F248E1">
              <w:rPr>
                <w:rFonts w:asciiTheme="minorHAnsi" w:hAnsiTheme="minorHAnsi"/>
                <w:sz w:val="24"/>
                <w:szCs w:val="24"/>
              </w:rPr>
              <w:t>3.</w:t>
            </w:r>
          </w:p>
        </w:tc>
        <w:tc>
          <w:tcPr>
            <w:tcW w:w="3064" w:type="dxa"/>
          </w:tcPr>
          <w:p w:rsidR="00E51FBA" w:rsidRPr="00F248E1" w:rsidRDefault="00F248E1" w:rsidP="00E51FBA">
            <w:pPr>
              <w:widowControl w:val="0"/>
              <w:overflowPunct w:val="0"/>
              <w:autoSpaceDE w:val="0"/>
              <w:autoSpaceDN w:val="0"/>
              <w:adjustRightInd w:val="0"/>
              <w:contextualSpacing/>
              <w:jc w:val="both"/>
              <w:textAlignment w:val="baseline"/>
              <w:rPr>
                <w:rFonts w:asciiTheme="minorHAnsi" w:hAnsiTheme="minorHAnsi"/>
                <w:sz w:val="24"/>
                <w:szCs w:val="24"/>
              </w:rPr>
            </w:pPr>
            <w:r w:rsidRPr="00F248E1">
              <w:rPr>
                <w:rFonts w:asciiTheme="minorHAnsi" w:hAnsiTheme="minorHAnsi"/>
                <w:sz w:val="24"/>
                <w:szCs w:val="24"/>
              </w:rPr>
              <w:t>Жиганов Алексей Владимирович</w:t>
            </w:r>
          </w:p>
        </w:tc>
        <w:tc>
          <w:tcPr>
            <w:tcW w:w="6290" w:type="dxa"/>
          </w:tcPr>
          <w:p w:rsidR="00E51FBA" w:rsidRPr="00F248E1" w:rsidRDefault="00367C77" w:rsidP="00E51FBA">
            <w:pPr>
              <w:jc w:val="both"/>
              <w:rPr>
                <w:rFonts w:asciiTheme="minorHAnsi" w:hAnsiTheme="minorHAnsi"/>
                <w:sz w:val="24"/>
                <w:szCs w:val="24"/>
              </w:rPr>
            </w:pPr>
            <w:r w:rsidRPr="00F248E1">
              <w:rPr>
                <w:rFonts w:asciiTheme="minorHAnsi" w:hAnsiTheme="minorHAnsi"/>
                <w:sz w:val="24"/>
                <w:szCs w:val="24"/>
              </w:rPr>
              <w:t>Член Общественного совета</w:t>
            </w:r>
          </w:p>
        </w:tc>
      </w:tr>
      <w:tr w:rsidR="00E51FBA" w:rsidRPr="00F248E1" w:rsidTr="00B96C7B">
        <w:tc>
          <w:tcPr>
            <w:tcW w:w="554" w:type="dxa"/>
          </w:tcPr>
          <w:p w:rsidR="00E51FBA" w:rsidRPr="00F248E1" w:rsidRDefault="00E51FBA" w:rsidP="00E51FBA">
            <w:pPr>
              <w:widowControl w:val="0"/>
              <w:overflowPunct w:val="0"/>
              <w:autoSpaceDE w:val="0"/>
              <w:autoSpaceDN w:val="0"/>
              <w:adjustRightInd w:val="0"/>
              <w:contextualSpacing/>
              <w:jc w:val="center"/>
              <w:textAlignment w:val="baseline"/>
              <w:rPr>
                <w:rFonts w:asciiTheme="minorHAnsi" w:hAnsiTheme="minorHAnsi"/>
                <w:sz w:val="24"/>
                <w:szCs w:val="24"/>
              </w:rPr>
            </w:pPr>
            <w:r w:rsidRPr="00F248E1">
              <w:rPr>
                <w:rFonts w:asciiTheme="minorHAnsi" w:hAnsiTheme="minorHAnsi"/>
                <w:sz w:val="24"/>
                <w:szCs w:val="24"/>
              </w:rPr>
              <w:t>4.</w:t>
            </w:r>
          </w:p>
        </w:tc>
        <w:tc>
          <w:tcPr>
            <w:tcW w:w="3064" w:type="dxa"/>
          </w:tcPr>
          <w:p w:rsidR="00E51FBA" w:rsidRPr="00F248E1" w:rsidRDefault="00390BC3" w:rsidP="00E51FBA">
            <w:pPr>
              <w:widowControl w:val="0"/>
              <w:overflowPunct w:val="0"/>
              <w:autoSpaceDE w:val="0"/>
              <w:autoSpaceDN w:val="0"/>
              <w:adjustRightInd w:val="0"/>
              <w:contextualSpacing/>
              <w:jc w:val="both"/>
              <w:textAlignment w:val="baseline"/>
              <w:rPr>
                <w:rFonts w:asciiTheme="minorHAnsi" w:hAnsiTheme="minorHAnsi"/>
                <w:sz w:val="24"/>
                <w:szCs w:val="24"/>
              </w:rPr>
            </w:pPr>
            <w:r>
              <w:rPr>
                <w:rFonts w:asciiTheme="minorHAnsi" w:hAnsiTheme="minorHAnsi"/>
                <w:sz w:val="24"/>
                <w:szCs w:val="24"/>
              </w:rPr>
              <w:t>Изварина Валентина Александровна</w:t>
            </w:r>
          </w:p>
        </w:tc>
        <w:tc>
          <w:tcPr>
            <w:tcW w:w="6290" w:type="dxa"/>
          </w:tcPr>
          <w:p w:rsidR="00E51FBA" w:rsidRPr="00F248E1" w:rsidRDefault="00367C77" w:rsidP="00E51FBA">
            <w:pPr>
              <w:jc w:val="both"/>
              <w:rPr>
                <w:rFonts w:asciiTheme="minorHAnsi" w:hAnsiTheme="minorHAnsi"/>
                <w:sz w:val="24"/>
                <w:szCs w:val="24"/>
              </w:rPr>
            </w:pPr>
            <w:r w:rsidRPr="00F248E1">
              <w:rPr>
                <w:rFonts w:asciiTheme="minorHAnsi" w:hAnsiTheme="minorHAnsi"/>
                <w:sz w:val="24"/>
                <w:szCs w:val="24"/>
              </w:rPr>
              <w:t>Член Общественного совета</w:t>
            </w:r>
          </w:p>
        </w:tc>
      </w:tr>
      <w:tr w:rsidR="00F248E1" w:rsidRPr="00F248E1" w:rsidTr="00B96C7B">
        <w:tc>
          <w:tcPr>
            <w:tcW w:w="554" w:type="dxa"/>
          </w:tcPr>
          <w:p w:rsidR="00F248E1" w:rsidRPr="00F248E1" w:rsidRDefault="00F248E1" w:rsidP="00E51FBA">
            <w:pPr>
              <w:widowControl w:val="0"/>
              <w:overflowPunct w:val="0"/>
              <w:autoSpaceDE w:val="0"/>
              <w:autoSpaceDN w:val="0"/>
              <w:adjustRightInd w:val="0"/>
              <w:contextualSpacing/>
              <w:jc w:val="center"/>
              <w:textAlignment w:val="baseline"/>
              <w:rPr>
                <w:rFonts w:asciiTheme="minorHAnsi" w:hAnsiTheme="minorHAnsi"/>
                <w:sz w:val="24"/>
                <w:szCs w:val="24"/>
              </w:rPr>
            </w:pPr>
            <w:r w:rsidRPr="00F248E1">
              <w:rPr>
                <w:rFonts w:asciiTheme="minorHAnsi" w:hAnsiTheme="minorHAnsi"/>
                <w:sz w:val="24"/>
                <w:szCs w:val="24"/>
              </w:rPr>
              <w:t>5.</w:t>
            </w:r>
          </w:p>
        </w:tc>
        <w:tc>
          <w:tcPr>
            <w:tcW w:w="3064" w:type="dxa"/>
          </w:tcPr>
          <w:p w:rsidR="00F248E1" w:rsidRPr="00F248E1" w:rsidRDefault="00F248E1" w:rsidP="00E51FBA">
            <w:pPr>
              <w:widowControl w:val="0"/>
              <w:overflowPunct w:val="0"/>
              <w:autoSpaceDE w:val="0"/>
              <w:autoSpaceDN w:val="0"/>
              <w:adjustRightInd w:val="0"/>
              <w:contextualSpacing/>
              <w:jc w:val="both"/>
              <w:textAlignment w:val="baseline"/>
              <w:rPr>
                <w:rFonts w:asciiTheme="minorHAnsi" w:hAnsiTheme="minorHAnsi"/>
                <w:sz w:val="24"/>
                <w:szCs w:val="24"/>
              </w:rPr>
            </w:pPr>
            <w:r w:rsidRPr="00F248E1">
              <w:rPr>
                <w:rFonts w:asciiTheme="minorHAnsi" w:hAnsiTheme="minorHAnsi"/>
                <w:sz w:val="24"/>
                <w:szCs w:val="24"/>
              </w:rPr>
              <w:t>Сидоренко Любовь Петровна</w:t>
            </w:r>
          </w:p>
        </w:tc>
        <w:tc>
          <w:tcPr>
            <w:tcW w:w="6290" w:type="dxa"/>
          </w:tcPr>
          <w:p w:rsidR="00F248E1" w:rsidRPr="00F248E1" w:rsidRDefault="00F248E1" w:rsidP="00E51FBA">
            <w:pPr>
              <w:jc w:val="both"/>
              <w:rPr>
                <w:rFonts w:asciiTheme="minorHAnsi" w:hAnsiTheme="minorHAnsi"/>
                <w:sz w:val="24"/>
                <w:szCs w:val="24"/>
              </w:rPr>
            </w:pPr>
            <w:r w:rsidRPr="00F248E1">
              <w:rPr>
                <w:rFonts w:asciiTheme="minorHAnsi" w:hAnsiTheme="minorHAnsi"/>
                <w:sz w:val="24"/>
                <w:szCs w:val="24"/>
              </w:rPr>
              <w:t>Член Общественного совета</w:t>
            </w:r>
          </w:p>
        </w:tc>
      </w:tr>
    </w:tbl>
    <w:p w:rsidR="00E51FBA" w:rsidRPr="00F248E1" w:rsidRDefault="00E51FBA" w:rsidP="003904C5">
      <w:pPr>
        <w:ind w:left="426" w:firstLine="567"/>
        <w:jc w:val="center"/>
        <w:rPr>
          <w:rFonts w:asciiTheme="minorHAnsi" w:hAnsiTheme="minorHAnsi"/>
          <w:sz w:val="24"/>
          <w:szCs w:val="24"/>
        </w:rPr>
      </w:pPr>
    </w:p>
    <w:p w:rsidR="003904C5" w:rsidRPr="00F248E1" w:rsidRDefault="003904C5" w:rsidP="003904C5">
      <w:pPr>
        <w:ind w:left="426" w:firstLine="567"/>
        <w:jc w:val="center"/>
        <w:rPr>
          <w:rFonts w:asciiTheme="minorHAnsi" w:hAnsiTheme="minorHAnsi"/>
          <w:sz w:val="24"/>
          <w:szCs w:val="24"/>
        </w:rPr>
      </w:pPr>
      <w:r w:rsidRPr="00F248E1">
        <w:rPr>
          <w:rFonts w:asciiTheme="minorHAnsi" w:hAnsiTheme="minorHAnsi"/>
          <w:sz w:val="24"/>
          <w:szCs w:val="24"/>
        </w:rPr>
        <w:t>ПОВЕСТКА ДНЯ:</w:t>
      </w:r>
    </w:p>
    <w:p w:rsidR="007D738B" w:rsidRPr="00F248E1" w:rsidRDefault="007D738B" w:rsidP="003904C5">
      <w:pPr>
        <w:ind w:left="426" w:firstLine="567"/>
        <w:jc w:val="center"/>
        <w:rPr>
          <w:rFonts w:asciiTheme="minorHAnsi" w:hAnsiTheme="minorHAnsi"/>
          <w:sz w:val="24"/>
          <w:szCs w:val="24"/>
        </w:rPr>
      </w:pPr>
    </w:p>
    <w:p w:rsidR="003904C5" w:rsidRPr="00F248E1" w:rsidRDefault="00367C77" w:rsidP="00367C77">
      <w:pPr>
        <w:pStyle w:val="2"/>
        <w:numPr>
          <w:ilvl w:val="0"/>
          <w:numId w:val="3"/>
        </w:numPr>
        <w:ind w:right="-285"/>
        <w:jc w:val="both"/>
        <w:rPr>
          <w:rFonts w:asciiTheme="minorHAnsi" w:hAnsiTheme="minorHAnsi"/>
          <w:b w:val="0"/>
          <w:sz w:val="24"/>
          <w:szCs w:val="24"/>
        </w:rPr>
      </w:pPr>
      <w:r w:rsidRPr="00F248E1">
        <w:rPr>
          <w:rFonts w:asciiTheme="minorHAnsi" w:hAnsiTheme="minorHAnsi"/>
          <w:b w:val="0"/>
          <w:sz w:val="24"/>
          <w:szCs w:val="24"/>
        </w:rPr>
        <w:t>Утверждение результатов оценки учреждений культуры</w:t>
      </w:r>
      <w:r w:rsidR="003904C5" w:rsidRPr="00F248E1">
        <w:rPr>
          <w:rFonts w:asciiTheme="minorHAnsi" w:hAnsiTheme="minorHAnsi"/>
          <w:b w:val="0"/>
          <w:sz w:val="24"/>
          <w:szCs w:val="24"/>
        </w:rPr>
        <w:t>.</w:t>
      </w:r>
    </w:p>
    <w:p w:rsidR="00367C77" w:rsidRPr="00F248E1" w:rsidRDefault="00367C77" w:rsidP="00367C77">
      <w:pPr>
        <w:pStyle w:val="2"/>
        <w:numPr>
          <w:ilvl w:val="0"/>
          <w:numId w:val="3"/>
        </w:numPr>
        <w:ind w:right="-285"/>
        <w:jc w:val="both"/>
        <w:rPr>
          <w:rFonts w:asciiTheme="minorHAnsi" w:hAnsiTheme="minorHAnsi"/>
          <w:b w:val="0"/>
          <w:sz w:val="24"/>
          <w:szCs w:val="24"/>
        </w:rPr>
      </w:pPr>
      <w:r w:rsidRPr="00F248E1">
        <w:rPr>
          <w:rFonts w:asciiTheme="minorHAnsi" w:hAnsiTheme="minorHAnsi"/>
          <w:b w:val="0"/>
          <w:sz w:val="24"/>
          <w:szCs w:val="24"/>
        </w:rPr>
        <w:t>Утверждение предложений по улучшению качества предоставления услуг учреждениями культуры</w:t>
      </w:r>
    </w:p>
    <w:p w:rsidR="003904C5" w:rsidRPr="00F248E1" w:rsidRDefault="003904C5" w:rsidP="003904C5">
      <w:pPr>
        <w:pStyle w:val="2"/>
        <w:ind w:firstLine="567"/>
        <w:jc w:val="both"/>
        <w:rPr>
          <w:rFonts w:asciiTheme="minorHAnsi" w:hAnsiTheme="minorHAnsi"/>
          <w:b w:val="0"/>
          <w:sz w:val="24"/>
          <w:szCs w:val="24"/>
        </w:rPr>
      </w:pPr>
    </w:p>
    <w:p w:rsidR="00E51FBA" w:rsidRPr="00F248E1" w:rsidRDefault="00E51FBA" w:rsidP="003904C5">
      <w:pPr>
        <w:pStyle w:val="2"/>
        <w:ind w:firstLine="567"/>
        <w:jc w:val="both"/>
        <w:rPr>
          <w:rFonts w:asciiTheme="minorHAnsi" w:hAnsiTheme="minorHAnsi"/>
          <w:b w:val="0"/>
          <w:sz w:val="24"/>
          <w:szCs w:val="24"/>
        </w:rPr>
      </w:pPr>
    </w:p>
    <w:p w:rsidR="003904C5" w:rsidRPr="00F248E1" w:rsidRDefault="003904C5" w:rsidP="003904C5">
      <w:pPr>
        <w:pStyle w:val="2"/>
        <w:ind w:firstLine="567"/>
        <w:rPr>
          <w:rFonts w:asciiTheme="minorHAnsi" w:hAnsiTheme="minorHAnsi"/>
          <w:b w:val="0"/>
          <w:sz w:val="24"/>
          <w:szCs w:val="24"/>
        </w:rPr>
      </w:pPr>
      <w:r w:rsidRPr="00F248E1">
        <w:rPr>
          <w:rFonts w:asciiTheme="minorHAnsi" w:hAnsiTheme="minorHAnsi"/>
          <w:b w:val="0"/>
          <w:sz w:val="24"/>
          <w:szCs w:val="24"/>
        </w:rPr>
        <w:t>РЕШИЛИ:</w:t>
      </w:r>
    </w:p>
    <w:p w:rsidR="003904C5" w:rsidRPr="00F248E1" w:rsidRDefault="003904C5" w:rsidP="00E51FBA">
      <w:pPr>
        <w:pStyle w:val="2"/>
        <w:ind w:right="-285" w:firstLine="567"/>
        <w:jc w:val="both"/>
        <w:rPr>
          <w:rFonts w:asciiTheme="minorHAnsi" w:hAnsiTheme="minorHAnsi"/>
          <w:b w:val="0"/>
          <w:sz w:val="24"/>
          <w:szCs w:val="24"/>
        </w:rPr>
      </w:pPr>
      <w:r w:rsidRPr="00F248E1">
        <w:rPr>
          <w:rFonts w:asciiTheme="minorHAnsi" w:hAnsiTheme="minorHAnsi"/>
          <w:b w:val="0"/>
          <w:sz w:val="24"/>
          <w:szCs w:val="24"/>
        </w:rPr>
        <w:t xml:space="preserve">1. </w:t>
      </w:r>
      <w:r w:rsidR="00367C77" w:rsidRPr="00F248E1">
        <w:rPr>
          <w:rFonts w:asciiTheme="minorHAnsi" w:hAnsiTheme="minorHAnsi"/>
          <w:b w:val="0"/>
          <w:sz w:val="24"/>
          <w:szCs w:val="24"/>
        </w:rPr>
        <w:t xml:space="preserve">Утвердить результаты оценки учреждений культуры </w:t>
      </w:r>
      <w:proofErr w:type="gramStart"/>
      <w:r w:rsidR="00367C77" w:rsidRPr="00F248E1">
        <w:rPr>
          <w:rFonts w:asciiTheme="minorHAnsi" w:hAnsiTheme="minorHAnsi"/>
          <w:b w:val="0"/>
          <w:sz w:val="24"/>
          <w:szCs w:val="24"/>
        </w:rPr>
        <w:t>согласно Приложения</w:t>
      </w:r>
      <w:proofErr w:type="gramEnd"/>
      <w:r w:rsidR="00367C77" w:rsidRPr="00F248E1">
        <w:rPr>
          <w:rFonts w:asciiTheme="minorHAnsi" w:hAnsiTheme="minorHAnsi"/>
          <w:b w:val="0"/>
          <w:sz w:val="24"/>
          <w:szCs w:val="24"/>
        </w:rPr>
        <w:t xml:space="preserve"> № 1 к настоящему протоколу</w:t>
      </w:r>
      <w:r w:rsidRPr="00F248E1">
        <w:rPr>
          <w:rFonts w:asciiTheme="minorHAnsi" w:hAnsiTheme="minorHAnsi"/>
          <w:b w:val="0"/>
          <w:sz w:val="24"/>
          <w:szCs w:val="24"/>
        </w:rPr>
        <w:t>.</w:t>
      </w:r>
    </w:p>
    <w:p w:rsidR="003904C5" w:rsidRPr="00F248E1" w:rsidRDefault="003904C5" w:rsidP="003904C5">
      <w:pPr>
        <w:pStyle w:val="2"/>
        <w:ind w:right="-285" w:firstLine="567"/>
        <w:jc w:val="both"/>
        <w:rPr>
          <w:rFonts w:asciiTheme="minorHAnsi" w:hAnsiTheme="minorHAnsi"/>
          <w:b w:val="0"/>
          <w:sz w:val="24"/>
          <w:szCs w:val="24"/>
        </w:rPr>
      </w:pPr>
      <w:r w:rsidRPr="00F248E1">
        <w:rPr>
          <w:rFonts w:asciiTheme="minorHAnsi" w:hAnsiTheme="minorHAnsi"/>
          <w:b w:val="0"/>
          <w:sz w:val="24"/>
          <w:szCs w:val="24"/>
        </w:rPr>
        <w:t xml:space="preserve">2. </w:t>
      </w:r>
      <w:r w:rsidR="00367C77" w:rsidRPr="00F248E1">
        <w:rPr>
          <w:rFonts w:asciiTheme="minorHAnsi" w:hAnsiTheme="minorHAnsi"/>
          <w:b w:val="0"/>
          <w:sz w:val="24"/>
          <w:szCs w:val="24"/>
        </w:rPr>
        <w:t xml:space="preserve">Утвердить перечень предложений </w:t>
      </w:r>
      <w:proofErr w:type="gramStart"/>
      <w:r w:rsidR="00367C77" w:rsidRPr="00F248E1">
        <w:rPr>
          <w:rFonts w:asciiTheme="minorHAnsi" w:hAnsiTheme="minorHAnsi"/>
          <w:b w:val="0"/>
          <w:sz w:val="24"/>
          <w:szCs w:val="24"/>
        </w:rPr>
        <w:t>согласно Приложения</w:t>
      </w:r>
      <w:proofErr w:type="gramEnd"/>
      <w:r w:rsidR="00367C77" w:rsidRPr="00F248E1">
        <w:rPr>
          <w:rFonts w:asciiTheme="minorHAnsi" w:hAnsiTheme="minorHAnsi"/>
          <w:b w:val="0"/>
          <w:sz w:val="24"/>
          <w:szCs w:val="24"/>
        </w:rPr>
        <w:t xml:space="preserve"> № 2 к настоящему протоколу</w:t>
      </w:r>
      <w:r w:rsidRPr="00F248E1">
        <w:rPr>
          <w:rFonts w:asciiTheme="minorHAnsi" w:hAnsiTheme="minorHAnsi"/>
          <w:b w:val="0"/>
          <w:sz w:val="24"/>
          <w:szCs w:val="24"/>
        </w:rPr>
        <w:t>.</w:t>
      </w:r>
    </w:p>
    <w:p w:rsidR="003904C5" w:rsidRPr="00F248E1" w:rsidRDefault="00E51FBA" w:rsidP="00367C77">
      <w:pPr>
        <w:pStyle w:val="2"/>
        <w:ind w:right="-285" w:firstLine="567"/>
        <w:jc w:val="both"/>
        <w:rPr>
          <w:rStyle w:val="a4"/>
          <w:rFonts w:asciiTheme="minorHAnsi" w:hAnsiTheme="minorHAnsi"/>
          <w:b w:val="0"/>
          <w:color w:val="000000"/>
          <w:sz w:val="24"/>
          <w:szCs w:val="24"/>
        </w:rPr>
      </w:pPr>
      <w:r w:rsidRPr="00F248E1">
        <w:rPr>
          <w:rFonts w:asciiTheme="minorHAnsi" w:hAnsiTheme="minorHAnsi"/>
          <w:b w:val="0"/>
          <w:sz w:val="24"/>
          <w:szCs w:val="24"/>
        </w:rPr>
        <w:t xml:space="preserve">3. </w:t>
      </w:r>
      <w:r w:rsidR="00367C77" w:rsidRPr="00F248E1">
        <w:rPr>
          <w:rFonts w:asciiTheme="minorHAnsi" w:hAnsiTheme="minorHAnsi"/>
          <w:b w:val="0"/>
          <w:sz w:val="24"/>
          <w:szCs w:val="24"/>
        </w:rPr>
        <w:t xml:space="preserve">Направить настоящий протокол в уполномоченный орган по формированию независимой </w:t>
      </w:r>
      <w:proofErr w:type="gramStart"/>
      <w:r w:rsidR="00367C77" w:rsidRPr="00F248E1">
        <w:rPr>
          <w:rFonts w:asciiTheme="minorHAnsi" w:hAnsiTheme="minorHAnsi"/>
          <w:b w:val="0"/>
          <w:sz w:val="24"/>
          <w:szCs w:val="24"/>
        </w:rPr>
        <w:t xml:space="preserve">системы оценки качества работы муниципальных учреждений культуры подведомственных Администрации </w:t>
      </w:r>
      <w:r w:rsidR="00F248E1" w:rsidRPr="00F248E1">
        <w:rPr>
          <w:rFonts w:asciiTheme="minorHAnsi" w:hAnsiTheme="minorHAnsi"/>
          <w:b w:val="0"/>
          <w:sz w:val="24"/>
          <w:szCs w:val="24"/>
        </w:rPr>
        <w:t>Ковалевского</w:t>
      </w:r>
      <w:r w:rsidR="00367C77" w:rsidRPr="00F248E1">
        <w:rPr>
          <w:rFonts w:asciiTheme="minorHAnsi" w:hAnsiTheme="minorHAnsi"/>
          <w:b w:val="0"/>
          <w:sz w:val="24"/>
          <w:szCs w:val="24"/>
        </w:rPr>
        <w:t xml:space="preserve"> сельского</w:t>
      </w:r>
      <w:proofErr w:type="gramEnd"/>
      <w:r w:rsidR="00367C77" w:rsidRPr="00F248E1">
        <w:rPr>
          <w:rFonts w:asciiTheme="minorHAnsi" w:hAnsiTheme="minorHAnsi"/>
          <w:b w:val="0"/>
          <w:sz w:val="24"/>
          <w:szCs w:val="24"/>
        </w:rPr>
        <w:t xml:space="preserve"> поселения, оказывающих социальные услуги.</w:t>
      </w:r>
    </w:p>
    <w:p w:rsidR="00533DCE" w:rsidRPr="00F248E1" w:rsidRDefault="00533DCE" w:rsidP="00533DCE">
      <w:pPr>
        <w:pStyle w:val="2"/>
        <w:ind w:firstLine="567"/>
        <w:jc w:val="both"/>
        <w:rPr>
          <w:rStyle w:val="a4"/>
          <w:rFonts w:asciiTheme="minorHAnsi" w:hAnsiTheme="minorHAnsi"/>
          <w:b w:val="0"/>
          <w:color w:val="000000"/>
          <w:sz w:val="24"/>
          <w:szCs w:val="24"/>
        </w:rPr>
      </w:pPr>
    </w:p>
    <w:p w:rsidR="00533DCE" w:rsidRPr="00F248E1" w:rsidRDefault="00533DCE" w:rsidP="00533DCE">
      <w:pPr>
        <w:pStyle w:val="2"/>
        <w:ind w:firstLine="567"/>
        <w:jc w:val="both"/>
        <w:rPr>
          <w:rStyle w:val="a4"/>
          <w:rFonts w:asciiTheme="minorHAnsi" w:hAnsiTheme="minorHAnsi"/>
          <w:b w:val="0"/>
          <w:color w:val="000000"/>
          <w:sz w:val="24"/>
          <w:szCs w:val="24"/>
        </w:rPr>
      </w:pPr>
      <w:r w:rsidRPr="00F248E1">
        <w:rPr>
          <w:rStyle w:val="a4"/>
          <w:rFonts w:asciiTheme="minorHAnsi" w:hAnsiTheme="minorHAnsi"/>
          <w:b w:val="0"/>
          <w:color w:val="000000"/>
          <w:sz w:val="24"/>
          <w:szCs w:val="24"/>
        </w:rPr>
        <w:t xml:space="preserve">Председатель </w:t>
      </w:r>
    </w:p>
    <w:p w:rsidR="00533DCE" w:rsidRPr="00F248E1" w:rsidRDefault="00533DCE" w:rsidP="00533DCE">
      <w:pPr>
        <w:pStyle w:val="2"/>
        <w:ind w:firstLine="567"/>
        <w:jc w:val="both"/>
        <w:rPr>
          <w:rStyle w:val="a4"/>
          <w:rFonts w:asciiTheme="minorHAnsi" w:hAnsiTheme="minorHAnsi"/>
          <w:b w:val="0"/>
          <w:color w:val="000000"/>
          <w:sz w:val="24"/>
          <w:szCs w:val="24"/>
        </w:rPr>
      </w:pPr>
      <w:r w:rsidRPr="00F248E1">
        <w:rPr>
          <w:rStyle w:val="a4"/>
          <w:rFonts w:asciiTheme="minorHAnsi" w:hAnsiTheme="minorHAnsi"/>
          <w:b w:val="0"/>
          <w:color w:val="000000"/>
          <w:sz w:val="24"/>
          <w:szCs w:val="24"/>
        </w:rPr>
        <w:t xml:space="preserve">Общественного совета                                     </w:t>
      </w:r>
      <w:r w:rsidR="00390BC3">
        <w:rPr>
          <w:rStyle w:val="a4"/>
          <w:rFonts w:asciiTheme="minorHAnsi" w:hAnsiTheme="minorHAnsi"/>
          <w:b w:val="0"/>
          <w:color w:val="000000"/>
          <w:sz w:val="24"/>
          <w:szCs w:val="24"/>
        </w:rPr>
        <w:t>О.С. Бондаренко</w:t>
      </w:r>
    </w:p>
    <w:p w:rsidR="00533DCE" w:rsidRPr="00F248E1" w:rsidRDefault="00533DCE" w:rsidP="00533DCE">
      <w:pPr>
        <w:pStyle w:val="2"/>
        <w:ind w:firstLine="567"/>
        <w:jc w:val="both"/>
        <w:rPr>
          <w:rStyle w:val="a4"/>
          <w:rFonts w:asciiTheme="minorHAnsi" w:hAnsiTheme="minorHAnsi"/>
          <w:b w:val="0"/>
          <w:color w:val="000000"/>
          <w:sz w:val="24"/>
          <w:szCs w:val="24"/>
        </w:rPr>
      </w:pPr>
    </w:p>
    <w:p w:rsidR="00533DCE" w:rsidRPr="00F248E1" w:rsidRDefault="00533DCE" w:rsidP="00533DCE">
      <w:pPr>
        <w:pStyle w:val="2"/>
        <w:ind w:firstLine="567"/>
        <w:jc w:val="both"/>
        <w:rPr>
          <w:rStyle w:val="a4"/>
          <w:rFonts w:asciiTheme="minorHAnsi" w:hAnsiTheme="minorHAnsi"/>
          <w:b w:val="0"/>
          <w:color w:val="000000"/>
          <w:sz w:val="24"/>
          <w:szCs w:val="24"/>
        </w:rPr>
      </w:pPr>
      <w:r w:rsidRPr="00F248E1">
        <w:rPr>
          <w:rStyle w:val="a4"/>
          <w:rFonts w:asciiTheme="minorHAnsi" w:hAnsiTheme="minorHAnsi"/>
          <w:b w:val="0"/>
          <w:color w:val="000000"/>
          <w:sz w:val="24"/>
          <w:szCs w:val="24"/>
        </w:rPr>
        <w:t>Секретарь</w:t>
      </w:r>
    </w:p>
    <w:p w:rsidR="003904C5" w:rsidRPr="00F248E1" w:rsidRDefault="00533DCE" w:rsidP="003904C5">
      <w:pPr>
        <w:pStyle w:val="2"/>
        <w:ind w:firstLine="567"/>
        <w:jc w:val="both"/>
        <w:rPr>
          <w:rStyle w:val="a4"/>
          <w:rFonts w:asciiTheme="minorHAnsi" w:hAnsiTheme="minorHAnsi"/>
          <w:b w:val="0"/>
          <w:color w:val="000000"/>
          <w:sz w:val="24"/>
          <w:szCs w:val="24"/>
        </w:rPr>
      </w:pPr>
      <w:r w:rsidRPr="00F248E1">
        <w:rPr>
          <w:rFonts w:asciiTheme="minorHAnsi" w:hAnsiTheme="minorHAnsi"/>
          <w:b w:val="0"/>
          <w:color w:val="000000"/>
          <w:sz w:val="24"/>
          <w:szCs w:val="24"/>
        </w:rPr>
        <w:t xml:space="preserve">Общественного совета                                     </w:t>
      </w:r>
      <w:r w:rsidR="00F248E1">
        <w:rPr>
          <w:rFonts w:asciiTheme="minorHAnsi" w:hAnsiTheme="minorHAnsi"/>
          <w:b w:val="0"/>
          <w:color w:val="000000"/>
          <w:sz w:val="24"/>
          <w:szCs w:val="24"/>
        </w:rPr>
        <w:t>Л.Е. Князева</w:t>
      </w:r>
    </w:p>
    <w:p w:rsidR="002A510D" w:rsidRPr="002A5214" w:rsidRDefault="002A510D">
      <w:pPr>
        <w:rPr>
          <w:sz w:val="24"/>
          <w:szCs w:val="24"/>
        </w:rPr>
      </w:pPr>
    </w:p>
    <w:p w:rsidR="00875828" w:rsidRPr="002A5214" w:rsidRDefault="00875828">
      <w:pPr>
        <w:rPr>
          <w:sz w:val="24"/>
          <w:szCs w:val="24"/>
        </w:rPr>
      </w:pPr>
    </w:p>
    <w:p w:rsidR="00875828" w:rsidRPr="002A5214" w:rsidRDefault="00875828">
      <w:pPr>
        <w:rPr>
          <w:sz w:val="24"/>
          <w:szCs w:val="24"/>
        </w:rPr>
      </w:pPr>
    </w:p>
    <w:p w:rsidR="00875828" w:rsidRPr="002A5214" w:rsidRDefault="00875828">
      <w:pPr>
        <w:rPr>
          <w:sz w:val="24"/>
          <w:szCs w:val="24"/>
        </w:rPr>
      </w:pPr>
    </w:p>
    <w:p w:rsidR="00875828" w:rsidRDefault="00875828"/>
    <w:p w:rsidR="00875828" w:rsidRDefault="00875828"/>
    <w:p w:rsidR="00875828" w:rsidRDefault="00875828"/>
    <w:p w:rsidR="00875828" w:rsidRDefault="00875828"/>
    <w:p w:rsidR="00875828" w:rsidRDefault="00875828"/>
    <w:p w:rsidR="00875828" w:rsidRDefault="00875828"/>
    <w:p w:rsidR="00875828" w:rsidRDefault="00875828"/>
    <w:p w:rsidR="00875828" w:rsidRDefault="00875828"/>
    <w:p w:rsidR="00875828" w:rsidRPr="00F248E1" w:rsidRDefault="00875828" w:rsidP="00875828">
      <w:pPr>
        <w:widowControl w:val="0"/>
        <w:ind w:left="6096"/>
        <w:jc w:val="right"/>
        <w:rPr>
          <w:rFonts w:asciiTheme="minorHAnsi" w:hAnsiTheme="minorHAnsi"/>
        </w:rPr>
      </w:pPr>
      <w:r w:rsidRPr="00F248E1">
        <w:rPr>
          <w:rFonts w:asciiTheme="minorHAnsi" w:hAnsiTheme="minorHAnsi"/>
        </w:rPr>
        <w:lastRenderedPageBreak/>
        <w:t xml:space="preserve">Приложение № 1 </w:t>
      </w:r>
    </w:p>
    <w:p w:rsidR="00875828" w:rsidRPr="00F248E1" w:rsidRDefault="00875828" w:rsidP="00875828">
      <w:pPr>
        <w:widowControl w:val="0"/>
        <w:ind w:left="6096"/>
        <w:jc w:val="right"/>
        <w:rPr>
          <w:rFonts w:asciiTheme="minorHAnsi" w:hAnsiTheme="minorHAnsi"/>
          <w:bCs/>
        </w:rPr>
      </w:pPr>
      <w:r w:rsidRPr="00F248E1">
        <w:rPr>
          <w:rFonts w:asciiTheme="minorHAnsi" w:hAnsiTheme="minorHAnsi"/>
        </w:rPr>
        <w:t xml:space="preserve">к Протоколу заседания общественного совета для оценки качества работы муниципальных учреждений </w:t>
      </w:r>
      <w:r w:rsidRPr="00F248E1">
        <w:rPr>
          <w:rFonts w:asciiTheme="minorHAnsi" w:hAnsiTheme="minorHAnsi"/>
          <w:bCs/>
        </w:rPr>
        <w:t xml:space="preserve">культуры, подведомственных Администрации </w:t>
      </w:r>
      <w:r w:rsidR="00F248E1" w:rsidRPr="00F248E1">
        <w:rPr>
          <w:rFonts w:asciiTheme="minorHAnsi" w:hAnsiTheme="minorHAnsi"/>
          <w:bCs/>
        </w:rPr>
        <w:t>Ковалевского</w:t>
      </w:r>
      <w:r w:rsidRPr="00F248E1">
        <w:rPr>
          <w:rFonts w:asciiTheme="minorHAnsi" w:hAnsiTheme="minorHAnsi"/>
          <w:bCs/>
        </w:rPr>
        <w:t xml:space="preserve"> сельского поселения, оказывающих социальные услуги населению № </w:t>
      </w:r>
      <w:r w:rsidR="00014A82" w:rsidRPr="00F248E1">
        <w:rPr>
          <w:rFonts w:asciiTheme="minorHAnsi" w:hAnsiTheme="minorHAnsi"/>
          <w:bCs/>
        </w:rPr>
        <w:t>2 от 2</w:t>
      </w:r>
      <w:r w:rsidR="00390BC3">
        <w:rPr>
          <w:rFonts w:asciiTheme="minorHAnsi" w:hAnsiTheme="minorHAnsi"/>
          <w:bCs/>
        </w:rPr>
        <w:t>7</w:t>
      </w:r>
      <w:r w:rsidRPr="00F248E1">
        <w:rPr>
          <w:rFonts w:asciiTheme="minorHAnsi" w:hAnsiTheme="minorHAnsi"/>
          <w:bCs/>
        </w:rPr>
        <w:t>.03.201</w:t>
      </w:r>
      <w:r w:rsidR="00390BC3">
        <w:rPr>
          <w:rFonts w:asciiTheme="minorHAnsi" w:hAnsiTheme="minorHAnsi"/>
          <w:bCs/>
        </w:rPr>
        <w:t>7</w:t>
      </w:r>
      <w:r w:rsidRPr="00F248E1">
        <w:rPr>
          <w:rFonts w:asciiTheme="minorHAnsi" w:hAnsiTheme="minorHAnsi"/>
          <w:bCs/>
        </w:rPr>
        <w:t xml:space="preserve"> г.</w:t>
      </w:r>
    </w:p>
    <w:p w:rsidR="00875828" w:rsidRPr="00F248E1" w:rsidRDefault="00875828" w:rsidP="00875828">
      <w:pPr>
        <w:widowControl w:val="0"/>
        <w:ind w:left="6096"/>
        <w:jc w:val="right"/>
        <w:rPr>
          <w:rFonts w:asciiTheme="minorHAnsi" w:hAnsiTheme="minorHAnsi"/>
          <w:bCs/>
        </w:rPr>
      </w:pPr>
    </w:p>
    <w:p w:rsidR="00EE3329" w:rsidRDefault="00EE3329" w:rsidP="00014A82">
      <w:pPr>
        <w:widowControl w:val="0"/>
        <w:jc w:val="center"/>
        <w:rPr>
          <w:sz w:val="28"/>
          <w:szCs w:val="28"/>
        </w:rPr>
      </w:pPr>
    </w:p>
    <w:p w:rsidR="00014A82" w:rsidRPr="00F248E1" w:rsidRDefault="00014A82" w:rsidP="00014A82">
      <w:pPr>
        <w:widowControl w:val="0"/>
        <w:jc w:val="center"/>
        <w:rPr>
          <w:rFonts w:asciiTheme="minorHAnsi" w:hAnsiTheme="minorHAnsi"/>
          <w:sz w:val="28"/>
          <w:szCs w:val="28"/>
        </w:rPr>
      </w:pPr>
      <w:r w:rsidRPr="00F248E1">
        <w:rPr>
          <w:rFonts w:asciiTheme="minorHAnsi" w:hAnsiTheme="minorHAnsi"/>
          <w:sz w:val="28"/>
          <w:szCs w:val="28"/>
        </w:rPr>
        <w:t xml:space="preserve">Результаты оценки МБУК </w:t>
      </w:r>
      <w:r w:rsidR="00F248E1" w:rsidRPr="00F248E1">
        <w:rPr>
          <w:rFonts w:asciiTheme="minorHAnsi" w:hAnsiTheme="minorHAnsi"/>
          <w:sz w:val="28"/>
          <w:szCs w:val="28"/>
        </w:rPr>
        <w:t>«Ковалевский СДК»</w:t>
      </w:r>
      <w:r w:rsidRPr="00F248E1">
        <w:rPr>
          <w:rFonts w:asciiTheme="minorHAnsi" w:hAnsiTheme="minorHAnsi"/>
          <w:sz w:val="28"/>
          <w:szCs w:val="28"/>
        </w:rPr>
        <w:t xml:space="preserve">.  </w:t>
      </w:r>
    </w:p>
    <w:tbl>
      <w:tblPr>
        <w:tblW w:w="10631" w:type="dxa"/>
        <w:tblInd w:w="93" w:type="dxa"/>
        <w:tblLook w:val="04A0" w:firstRow="1" w:lastRow="0" w:firstColumn="1" w:lastColumn="0" w:noHBand="0" w:noVBand="1"/>
      </w:tblPr>
      <w:tblGrid>
        <w:gridCol w:w="650"/>
        <w:gridCol w:w="5246"/>
        <w:gridCol w:w="1412"/>
        <w:gridCol w:w="2040"/>
        <w:gridCol w:w="1283"/>
      </w:tblGrid>
      <w:tr w:rsidR="00014A82" w:rsidRPr="00014A82" w:rsidTr="00014A82">
        <w:trPr>
          <w:trHeight w:val="12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b/>
                <w:bCs/>
                <w:color w:val="000000"/>
                <w:sz w:val="22"/>
                <w:szCs w:val="22"/>
              </w:rPr>
            </w:pPr>
            <w:r w:rsidRPr="00014A82">
              <w:rPr>
                <w:rFonts w:ascii="Calibri" w:hAnsi="Calibri"/>
                <w:b/>
                <w:bCs/>
                <w:color w:val="000000"/>
                <w:sz w:val="22"/>
                <w:szCs w:val="22"/>
              </w:rPr>
              <w:t xml:space="preserve">№ </w:t>
            </w:r>
            <w:proofErr w:type="gramStart"/>
            <w:r w:rsidRPr="00014A82">
              <w:rPr>
                <w:rFonts w:ascii="Calibri" w:hAnsi="Calibri"/>
                <w:b/>
                <w:bCs/>
                <w:color w:val="000000"/>
                <w:sz w:val="22"/>
                <w:szCs w:val="22"/>
              </w:rPr>
              <w:t>п</w:t>
            </w:r>
            <w:proofErr w:type="gramEnd"/>
            <w:r w:rsidRPr="00014A82">
              <w:rPr>
                <w:rFonts w:ascii="Calibri" w:hAnsi="Calibri"/>
                <w:b/>
                <w:bCs/>
                <w:color w:val="000000"/>
                <w:sz w:val="22"/>
                <w:szCs w:val="22"/>
              </w:rPr>
              <w:t>/п</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b/>
                <w:bCs/>
                <w:color w:val="000000"/>
                <w:sz w:val="22"/>
                <w:szCs w:val="22"/>
              </w:rPr>
            </w:pPr>
            <w:r w:rsidRPr="00014A82">
              <w:rPr>
                <w:rFonts w:ascii="Calibri" w:hAnsi="Calibri"/>
                <w:b/>
                <w:bCs/>
                <w:color w:val="000000"/>
                <w:sz w:val="22"/>
                <w:szCs w:val="22"/>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b/>
                <w:bCs/>
                <w:color w:val="000000"/>
                <w:sz w:val="22"/>
                <w:szCs w:val="22"/>
              </w:rPr>
            </w:pPr>
            <w:r w:rsidRPr="00014A82">
              <w:rPr>
                <w:rFonts w:ascii="Calibri" w:hAnsi="Calibri"/>
                <w:b/>
                <w:bCs/>
                <w:color w:val="000000"/>
                <w:sz w:val="22"/>
                <w:szCs w:val="22"/>
              </w:rPr>
              <w:t>Единица измерения (значение показателя)</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b/>
                <w:bCs/>
                <w:color w:val="000000"/>
                <w:sz w:val="22"/>
                <w:szCs w:val="22"/>
              </w:rPr>
            </w:pPr>
            <w:r w:rsidRPr="00014A82">
              <w:rPr>
                <w:rFonts w:ascii="Calibri" w:hAnsi="Calibri"/>
                <w:b/>
                <w:bCs/>
                <w:color w:val="000000"/>
                <w:sz w:val="22"/>
                <w:szCs w:val="22"/>
              </w:rPr>
              <w:t>Способ оценки</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b/>
                <w:bCs/>
                <w:color w:val="000000"/>
                <w:sz w:val="22"/>
                <w:szCs w:val="22"/>
              </w:rPr>
            </w:pPr>
            <w:r>
              <w:rPr>
                <w:rFonts w:ascii="Calibri" w:hAnsi="Calibri"/>
                <w:b/>
                <w:bCs/>
                <w:color w:val="000000"/>
                <w:sz w:val="22"/>
                <w:szCs w:val="22"/>
              </w:rPr>
              <w:t>Оценка</w:t>
            </w:r>
          </w:p>
        </w:tc>
      </w:tr>
      <w:tr w:rsidR="00014A82" w:rsidRPr="00014A82" w:rsidTr="00014A82">
        <w:trPr>
          <w:trHeight w:val="1605"/>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1.1</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7C5134">
              <w:rPr>
                <w:rFonts w:ascii="Calibri" w:hAnsi="Calibri"/>
                <w:color w:val="000000"/>
                <w:sz w:val="22"/>
                <w:szCs w:val="22"/>
              </w:rPr>
              <w:t>4</w:t>
            </w:r>
          </w:p>
        </w:tc>
      </w:tr>
      <w:tr w:rsidR="00014A82" w:rsidRPr="00014A82" w:rsidTr="00EE3329">
        <w:trPr>
          <w:trHeight w:val="1294"/>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1.2</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Информация о выполнении государственного/ муниципального задания, отчет о результатах деятельности организации культуры</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7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7C5134">
              <w:rPr>
                <w:rFonts w:ascii="Calibri" w:hAnsi="Calibri"/>
                <w:color w:val="000000"/>
                <w:sz w:val="22"/>
                <w:szCs w:val="22"/>
              </w:rPr>
              <w:t>5</w:t>
            </w:r>
          </w:p>
        </w:tc>
      </w:tr>
      <w:tr w:rsidR="00014A82" w:rsidRPr="00014A82" w:rsidTr="00EE3329">
        <w:trPr>
          <w:trHeight w:val="789"/>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1.5</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Информирование о новых мероприятиях</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7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6</w:t>
            </w:r>
          </w:p>
        </w:tc>
      </w:tr>
      <w:tr w:rsidR="00014A82" w:rsidRPr="00014A82" w:rsidTr="00014A82">
        <w:trPr>
          <w:trHeight w:val="9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2.1</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Уровень комфортности пребывания в организации культуры (места для сидения, гардероб, чистота помещений)</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AB2D32">
            <w:pPr>
              <w:rPr>
                <w:rFonts w:ascii="Calibri" w:hAnsi="Calibri"/>
                <w:color w:val="000000"/>
                <w:sz w:val="22"/>
                <w:szCs w:val="22"/>
              </w:rPr>
            </w:pPr>
            <w:r w:rsidRPr="00014A82">
              <w:rPr>
                <w:rFonts w:ascii="Calibri" w:hAnsi="Calibri"/>
                <w:color w:val="000000"/>
                <w:sz w:val="22"/>
                <w:szCs w:val="22"/>
              </w:rPr>
              <w:t> </w:t>
            </w:r>
            <w:r w:rsidR="007C5134">
              <w:rPr>
                <w:rFonts w:ascii="Calibri" w:hAnsi="Calibri"/>
                <w:color w:val="000000"/>
                <w:sz w:val="22"/>
                <w:szCs w:val="22"/>
              </w:rPr>
              <w:t>3</w:t>
            </w:r>
          </w:p>
        </w:tc>
      </w:tr>
      <w:tr w:rsidR="00014A82" w:rsidRPr="00014A82" w:rsidTr="00EE3329">
        <w:trPr>
          <w:trHeight w:val="2202"/>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2.2</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0</w:t>
            </w:r>
          </w:p>
        </w:tc>
      </w:tr>
      <w:tr w:rsidR="00014A82" w:rsidRPr="00014A82" w:rsidTr="00014A82">
        <w:trPr>
          <w:trHeight w:val="45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lastRenderedPageBreak/>
              <w:t>2.3</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xml:space="preserve">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w:t>
            </w:r>
            <w:proofErr w:type="gramStart"/>
            <w:r w:rsidRPr="00014A82">
              <w:rPr>
                <w:rFonts w:ascii="Calibri" w:hAnsi="Calibri"/>
                <w:color w:val="000000"/>
                <w:sz w:val="22"/>
                <w:szCs w:val="22"/>
              </w:rPr>
              <w:t>информации независимой системы учета посещений сайта</w:t>
            </w:r>
            <w:proofErr w:type="gramEnd"/>
            <w:r w:rsidRPr="00014A82">
              <w:rPr>
                <w:rFonts w:ascii="Calibri" w:hAnsi="Calibri"/>
                <w:color w:val="000000"/>
                <w:sz w:val="22"/>
                <w:szCs w:val="22"/>
              </w:rP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0</w:t>
            </w:r>
          </w:p>
        </w:tc>
      </w:tr>
      <w:tr w:rsidR="00014A82" w:rsidRPr="00014A82" w:rsidTr="00EE3329">
        <w:trPr>
          <w:trHeight w:val="725"/>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2.6</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Транспортная и пешая доступность организации культуры</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AB2D32" w:rsidP="00014A82">
            <w:pPr>
              <w:rPr>
                <w:rFonts w:ascii="Calibri" w:hAnsi="Calibri"/>
                <w:color w:val="000000"/>
                <w:sz w:val="22"/>
                <w:szCs w:val="22"/>
              </w:rPr>
            </w:pPr>
            <w:r>
              <w:rPr>
                <w:rFonts w:ascii="Calibri" w:hAnsi="Calibri"/>
                <w:color w:val="000000"/>
                <w:sz w:val="22"/>
                <w:szCs w:val="22"/>
              </w:rPr>
              <w:t>4</w:t>
            </w:r>
          </w:p>
        </w:tc>
      </w:tr>
      <w:tr w:rsidR="00014A82" w:rsidRPr="00014A82" w:rsidTr="00014A82">
        <w:trPr>
          <w:trHeight w:val="15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2.7</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Наличие электронных билетов/ наличие 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0</w:t>
            </w:r>
          </w:p>
        </w:tc>
      </w:tr>
      <w:tr w:rsidR="00014A82" w:rsidRPr="00014A82" w:rsidTr="00014A82">
        <w:trPr>
          <w:trHeight w:val="9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2.8</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0</w:t>
            </w:r>
          </w:p>
        </w:tc>
      </w:tr>
      <w:tr w:rsidR="00014A82" w:rsidRPr="00014A82" w:rsidTr="00EE3329">
        <w:trPr>
          <w:trHeight w:val="503"/>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3.1</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Удобство графика работы организации культуры</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7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6</w:t>
            </w:r>
          </w:p>
        </w:tc>
      </w:tr>
      <w:tr w:rsidR="00014A82" w:rsidRPr="00014A82" w:rsidTr="00EE3329">
        <w:trPr>
          <w:trHeight w:val="666"/>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4.1</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Доброжелательность, вежливость и компетентность персонала организации культуры</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7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6</w:t>
            </w:r>
          </w:p>
        </w:tc>
      </w:tr>
      <w:tr w:rsidR="00014A82" w:rsidRPr="00014A82" w:rsidTr="00014A82">
        <w:trPr>
          <w:trHeight w:val="21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4.2</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7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7C5134">
              <w:rPr>
                <w:rFonts w:ascii="Calibri" w:hAnsi="Calibri"/>
                <w:color w:val="000000"/>
                <w:sz w:val="22"/>
                <w:szCs w:val="22"/>
              </w:rPr>
              <w:t>4</w:t>
            </w:r>
          </w:p>
        </w:tc>
      </w:tr>
      <w:tr w:rsidR="00014A82" w:rsidRPr="00014A82" w:rsidTr="00EE3329">
        <w:trPr>
          <w:trHeight w:val="956"/>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5.1</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Уровень удовлетворенности качеством оказания услуг организации культуры в целом</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5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4</w:t>
            </w:r>
          </w:p>
        </w:tc>
      </w:tr>
      <w:tr w:rsidR="00014A82" w:rsidRPr="00014A82" w:rsidTr="00014A82">
        <w:trPr>
          <w:trHeight w:val="27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5.2</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6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наличие информации на официальном сайте организации культуры</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3C310C">
              <w:rPr>
                <w:rFonts w:ascii="Calibri" w:hAnsi="Calibri"/>
                <w:color w:val="000000"/>
                <w:sz w:val="22"/>
                <w:szCs w:val="22"/>
              </w:rPr>
              <w:t>0</w:t>
            </w:r>
          </w:p>
        </w:tc>
      </w:tr>
      <w:tr w:rsidR="00014A82" w:rsidRPr="00014A82" w:rsidTr="00EE3329">
        <w:trPr>
          <w:trHeight w:val="1200"/>
        </w:trPr>
        <w:tc>
          <w:tcPr>
            <w:tcW w:w="650" w:type="dxa"/>
            <w:tcBorders>
              <w:top w:val="nil"/>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lastRenderedPageBreak/>
              <w:t>5.6</w:t>
            </w:r>
          </w:p>
        </w:tc>
        <w:tc>
          <w:tcPr>
            <w:tcW w:w="5246"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Разнообразие творческих групп, кружков по интересам</w:t>
            </w:r>
          </w:p>
        </w:tc>
        <w:tc>
          <w:tcPr>
            <w:tcW w:w="1412"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9 баллов</w:t>
            </w:r>
          </w:p>
        </w:tc>
        <w:tc>
          <w:tcPr>
            <w:tcW w:w="2040" w:type="dxa"/>
            <w:tcBorders>
              <w:top w:val="nil"/>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nil"/>
              <w:left w:val="nil"/>
              <w:bottom w:val="single" w:sz="4" w:space="0" w:color="auto"/>
              <w:right w:val="single" w:sz="4" w:space="0" w:color="auto"/>
            </w:tcBorders>
            <w:shd w:val="clear" w:color="auto" w:fill="auto"/>
            <w:noWrap/>
            <w:vAlign w:val="bottom"/>
            <w:hideMark/>
          </w:tcPr>
          <w:p w:rsidR="00014A82" w:rsidRPr="00014A82" w:rsidRDefault="00014A82" w:rsidP="00AB2D32">
            <w:pPr>
              <w:rPr>
                <w:rFonts w:ascii="Calibri" w:hAnsi="Calibri"/>
                <w:color w:val="000000"/>
                <w:sz w:val="22"/>
                <w:szCs w:val="22"/>
              </w:rPr>
            </w:pPr>
            <w:r w:rsidRPr="00014A82">
              <w:rPr>
                <w:rFonts w:ascii="Calibri" w:hAnsi="Calibri"/>
                <w:color w:val="000000"/>
                <w:sz w:val="22"/>
                <w:szCs w:val="22"/>
              </w:rPr>
              <w:t> </w:t>
            </w:r>
            <w:r w:rsidR="00AB2D32">
              <w:rPr>
                <w:rFonts w:ascii="Calibri" w:hAnsi="Calibri"/>
                <w:color w:val="000000"/>
                <w:sz w:val="22"/>
                <w:szCs w:val="22"/>
              </w:rPr>
              <w:t>5</w:t>
            </w:r>
          </w:p>
        </w:tc>
      </w:tr>
      <w:tr w:rsidR="00014A82" w:rsidRPr="00014A82" w:rsidTr="00EE3329">
        <w:trPr>
          <w:trHeight w:val="12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5.7</w:t>
            </w:r>
          </w:p>
        </w:tc>
        <w:tc>
          <w:tcPr>
            <w:tcW w:w="5246"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Качество проведения культурно-массовых мероприятий</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от 0 до 10 баллов</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014A82" w:rsidRPr="00014A82" w:rsidRDefault="00014A82" w:rsidP="00014A82">
            <w:pPr>
              <w:jc w:val="center"/>
              <w:rPr>
                <w:rFonts w:ascii="Calibri" w:hAnsi="Calibri"/>
                <w:color w:val="000000"/>
                <w:sz w:val="22"/>
                <w:szCs w:val="22"/>
              </w:rPr>
            </w:pPr>
            <w:r w:rsidRPr="00014A82">
              <w:rPr>
                <w:rFonts w:ascii="Calibri" w:hAnsi="Calibri"/>
                <w:color w:val="000000"/>
                <w:sz w:val="22"/>
                <w:szCs w:val="22"/>
              </w:rPr>
              <w:t>изучение мнения получателей услуг</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014A82" w:rsidRPr="00014A82" w:rsidRDefault="00014A82" w:rsidP="00014A82">
            <w:pPr>
              <w:rPr>
                <w:rFonts w:ascii="Calibri" w:hAnsi="Calibri"/>
                <w:color w:val="000000"/>
                <w:sz w:val="22"/>
                <w:szCs w:val="22"/>
              </w:rPr>
            </w:pPr>
            <w:r w:rsidRPr="00014A82">
              <w:rPr>
                <w:rFonts w:ascii="Calibri" w:hAnsi="Calibri"/>
                <w:color w:val="000000"/>
                <w:sz w:val="22"/>
                <w:szCs w:val="22"/>
              </w:rPr>
              <w:t> </w:t>
            </w:r>
            <w:r w:rsidR="00275280">
              <w:rPr>
                <w:rFonts w:ascii="Calibri" w:hAnsi="Calibri"/>
                <w:color w:val="000000"/>
                <w:sz w:val="22"/>
                <w:szCs w:val="22"/>
              </w:rPr>
              <w:t>8</w:t>
            </w:r>
          </w:p>
        </w:tc>
      </w:tr>
      <w:tr w:rsidR="003C310C" w:rsidRPr="00014A82" w:rsidTr="00EE3329">
        <w:trPr>
          <w:trHeight w:val="483"/>
        </w:trPr>
        <w:tc>
          <w:tcPr>
            <w:tcW w:w="9348" w:type="dxa"/>
            <w:gridSpan w:val="4"/>
            <w:tcBorders>
              <w:top w:val="nil"/>
              <w:left w:val="single" w:sz="4" w:space="0" w:color="auto"/>
              <w:bottom w:val="single" w:sz="4" w:space="0" w:color="auto"/>
              <w:right w:val="single" w:sz="4" w:space="0" w:color="auto"/>
            </w:tcBorders>
            <w:shd w:val="clear" w:color="auto" w:fill="auto"/>
            <w:vAlign w:val="bottom"/>
            <w:hideMark/>
          </w:tcPr>
          <w:p w:rsidR="003C310C" w:rsidRPr="00014A82" w:rsidRDefault="003C310C" w:rsidP="00F248E1">
            <w:pPr>
              <w:jc w:val="center"/>
              <w:rPr>
                <w:rFonts w:ascii="Calibri" w:hAnsi="Calibri"/>
                <w:color w:val="000000"/>
                <w:sz w:val="22"/>
                <w:szCs w:val="22"/>
              </w:rPr>
            </w:pPr>
            <w:r>
              <w:rPr>
                <w:rFonts w:ascii="Calibri" w:hAnsi="Calibri"/>
                <w:color w:val="000000"/>
                <w:sz w:val="22"/>
                <w:szCs w:val="22"/>
              </w:rPr>
              <w:t xml:space="preserve">Итоговая оценка по </w:t>
            </w:r>
            <w:r w:rsidR="00F248E1">
              <w:rPr>
                <w:rFonts w:ascii="Calibri" w:hAnsi="Calibri"/>
                <w:color w:val="000000"/>
                <w:sz w:val="22"/>
                <w:szCs w:val="22"/>
              </w:rPr>
              <w:t>МБУК «Ковалевский СДК»</w:t>
            </w:r>
            <w:r>
              <w:rPr>
                <w:rFonts w:ascii="Calibri" w:hAnsi="Calibri"/>
                <w:color w:val="000000"/>
                <w:sz w:val="22"/>
                <w:szCs w:val="22"/>
              </w:rPr>
              <w:t xml:space="preserve"> (баллов)</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3C310C" w:rsidRPr="00014A82" w:rsidRDefault="003C310C" w:rsidP="00AB2D32">
            <w:pPr>
              <w:rPr>
                <w:rFonts w:ascii="Calibri" w:hAnsi="Calibri"/>
                <w:color w:val="000000"/>
                <w:sz w:val="22"/>
                <w:szCs w:val="22"/>
              </w:rPr>
            </w:pPr>
            <w:r>
              <w:rPr>
                <w:rFonts w:ascii="Calibri" w:hAnsi="Calibri"/>
                <w:color w:val="000000"/>
                <w:sz w:val="22"/>
                <w:szCs w:val="22"/>
              </w:rPr>
              <w:t>4</w:t>
            </w:r>
            <w:r w:rsidR="007C5134">
              <w:rPr>
                <w:rFonts w:ascii="Calibri" w:hAnsi="Calibri"/>
                <w:color w:val="000000"/>
                <w:sz w:val="22"/>
                <w:szCs w:val="22"/>
              </w:rPr>
              <w:t>9</w:t>
            </w:r>
          </w:p>
        </w:tc>
      </w:tr>
    </w:tbl>
    <w:p w:rsidR="00875828" w:rsidRDefault="00875828" w:rsidP="00875828">
      <w:pPr>
        <w:widowControl w:val="0"/>
        <w:jc w:val="center"/>
        <w:rPr>
          <w:sz w:val="28"/>
          <w:szCs w:val="28"/>
        </w:rPr>
      </w:pPr>
    </w:p>
    <w:p w:rsidR="00875828" w:rsidRDefault="00875828" w:rsidP="00875828">
      <w:pPr>
        <w:widowControl w:val="0"/>
        <w:jc w:val="center"/>
        <w:rPr>
          <w:sz w:val="28"/>
          <w:szCs w:val="28"/>
        </w:rPr>
      </w:pPr>
    </w:p>
    <w:p w:rsidR="00875828" w:rsidRDefault="00875828" w:rsidP="00875828">
      <w:pPr>
        <w:widowControl w:val="0"/>
        <w:jc w:val="center"/>
        <w:rPr>
          <w:sz w:val="28"/>
          <w:szCs w:val="28"/>
        </w:rPr>
      </w:pPr>
    </w:p>
    <w:p w:rsidR="00875828" w:rsidRDefault="00875828" w:rsidP="00875828">
      <w:pPr>
        <w:widowControl w:val="0"/>
        <w:jc w:val="center"/>
        <w:rPr>
          <w:sz w:val="28"/>
          <w:szCs w:val="28"/>
        </w:rPr>
      </w:pPr>
    </w:p>
    <w:p w:rsidR="00014A82" w:rsidRPr="00F248E1" w:rsidRDefault="00014A82" w:rsidP="00014A82">
      <w:pPr>
        <w:widowControl w:val="0"/>
        <w:ind w:left="6096"/>
        <w:jc w:val="right"/>
        <w:rPr>
          <w:rFonts w:asciiTheme="minorHAnsi" w:hAnsiTheme="minorHAnsi"/>
        </w:rPr>
      </w:pPr>
      <w:r w:rsidRPr="00F248E1">
        <w:rPr>
          <w:rFonts w:asciiTheme="minorHAnsi" w:hAnsiTheme="minorHAnsi"/>
        </w:rPr>
        <w:t xml:space="preserve">Приложение № 2 </w:t>
      </w:r>
    </w:p>
    <w:p w:rsidR="00014A82" w:rsidRPr="00F248E1" w:rsidRDefault="00014A82" w:rsidP="00014A82">
      <w:pPr>
        <w:widowControl w:val="0"/>
        <w:ind w:left="6096"/>
        <w:jc w:val="right"/>
        <w:rPr>
          <w:rFonts w:asciiTheme="minorHAnsi" w:hAnsiTheme="minorHAnsi"/>
          <w:bCs/>
        </w:rPr>
      </w:pPr>
      <w:r w:rsidRPr="00F248E1">
        <w:rPr>
          <w:rFonts w:asciiTheme="minorHAnsi" w:hAnsiTheme="minorHAnsi"/>
        </w:rPr>
        <w:t xml:space="preserve">к Протоколу заседания общественного совета для оценки качества работы муниципальных учреждений </w:t>
      </w:r>
      <w:r w:rsidRPr="00F248E1">
        <w:rPr>
          <w:rFonts w:asciiTheme="minorHAnsi" w:hAnsiTheme="minorHAnsi"/>
          <w:bCs/>
        </w:rPr>
        <w:t xml:space="preserve">культуры, подведомственных Администрации </w:t>
      </w:r>
      <w:r w:rsidR="00F248E1" w:rsidRPr="00F248E1">
        <w:rPr>
          <w:rFonts w:asciiTheme="minorHAnsi" w:hAnsiTheme="minorHAnsi"/>
          <w:bCs/>
        </w:rPr>
        <w:t>Ковалевского</w:t>
      </w:r>
      <w:r w:rsidRPr="00F248E1">
        <w:rPr>
          <w:rFonts w:asciiTheme="minorHAnsi" w:hAnsiTheme="minorHAnsi"/>
          <w:bCs/>
        </w:rPr>
        <w:t xml:space="preserve"> сельского поселения, оказывающих социальные услуги населению № 2 от 2</w:t>
      </w:r>
      <w:r w:rsidR="00390BC3">
        <w:rPr>
          <w:rFonts w:asciiTheme="minorHAnsi" w:hAnsiTheme="minorHAnsi"/>
          <w:bCs/>
        </w:rPr>
        <w:t>7</w:t>
      </w:r>
      <w:r w:rsidRPr="00F248E1">
        <w:rPr>
          <w:rFonts w:asciiTheme="minorHAnsi" w:hAnsiTheme="minorHAnsi"/>
          <w:bCs/>
        </w:rPr>
        <w:t>.03.201</w:t>
      </w:r>
      <w:r w:rsidR="00390BC3">
        <w:rPr>
          <w:rFonts w:asciiTheme="minorHAnsi" w:hAnsiTheme="minorHAnsi"/>
          <w:bCs/>
        </w:rPr>
        <w:t>7</w:t>
      </w:r>
      <w:bookmarkStart w:id="0" w:name="_GoBack"/>
      <w:bookmarkEnd w:id="0"/>
      <w:r w:rsidRPr="00F248E1">
        <w:rPr>
          <w:rFonts w:asciiTheme="minorHAnsi" w:hAnsiTheme="minorHAnsi"/>
          <w:bCs/>
        </w:rPr>
        <w:t xml:space="preserve"> г.</w:t>
      </w:r>
    </w:p>
    <w:p w:rsidR="00875828" w:rsidRPr="00F248E1" w:rsidRDefault="00875828" w:rsidP="00875828">
      <w:pPr>
        <w:widowControl w:val="0"/>
        <w:jc w:val="right"/>
        <w:rPr>
          <w:rFonts w:asciiTheme="minorHAnsi" w:hAnsiTheme="minorHAnsi"/>
          <w:b/>
        </w:rPr>
      </w:pPr>
      <w:r w:rsidRPr="00F248E1">
        <w:rPr>
          <w:rFonts w:asciiTheme="minorHAnsi" w:hAnsiTheme="minorHAnsi"/>
          <w:b/>
        </w:rPr>
        <w:t xml:space="preserve"> </w:t>
      </w:r>
    </w:p>
    <w:p w:rsidR="00014A82" w:rsidRPr="00F248E1" w:rsidRDefault="00014A82" w:rsidP="00014A82">
      <w:pPr>
        <w:widowControl w:val="0"/>
        <w:jc w:val="center"/>
        <w:rPr>
          <w:rFonts w:asciiTheme="minorHAnsi" w:hAnsiTheme="minorHAnsi"/>
          <w:b/>
          <w:sz w:val="28"/>
          <w:szCs w:val="28"/>
        </w:rPr>
      </w:pPr>
      <w:r w:rsidRPr="00F248E1">
        <w:rPr>
          <w:rFonts w:asciiTheme="minorHAnsi" w:hAnsiTheme="minorHAnsi"/>
          <w:b/>
          <w:sz w:val="28"/>
          <w:szCs w:val="28"/>
        </w:rPr>
        <w:t xml:space="preserve">Перечень предложений Общественного совета по улучшению качества оказания услуг населению учреждениями культуры подведомственных администрации </w:t>
      </w:r>
      <w:r w:rsidR="00F248E1" w:rsidRPr="00F248E1">
        <w:rPr>
          <w:rFonts w:asciiTheme="minorHAnsi" w:hAnsiTheme="minorHAnsi"/>
          <w:b/>
          <w:sz w:val="28"/>
          <w:szCs w:val="28"/>
        </w:rPr>
        <w:t>Ковалевского</w:t>
      </w:r>
      <w:r w:rsidRPr="00F248E1">
        <w:rPr>
          <w:rFonts w:asciiTheme="minorHAnsi" w:hAnsiTheme="minorHAnsi"/>
          <w:b/>
          <w:sz w:val="28"/>
          <w:szCs w:val="28"/>
        </w:rPr>
        <w:t xml:space="preserve"> сельского поселения</w:t>
      </w:r>
    </w:p>
    <w:p w:rsidR="00390BC3" w:rsidRPr="00390BC3" w:rsidRDefault="00390BC3" w:rsidP="00390BC3">
      <w:pPr>
        <w:widowControl w:val="0"/>
        <w:jc w:val="center"/>
        <w:rPr>
          <w:rFonts w:asciiTheme="minorHAnsi" w:hAnsiTheme="minorHAnsi"/>
          <w:b/>
          <w:sz w:val="28"/>
          <w:szCs w:val="28"/>
        </w:rPr>
      </w:pPr>
    </w:p>
    <w:p w:rsidR="00390BC3" w:rsidRPr="00390BC3" w:rsidRDefault="00390BC3" w:rsidP="00390BC3">
      <w:pPr>
        <w:widowControl w:val="0"/>
        <w:numPr>
          <w:ilvl w:val="0"/>
          <w:numId w:val="4"/>
        </w:numPr>
        <w:ind w:left="720"/>
        <w:contextualSpacing/>
        <w:rPr>
          <w:rFonts w:asciiTheme="minorHAnsi" w:hAnsiTheme="minorHAnsi"/>
          <w:sz w:val="24"/>
          <w:szCs w:val="24"/>
        </w:rPr>
      </w:pPr>
      <w:r w:rsidRPr="00390BC3">
        <w:rPr>
          <w:rFonts w:asciiTheme="minorHAnsi" w:hAnsiTheme="minorHAnsi"/>
          <w:sz w:val="24"/>
          <w:szCs w:val="24"/>
        </w:rPr>
        <w:t>Рекомендовать Директору МБУК «Ковалевский СДК»:</w:t>
      </w:r>
    </w:p>
    <w:p w:rsidR="00390BC3" w:rsidRPr="00390BC3" w:rsidRDefault="00390BC3" w:rsidP="00390BC3">
      <w:pPr>
        <w:widowControl w:val="0"/>
        <w:numPr>
          <w:ilvl w:val="1"/>
          <w:numId w:val="4"/>
        </w:numPr>
        <w:ind w:left="1070"/>
        <w:contextualSpacing/>
        <w:rPr>
          <w:rFonts w:asciiTheme="minorHAnsi" w:hAnsiTheme="minorHAnsi"/>
          <w:sz w:val="24"/>
          <w:szCs w:val="24"/>
        </w:rPr>
      </w:pPr>
      <w:r w:rsidRPr="00390BC3">
        <w:rPr>
          <w:rFonts w:asciiTheme="minorHAnsi" w:hAnsiTheme="minorHAnsi"/>
          <w:sz w:val="24"/>
          <w:szCs w:val="24"/>
        </w:rPr>
        <w:t xml:space="preserve">Создать сайт учреждения и разместить на нем информацию </w:t>
      </w:r>
      <w:proofErr w:type="gramStart"/>
      <w:r w:rsidRPr="00390BC3">
        <w:rPr>
          <w:rFonts w:asciiTheme="minorHAnsi" w:hAnsiTheme="minorHAnsi"/>
          <w:sz w:val="24"/>
          <w:szCs w:val="24"/>
        </w:rPr>
        <w:t>согласно Приказа</w:t>
      </w:r>
      <w:proofErr w:type="gramEnd"/>
      <w:r w:rsidRPr="00390BC3">
        <w:rPr>
          <w:rFonts w:asciiTheme="minorHAnsi" w:hAnsiTheme="minorHAnsi"/>
          <w:sz w:val="24"/>
          <w:szCs w:val="24"/>
        </w:rPr>
        <w:t xml:space="preserve"> Министерства культуры Российской Федерации от 20.02.2015г. № 277.</w:t>
      </w:r>
    </w:p>
    <w:p w:rsidR="00390BC3" w:rsidRPr="00390BC3" w:rsidRDefault="00390BC3" w:rsidP="00390BC3">
      <w:pPr>
        <w:widowControl w:val="0"/>
        <w:numPr>
          <w:ilvl w:val="1"/>
          <w:numId w:val="4"/>
        </w:numPr>
        <w:ind w:left="1070"/>
        <w:contextualSpacing/>
        <w:rPr>
          <w:rFonts w:asciiTheme="minorHAnsi" w:hAnsiTheme="minorHAnsi"/>
          <w:sz w:val="24"/>
          <w:szCs w:val="24"/>
        </w:rPr>
      </w:pPr>
      <w:r w:rsidRPr="00390BC3">
        <w:rPr>
          <w:rFonts w:asciiTheme="minorHAnsi" w:hAnsiTheme="minorHAnsi"/>
          <w:sz w:val="24"/>
          <w:szCs w:val="24"/>
        </w:rPr>
        <w:t>Усилить работу по информированию населения о новых мероприятиях проводимых учреждением;</w:t>
      </w:r>
    </w:p>
    <w:p w:rsidR="00390BC3" w:rsidRPr="00390BC3" w:rsidRDefault="00390BC3" w:rsidP="00390BC3">
      <w:pPr>
        <w:widowControl w:val="0"/>
        <w:numPr>
          <w:ilvl w:val="1"/>
          <w:numId w:val="4"/>
        </w:numPr>
        <w:ind w:left="1070"/>
        <w:contextualSpacing/>
        <w:rPr>
          <w:rFonts w:asciiTheme="minorHAnsi" w:hAnsiTheme="minorHAnsi"/>
          <w:sz w:val="24"/>
          <w:szCs w:val="24"/>
        </w:rPr>
      </w:pPr>
      <w:r w:rsidRPr="00390BC3">
        <w:rPr>
          <w:rFonts w:asciiTheme="minorHAnsi" w:hAnsiTheme="minorHAnsi"/>
          <w:sz w:val="24"/>
          <w:szCs w:val="24"/>
        </w:rPr>
        <w:t xml:space="preserve"> Усилить работу над созданием творческих групп и кружков</w:t>
      </w:r>
    </w:p>
    <w:p w:rsidR="00014A82" w:rsidRPr="00F248E1" w:rsidRDefault="00014A82" w:rsidP="00014A82">
      <w:pPr>
        <w:widowControl w:val="0"/>
        <w:jc w:val="center"/>
        <w:rPr>
          <w:rFonts w:asciiTheme="minorHAnsi" w:hAnsiTheme="minorHAnsi"/>
          <w:b/>
          <w:sz w:val="28"/>
          <w:szCs w:val="28"/>
        </w:rPr>
      </w:pPr>
    </w:p>
    <w:sectPr w:rsidR="00014A82" w:rsidRPr="00F248E1" w:rsidSect="00014A82">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966"/>
    <w:multiLevelType w:val="multilevel"/>
    <w:tmpl w:val="77103152"/>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nsid w:val="325948B7"/>
    <w:multiLevelType w:val="hybridMultilevel"/>
    <w:tmpl w:val="1F4A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4E7F61"/>
    <w:multiLevelType w:val="hybridMultilevel"/>
    <w:tmpl w:val="F202EDA0"/>
    <w:lvl w:ilvl="0" w:tplc="CCF0A51E">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ABA29DE"/>
    <w:multiLevelType w:val="hybridMultilevel"/>
    <w:tmpl w:val="89EA6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C5"/>
    <w:rsid w:val="00004EE3"/>
    <w:rsid w:val="00014A82"/>
    <w:rsid w:val="000A4B4E"/>
    <w:rsid w:val="000E4175"/>
    <w:rsid w:val="001457BB"/>
    <w:rsid w:val="0015716F"/>
    <w:rsid w:val="00186AD7"/>
    <w:rsid w:val="001B6F79"/>
    <w:rsid w:val="001C666B"/>
    <w:rsid w:val="00275280"/>
    <w:rsid w:val="0028247D"/>
    <w:rsid w:val="002A510D"/>
    <w:rsid w:val="002A5214"/>
    <w:rsid w:val="002A5D44"/>
    <w:rsid w:val="00367C77"/>
    <w:rsid w:val="003904C5"/>
    <w:rsid w:val="00390BC3"/>
    <w:rsid w:val="003C310C"/>
    <w:rsid w:val="0042220F"/>
    <w:rsid w:val="00425A2F"/>
    <w:rsid w:val="00533DCE"/>
    <w:rsid w:val="00534D44"/>
    <w:rsid w:val="005462B2"/>
    <w:rsid w:val="006C5704"/>
    <w:rsid w:val="006F42A4"/>
    <w:rsid w:val="00793FEB"/>
    <w:rsid w:val="007B1397"/>
    <w:rsid w:val="007C5134"/>
    <w:rsid w:val="007D738B"/>
    <w:rsid w:val="00875828"/>
    <w:rsid w:val="008B6FA5"/>
    <w:rsid w:val="00915681"/>
    <w:rsid w:val="009A5176"/>
    <w:rsid w:val="00A426B4"/>
    <w:rsid w:val="00A42D63"/>
    <w:rsid w:val="00AA6CDE"/>
    <w:rsid w:val="00AB2D32"/>
    <w:rsid w:val="00B53DF6"/>
    <w:rsid w:val="00BE1E75"/>
    <w:rsid w:val="00BF12CB"/>
    <w:rsid w:val="00C50898"/>
    <w:rsid w:val="00C61C49"/>
    <w:rsid w:val="00E21E37"/>
    <w:rsid w:val="00E431EC"/>
    <w:rsid w:val="00E51FBA"/>
    <w:rsid w:val="00E7494D"/>
    <w:rsid w:val="00EE3329"/>
    <w:rsid w:val="00F23BC3"/>
    <w:rsid w:val="00F24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3904C5"/>
    <w:pPr>
      <w:ind w:firstLine="426"/>
      <w:jc w:val="center"/>
    </w:pPr>
    <w:rPr>
      <w:b/>
      <w:sz w:val="28"/>
    </w:rPr>
  </w:style>
  <w:style w:type="character" w:customStyle="1" w:styleId="20">
    <w:name w:val="Основной текст с отступом 2 Знак"/>
    <w:basedOn w:val="a0"/>
    <w:link w:val="2"/>
    <w:rsid w:val="003904C5"/>
    <w:rPr>
      <w:rFonts w:ascii="Times New Roman" w:eastAsia="Times New Roman" w:hAnsi="Times New Roman" w:cs="Times New Roman"/>
      <w:b/>
      <w:sz w:val="28"/>
      <w:szCs w:val="20"/>
      <w:lang w:eastAsia="ru-RU"/>
    </w:rPr>
  </w:style>
  <w:style w:type="paragraph" w:customStyle="1" w:styleId="1">
    <w:name w:val="Абзац списка1"/>
    <w:basedOn w:val="a"/>
    <w:rsid w:val="003904C5"/>
    <w:pPr>
      <w:widowControl w:val="0"/>
      <w:overflowPunct w:val="0"/>
      <w:autoSpaceDE w:val="0"/>
      <w:autoSpaceDN w:val="0"/>
      <w:adjustRightInd w:val="0"/>
      <w:ind w:left="720"/>
      <w:contextualSpacing/>
      <w:textAlignment w:val="baseline"/>
    </w:pPr>
    <w:rPr>
      <w:rFonts w:eastAsia="Calibri"/>
    </w:rPr>
  </w:style>
  <w:style w:type="table" w:styleId="a3">
    <w:name w:val="Table Grid"/>
    <w:basedOn w:val="a1"/>
    <w:uiPriority w:val="59"/>
    <w:rsid w:val="00390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rsid w:val="003904C5"/>
    <w:rPr>
      <w:rFonts w:ascii="Times New Roman" w:hAnsi="Times New Roman" w:cs="Times New Roman"/>
      <w:sz w:val="25"/>
      <w:szCs w:val="25"/>
      <w:u w:val="none"/>
    </w:rPr>
  </w:style>
  <w:style w:type="character" w:styleId="a5">
    <w:name w:val="Hyperlink"/>
    <w:basedOn w:val="a0"/>
    <w:uiPriority w:val="99"/>
    <w:semiHidden/>
    <w:unhideWhenUsed/>
    <w:rsid w:val="00875828"/>
    <w:rPr>
      <w:color w:val="0000FF"/>
      <w:u w:val="single"/>
    </w:rPr>
  </w:style>
  <w:style w:type="paragraph" w:styleId="a6">
    <w:name w:val="List Paragraph"/>
    <w:basedOn w:val="a"/>
    <w:uiPriority w:val="34"/>
    <w:qFormat/>
    <w:rsid w:val="00004E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3904C5"/>
    <w:pPr>
      <w:ind w:firstLine="426"/>
      <w:jc w:val="center"/>
    </w:pPr>
    <w:rPr>
      <w:b/>
      <w:sz w:val="28"/>
    </w:rPr>
  </w:style>
  <w:style w:type="character" w:customStyle="1" w:styleId="20">
    <w:name w:val="Основной текст с отступом 2 Знак"/>
    <w:basedOn w:val="a0"/>
    <w:link w:val="2"/>
    <w:rsid w:val="003904C5"/>
    <w:rPr>
      <w:rFonts w:ascii="Times New Roman" w:eastAsia="Times New Roman" w:hAnsi="Times New Roman" w:cs="Times New Roman"/>
      <w:b/>
      <w:sz w:val="28"/>
      <w:szCs w:val="20"/>
      <w:lang w:eastAsia="ru-RU"/>
    </w:rPr>
  </w:style>
  <w:style w:type="paragraph" w:customStyle="1" w:styleId="1">
    <w:name w:val="Абзац списка1"/>
    <w:basedOn w:val="a"/>
    <w:rsid w:val="003904C5"/>
    <w:pPr>
      <w:widowControl w:val="0"/>
      <w:overflowPunct w:val="0"/>
      <w:autoSpaceDE w:val="0"/>
      <w:autoSpaceDN w:val="0"/>
      <w:adjustRightInd w:val="0"/>
      <w:ind w:left="720"/>
      <w:contextualSpacing/>
      <w:textAlignment w:val="baseline"/>
    </w:pPr>
    <w:rPr>
      <w:rFonts w:eastAsia="Calibri"/>
    </w:rPr>
  </w:style>
  <w:style w:type="table" w:styleId="a3">
    <w:name w:val="Table Grid"/>
    <w:basedOn w:val="a1"/>
    <w:uiPriority w:val="59"/>
    <w:rsid w:val="00390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rsid w:val="003904C5"/>
    <w:rPr>
      <w:rFonts w:ascii="Times New Roman" w:hAnsi="Times New Roman" w:cs="Times New Roman"/>
      <w:sz w:val="25"/>
      <w:szCs w:val="25"/>
      <w:u w:val="none"/>
    </w:rPr>
  </w:style>
  <w:style w:type="character" w:styleId="a5">
    <w:name w:val="Hyperlink"/>
    <w:basedOn w:val="a0"/>
    <w:uiPriority w:val="99"/>
    <w:semiHidden/>
    <w:unhideWhenUsed/>
    <w:rsid w:val="00875828"/>
    <w:rPr>
      <w:color w:val="0000FF"/>
      <w:u w:val="single"/>
    </w:rPr>
  </w:style>
  <w:style w:type="paragraph" w:styleId="a6">
    <w:name w:val="List Paragraph"/>
    <w:basedOn w:val="a"/>
    <w:uiPriority w:val="34"/>
    <w:qFormat/>
    <w:rsid w:val="00004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1139">
      <w:bodyDiv w:val="1"/>
      <w:marLeft w:val="0"/>
      <w:marRight w:val="0"/>
      <w:marTop w:val="0"/>
      <w:marBottom w:val="0"/>
      <w:divBdr>
        <w:top w:val="none" w:sz="0" w:space="0" w:color="auto"/>
        <w:left w:val="none" w:sz="0" w:space="0" w:color="auto"/>
        <w:bottom w:val="none" w:sz="0" w:space="0" w:color="auto"/>
        <w:right w:val="none" w:sz="0" w:space="0" w:color="auto"/>
      </w:divBdr>
    </w:div>
    <w:div w:id="18284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650ED-C33A-4E9C-9D3C-2079B2BC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5</cp:revision>
  <cp:lastPrinted>2016-03-24T12:28:00Z</cp:lastPrinted>
  <dcterms:created xsi:type="dcterms:W3CDTF">2016-03-29T05:30:00Z</dcterms:created>
  <dcterms:modified xsi:type="dcterms:W3CDTF">2018-01-17T06:43:00Z</dcterms:modified>
</cp:coreProperties>
</file>