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color w:val="000000"/>
        </w:rPr>
      </w:pPr>
      <w:r>
        <w:rPr>
          <w:b/>
          <w:color w:val="000000"/>
        </w:rPr>
        <w:t>РОССИЙСКАЯ ФЕДЕРАЦИЯ</w:t>
      </w:r>
    </w:p>
    <w:p>
      <w:pPr>
        <w:pStyle w:val="Normal"/>
        <w:jc w:val="center"/>
        <w:rPr>
          <w:b/>
          <w:color w:val="000000"/>
        </w:rPr>
      </w:pPr>
      <w:r>
        <w:rPr>
          <w:b/>
          <w:color w:val="000000"/>
        </w:rPr>
        <w:t>РОСТОВСКАЯ ОБЛАСТЬ</w:t>
      </w:r>
    </w:p>
    <w:p>
      <w:pPr>
        <w:pStyle w:val="Normal"/>
        <w:jc w:val="center"/>
        <w:rPr>
          <w:b/>
          <w:color w:val="000000"/>
        </w:rPr>
      </w:pPr>
      <w:r>
        <w:rPr>
          <w:b/>
          <w:color w:val="000000"/>
        </w:rPr>
        <w:t xml:space="preserve">МУНИЦИПАЛЬНОЕ ОБРАЗОВАНИЕ </w:t>
      </w:r>
    </w:p>
    <w:p>
      <w:pPr>
        <w:pStyle w:val="Normal"/>
        <w:jc w:val="center"/>
        <w:rPr>
          <w:b/>
          <w:color w:val="000000"/>
        </w:rPr>
      </w:pPr>
      <w:r>
        <w:rPr>
          <w:b/>
          <w:color w:val="000000"/>
        </w:rPr>
        <w:t>«КОВАЛЕВСКОЕ СЕЛЬСКОЕ ПОСЕЛЕНИЕ»</w:t>
      </w:r>
    </w:p>
    <w:p>
      <w:pPr>
        <w:pStyle w:val="Normal"/>
        <w:rPr>
          <w:b/>
          <w:color w:val="000000"/>
        </w:rPr>
      </w:pPr>
      <w:r>
        <w:rPr>
          <w:b/>
          <w:color w:val="000000"/>
        </w:rPr>
        <w:t>АДМИНИСТРАЦИЯ КОВАЛЕВСКОГО СЕЛЬСКОГО ПОСЕЛЕНИЯ</w:t>
      </w:r>
    </w:p>
    <w:p>
      <w:pPr>
        <w:pStyle w:val="Normal"/>
        <w:jc w:val="center"/>
        <w:rPr>
          <w:color w:val="000000"/>
          <w:spacing w:val="30"/>
        </w:rPr>
      </w:pPr>
      <w:r>
        <w:rPr>
          <w:color w:val="000000"/>
          <w:spacing w:val="30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20"/>
          <w:tab w:val="left" w:pos="0" w:leader="none"/>
        </w:tabs>
        <w:ind w:hanging="432" w:left="432"/>
        <w:jc w:val="center"/>
        <w:outlineLvl w:val="0"/>
        <w:rPr>
          <w:color w:val="000000"/>
          <w:sz w:val="36"/>
        </w:rPr>
      </w:pPr>
      <w:r>
        <w:rPr>
          <w:color w:val="000000"/>
          <w:sz w:val="36"/>
        </w:rPr>
        <w:t>ПОСТАНОВЛЕНИЕ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Cs w:val="28"/>
        </w:rPr>
      </w:pPr>
      <w:r>
        <w:rPr>
          <w:szCs w:val="28"/>
        </w:rPr>
        <w:t xml:space="preserve">                                                 </w:t>
      </w:r>
      <w:r>
        <w:rPr>
          <w:szCs w:val="28"/>
        </w:rPr>
        <w:t xml:space="preserve">от 07.11.2025 </w:t>
      </w:r>
      <w:r>
        <w:rPr>
          <w:rFonts w:eastAsia="Times New Roman" w:cs="Times New Roman" w:ascii="Times New Roman" w:hAnsi="Times New Roman"/>
          <w:szCs w:val="28"/>
        </w:rPr>
        <w:sym w:font="Times New Roman" w:char="2116"/>
      </w:r>
      <w:r>
        <w:rPr>
          <w:szCs w:val="28"/>
        </w:rPr>
        <w:t xml:space="preserve"> 9</w:t>
      </w:r>
      <w:r>
        <w:rPr>
          <w:szCs w:val="28"/>
          <w:lang w:val="en-US"/>
        </w:rPr>
        <w:t>3</w:t>
      </w:r>
    </w:p>
    <w:p>
      <w:pPr>
        <w:pStyle w:val="Normal"/>
        <w:rPr>
          <w:szCs w:val="28"/>
        </w:rPr>
      </w:pPr>
      <w:r>
        <w:rPr>
          <w:szCs w:val="28"/>
        </w:rPr>
        <w:t xml:space="preserve">                                                        </w:t>
      </w:r>
      <w:r>
        <w:rPr>
          <w:szCs w:val="28"/>
        </w:rPr>
        <w:t>х. Платово</w:t>
      </w:r>
    </w:p>
    <w:p>
      <w:pPr>
        <w:pStyle w:val="Normal"/>
        <w:tabs>
          <w:tab w:val="clear" w:pos="720"/>
          <w:tab w:val="center" w:pos="3686" w:leader="none"/>
          <w:tab w:val="right" w:pos="7938" w:leader="none"/>
        </w:tabs>
        <w:ind w:hanging="0"/>
        <w:rPr/>
      </w:pPr>
      <w:r>
        <w:rPr>
          <w:szCs w:val="28"/>
        </w:rPr>
        <w:t xml:space="preserve">                                           </w:t>
      </w:r>
      <w:r>
        <w:rPr>
          <w:b w:val="false"/>
          <w:bCs w:val="false"/>
          <w:szCs w:val="28"/>
        </w:rPr>
        <w:t xml:space="preserve">                                                                    </w:t>
      </w:r>
    </w:p>
    <w:p>
      <w:pPr>
        <w:pStyle w:val="Normal"/>
        <w:ind w:hanging="0"/>
        <w:jc w:val="center"/>
        <w:rPr>
          <w:b w:val="false"/>
          <w:bCs w:val="false"/>
        </w:rPr>
      </w:pPr>
      <w:r>
        <w:rPr>
          <w:b w:val="false"/>
          <w:bCs w:val="false"/>
          <w:szCs w:val="28"/>
        </w:rPr>
        <w:t>О внесении изменений приложение</w:t>
      </w:r>
    </w:p>
    <w:p>
      <w:pPr>
        <w:pStyle w:val="Normal"/>
        <w:ind w:hanging="0"/>
        <w:jc w:val="center"/>
        <w:rPr>
          <w:b w:val="false"/>
          <w:bCs w:val="false"/>
        </w:rPr>
      </w:pPr>
      <w:r>
        <w:rPr>
          <w:b w:val="false"/>
          <w:bCs w:val="false"/>
          <w:szCs w:val="28"/>
        </w:rPr>
        <w:t xml:space="preserve">к постановлению  Администрации </w:t>
      </w:r>
    </w:p>
    <w:p>
      <w:pPr>
        <w:pStyle w:val="Normal"/>
        <w:ind w:hanging="0"/>
        <w:jc w:val="center"/>
        <w:rPr>
          <w:b w:val="false"/>
          <w:bCs w:val="false"/>
        </w:rPr>
      </w:pPr>
      <w:r>
        <w:rPr>
          <w:b w:val="false"/>
          <w:bCs w:val="false"/>
          <w:szCs w:val="28"/>
        </w:rPr>
        <w:t xml:space="preserve">Ковалевского сельского поселения от 25.10.2023 № 79  </w:t>
      </w:r>
    </w:p>
    <w:p>
      <w:pPr>
        <w:pStyle w:val="Normal"/>
        <w:ind w:hanging="0"/>
        <w:jc w:val="center"/>
        <w:rPr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ind w:hanging="0"/>
        <w:rPr>
          <w:szCs w:val="28"/>
        </w:rPr>
      </w:pPr>
      <w:r>
        <w:rPr>
          <w:szCs w:val="28"/>
        </w:rPr>
        <w:tab/>
        <w:t xml:space="preserve">В соответствии с Федеральным законом от 02.05.2006 № 59-ФЗ «О порядке рассмотрения обращений граждан Российской Федерации», Областным законом от 18.09.2006 № 540-ЗС «Об обращениях граждан», руководствуясь Уставом муниципального образования «Ковалевское сельское поселение»,  </w:t>
      </w:r>
      <w:r>
        <w:rPr>
          <w:rFonts w:cs="Times New Roman"/>
          <w:kern w:val="2"/>
          <w:sz w:val="28"/>
          <w:szCs w:val="28"/>
        </w:rPr>
        <w:t>руководствуясь статьей 37 Устава муниципального образования «Ковалевское сельское поселение », Администрация Ковалевского сельского поселения</w:t>
      </w:r>
    </w:p>
    <w:p>
      <w:pPr>
        <w:pStyle w:val="Normal"/>
        <w:ind w:hanging="0"/>
        <w:rPr>
          <w:szCs w:val="28"/>
        </w:rPr>
      </w:pPr>
      <w:r>
        <w:rPr>
          <w:szCs w:val="28"/>
        </w:rPr>
      </w:r>
    </w:p>
    <w:p>
      <w:pPr>
        <w:pStyle w:val="BodyText"/>
        <w:ind w:firstLine="708"/>
        <w:jc w:val="center"/>
        <w:rPr>
          <w:b/>
          <w:bCs/>
          <w:szCs w:val="28"/>
        </w:rPr>
      </w:pPr>
      <w:r>
        <w:rPr>
          <w:b/>
          <w:bCs/>
          <w:szCs w:val="28"/>
        </w:rPr>
        <w:t>ПОСТАНОВЛЯЕТ:</w:t>
      </w:r>
    </w:p>
    <w:p>
      <w:pPr>
        <w:pStyle w:val="Normal"/>
        <w:ind w:hanging="0"/>
        <w:rPr>
          <w:color w:val="auto"/>
          <w:szCs w:val="28"/>
        </w:rPr>
      </w:pPr>
      <w:r>
        <w:rPr/>
        <w:t xml:space="preserve">    </w:t>
      </w:r>
      <w:r>
        <w:rPr/>
        <w:tab/>
        <w:t xml:space="preserve"> 1. </w:t>
      </w:r>
      <w:r>
        <w:rPr>
          <w:color w:val="auto"/>
          <w:szCs w:val="28"/>
        </w:rPr>
        <w:t xml:space="preserve">Внести в приложение к постановлению </w:t>
      </w:r>
      <w:r>
        <w:rPr>
          <w:color w:val="auto"/>
          <w:kern w:val="2"/>
          <w:szCs w:val="28"/>
        </w:rPr>
        <w:t xml:space="preserve">Администрации Ковалевского сельского поселения  от </w:t>
      </w:r>
      <w:r>
        <w:rPr>
          <w:b w:val="false"/>
          <w:bCs w:val="false"/>
          <w:color w:val="auto"/>
          <w:kern w:val="2"/>
          <w:szCs w:val="28"/>
        </w:rPr>
        <w:t xml:space="preserve">25.10.2023 № 79 </w:t>
      </w:r>
      <w:r>
        <w:rPr>
          <w:color w:val="auto"/>
          <w:kern w:val="2"/>
          <w:szCs w:val="28"/>
        </w:rPr>
        <w:t xml:space="preserve"> «Об утверждении Порядка организации работы по рассмотрению обращений граждан  в Администрации Ковалевского сельского поселения» </w:t>
      </w:r>
      <w:r>
        <w:rPr>
          <w:color w:val="auto"/>
          <w:szCs w:val="28"/>
        </w:rPr>
        <w:t>следующие изменения:</w:t>
      </w:r>
    </w:p>
    <w:p>
      <w:pPr>
        <w:pStyle w:val="Normal"/>
        <w:ind w:firstLine="851"/>
        <w:jc w:val="left"/>
        <w:rPr>
          <w:color w:val="auto"/>
          <w:szCs w:val="28"/>
        </w:rPr>
      </w:pPr>
      <w:r>
        <w:rPr>
          <w:color w:val="auto"/>
          <w:szCs w:val="28"/>
        </w:rPr>
        <w:t>Абзац   третьий пункта 5.2 раздела 5   изложить в следующей редакции:</w:t>
      </w:r>
    </w:p>
    <w:p>
      <w:pPr>
        <w:pStyle w:val="Normal"/>
        <w:ind w:firstLine="851"/>
        <w:jc w:val="left"/>
        <w:rPr>
          <w:color w:val="auto"/>
          <w:szCs w:val="28"/>
        </w:rPr>
      </w:pPr>
      <w:r>
        <w:rPr>
          <w:color w:val="auto"/>
          <w:szCs w:val="28"/>
        </w:rPr>
        <w:t>«Право на личный прием  в первоочередном порядке имеют также проживающие на территории Ростовской области:</w:t>
      </w:r>
    </w:p>
    <w:p>
      <w:pPr>
        <w:pStyle w:val="Normal"/>
        <w:ind w:firstLine="851"/>
        <w:jc w:val="left"/>
        <w:rPr>
          <w:color w:val="auto"/>
          <w:szCs w:val="28"/>
        </w:rPr>
      </w:pPr>
      <w:r>
        <w:rPr>
          <w:color w:val="auto"/>
          <w:szCs w:val="28"/>
        </w:rPr>
        <w:t>1) ветераны и инвалиды великой Отечественной войны;</w:t>
      </w:r>
    </w:p>
    <w:p>
      <w:pPr>
        <w:pStyle w:val="Normal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2)граждане  призванные на военную службу  по мобилизации в Вооруженные Силы Российской Федерации, граждане, заключившие в связи  с участием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Федерации), а также члены их семей».</w:t>
      </w:r>
    </w:p>
    <w:p>
      <w:pPr>
        <w:pStyle w:val="Normal"/>
        <w:tabs>
          <w:tab w:val="clear" w:pos="720"/>
          <w:tab w:val="left" w:pos="735" w:leader="none"/>
        </w:tabs>
        <w:suppressAutoHyphens w:val="true"/>
        <w:overflowPunct w:val="false"/>
        <w:ind w:hanging="0"/>
        <w:rPr>
          <w:color w:val="auto"/>
          <w:kern w:val="2"/>
          <w:szCs w:val="28"/>
        </w:rPr>
      </w:pPr>
      <w:r>
        <w:rPr>
          <w:color w:val="auto"/>
          <w:kern w:val="2"/>
          <w:szCs w:val="28"/>
        </w:rPr>
        <w:t xml:space="preserve">  </w:t>
      </w:r>
      <w:r>
        <w:rPr>
          <w:color w:val="auto"/>
          <w:kern w:val="2"/>
          <w:szCs w:val="28"/>
        </w:rPr>
        <w:tab/>
        <w:t xml:space="preserve"> 2.</w:t>
      </w:r>
      <w:r>
        <w:rPr>
          <w:rFonts w:cs="Times New Roman CYR" w:ascii="Times New Roman CYR" w:hAnsi="Times New Roman CYR"/>
          <w:color w:val="auto"/>
          <w:kern w:val="2"/>
          <w:sz w:val="28"/>
          <w:szCs w:val="28"/>
        </w:rPr>
        <w:t>Настоящее постановление вступает в законную силу с момента его подписания и подлежит размещению на официальном сайте Администрации Ковалевского сельского поселения в сети «Интернет».</w:t>
      </w:r>
    </w:p>
    <w:p>
      <w:pPr>
        <w:pStyle w:val="Normal"/>
        <w:ind w:hanging="0"/>
        <w:rPr>
          <w:color w:val="auto"/>
          <w:kern w:val="2"/>
          <w:szCs w:val="28"/>
        </w:rPr>
      </w:pPr>
      <w:r>
        <w:rPr>
          <w:color w:val="auto"/>
          <w:kern w:val="2"/>
          <w:szCs w:val="28"/>
        </w:rPr>
        <w:tab/>
        <w:t xml:space="preserve">   3.Контроль за исполнением настоящего постановления оставляю за собой.</w:t>
      </w:r>
    </w:p>
    <w:p>
      <w:pPr>
        <w:pStyle w:val="Normal"/>
        <w:ind w:hanging="0"/>
        <w:rPr>
          <w:color w:val="auto"/>
          <w:kern w:val="2"/>
          <w:szCs w:val="28"/>
        </w:rPr>
      </w:pPr>
      <w:r>
        <w:rPr>
          <w:color w:val="auto"/>
          <w:kern w:val="2"/>
          <w:szCs w:val="28"/>
        </w:rPr>
      </w:r>
    </w:p>
    <w:p>
      <w:pPr>
        <w:pStyle w:val="Normal"/>
        <w:ind w:hanging="0"/>
        <w:rPr/>
      </w:pPr>
      <w:r>
        <w:rPr>
          <w:szCs w:val="28"/>
        </w:rPr>
        <w:t>Главы Администрации</w:t>
      </w:r>
    </w:p>
    <w:p>
      <w:pPr>
        <w:pStyle w:val="Normal"/>
        <w:ind w:hanging="0"/>
        <w:jc w:val="left"/>
        <w:rPr/>
      </w:pPr>
      <w:r>
        <w:rPr>
          <w:szCs w:val="28"/>
        </w:rPr>
        <w:t>Ковалевского сельского поселения                                                        Н.В. Изварин</w:t>
      </w:r>
    </w:p>
    <w:p>
      <w:pPr>
        <w:pStyle w:val="Normal"/>
        <w:ind w:hanging="0"/>
        <w:rPr>
          <w:sz w:val="20"/>
        </w:rPr>
      </w:pPr>
      <w:r>
        <w:rPr>
          <w:sz w:val="20"/>
        </w:rPr>
      </w:r>
    </w:p>
    <w:p>
      <w:pPr>
        <w:pStyle w:val="Normal"/>
        <w:ind w:hanging="0"/>
        <w:jc w:val="center"/>
        <w:rPr/>
      </w:pPr>
      <w:r>
        <w:rPr/>
      </w:r>
    </w:p>
    <w:sectPr>
      <w:headerReference w:type="default" r:id="rId2"/>
      <w:type w:val="nextPage"/>
      <w:pgSz w:w="11906" w:h="16838"/>
      <w:pgMar w:left="810" w:right="708" w:gutter="0" w:header="709" w:top="766" w:footer="0" w:bottom="1134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2"/>
    <w:family w:val="roman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ind w:firstLine="567"/>
      <w:jc w:val="both"/>
    </w:pPr>
    <w:rPr>
      <w:rFonts w:ascii="Times New Roman" w:hAnsi="Times New Roman" w:eastAsia="Times New Roman" w:cs="Times New Roman"/>
      <w:color w:val="00000A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Pagenumber">
    <w:name w:val="page number"/>
    <w:basedOn w:val="DefaultParagraphFont"/>
    <w:qFormat/>
    <w:rPr/>
  </w:style>
  <w:style w:type="character" w:styleId="Style15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Маркеры списка"/>
    <w:qFormat/>
    <w:rPr>
      <w:rFonts w:ascii="OpenSymbol" w:hAnsi="OpenSymbol" w:eastAsia="OpenSymbol" w:cs="OpenSymbol"/>
    </w:rPr>
  </w:style>
  <w:style w:type="character" w:styleId="Style17" w:customStyle="1">
    <w:name w:val="Символ нумерации"/>
    <w:qFormat/>
    <w:rPr/>
  </w:style>
  <w:style w:type="character" w:styleId="Style18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9" w:customStyle="1">
    <w:name w:val="Текст выноски Знак"/>
    <w:basedOn w:val="DefaultParagraphFont"/>
    <w:link w:val="BalloonText"/>
    <w:uiPriority w:val="99"/>
    <w:semiHidden/>
    <w:qFormat/>
    <w:rsid w:val="00410db8"/>
    <w:rPr>
      <w:rFonts w:ascii="Tahoma" w:hAnsi="Tahoma" w:eastAsia="Times New Roman" w:cs="Tahoma"/>
      <w:color w:val="00000A"/>
      <w:sz w:val="16"/>
      <w:szCs w:val="16"/>
      <w:lang w:eastAsia="ru-RU"/>
    </w:rPr>
  </w:style>
  <w:style w:type="paragraph" w:styleId="Style20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Cs w:val="28"/>
    </w:rPr>
  </w:style>
  <w:style w:type="paragraph" w:styleId="BodyText">
    <w:name w:val="Body Text"/>
    <w:basedOn w:val="Normal"/>
    <w:pPr>
      <w:ind w:hanging="0"/>
      <w:jc w:val="left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3" w:customStyle="1">
    <w:name w:val="Содержимое таблицы"/>
    <w:basedOn w:val="Normal"/>
    <w:qFormat/>
    <w:pPr>
      <w:suppressLineNumbers/>
    </w:pPr>
    <w:rPr/>
  </w:style>
  <w:style w:type="paragraph" w:styleId="Style24" w:customStyle="1">
    <w:name w:val="Заголовок таблицы"/>
    <w:basedOn w:val="Style23"/>
    <w:qFormat/>
    <w:pPr>
      <w:jc w:val="center"/>
    </w:pPr>
    <w:rPr>
      <w:b/>
      <w:bCs/>
    </w:rPr>
  </w:style>
  <w:style w:type="paragraph" w:styleId="FootnoteText">
    <w:name w:val="Footnote Text"/>
    <w:basedOn w:val="Normal"/>
    <w:pPr>
      <w:suppressLineNumbers/>
      <w:ind w:hanging="339" w:left="339"/>
    </w:pPr>
    <w:rPr>
      <w:sz w:val="20"/>
    </w:rPr>
  </w:style>
  <w:style w:type="paragraph" w:styleId="Style25" w:customStyle="1">
    <w:name w:val="Содержимое врезки"/>
    <w:basedOn w:val="Normal"/>
    <w:qFormat/>
    <w:pPr/>
    <w:rPr/>
  </w:style>
  <w:style w:type="paragraph" w:styleId="BalloonText">
    <w:name w:val="Balloon Text"/>
    <w:basedOn w:val="Normal"/>
    <w:link w:val="Style19"/>
    <w:uiPriority w:val="99"/>
    <w:semiHidden/>
    <w:unhideWhenUsed/>
    <w:qFormat/>
    <w:rsid w:val="00410db8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LibreOffice/7.6.2.1$Windows_X86_64 LibreOffice_project/56f7684011345957bbf33a7ee678afaf4d2ba333</Application>
  <AppVersion>15.0000</AppVersion>
  <Pages>2</Pages>
  <Words>236</Words>
  <Characters>1737</Characters>
  <CharactersWithSpaces>2254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2025-10-22T08:17:00Z</dcterms:created>
  <dc:creator>Буракова</dc:creator>
  <dc:description/>
  <dc:language>ru-RU</dc:language>
  <cp:lastModifiedBy/>
  <cp:lastPrinted>2025-11-12T08:40:55Z</cp:lastPrinted>
  <dcterms:modified xsi:type="dcterms:W3CDTF">2025-11-12T08:45:52Z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