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2F" w:rsidRDefault="00750C2F" w:rsidP="00750C2F">
      <w:pPr>
        <w:jc w:val="right"/>
      </w:pP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РОССИЙСКАЯ ФЕДЕРАЦИЯ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РОСТОВСКАЯ ОБЛАСТЬ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5C0B6F" w:rsidRPr="005C0B6F" w:rsidRDefault="005C0B6F" w:rsidP="005C0B6F">
      <w:pPr>
        <w:suppressAutoHyphens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5C0B6F" w:rsidRPr="005C0B6F" w:rsidRDefault="005C0B6F" w:rsidP="005C0B6F">
      <w:pPr>
        <w:suppressAutoHyphens/>
        <w:jc w:val="center"/>
        <w:rPr>
          <w:color w:val="000000"/>
          <w:spacing w:val="30"/>
          <w:sz w:val="28"/>
          <w:szCs w:val="28"/>
          <w:lang w:eastAsia="ar-SA"/>
        </w:rPr>
      </w:pPr>
    </w:p>
    <w:p w:rsidR="005C0B6F" w:rsidRPr="005C0B6F" w:rsidRDefault="005C0B6F" w:rsidP="005C0B6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36"/>
          <w:szCs w:val="36"/>
          <w:lang w:eastAsia="ar-SA"/>
        </w:rPr>
      </w:pPr>
      <w:r w:rsidRPr="005C0B6F">
        <w:rPr>
          <w:sz w:val="36"/>
          <w:szCs w:val="36"/>
          <w:lang w:eastAsia="ar-SA"/>
        </w:rPr>
        <w:t>ПОСТАНОВЛЕНИЕ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5C0B6F" w:rsidRPr="005C0B6F" w:rsidRDefault="00276E42" w:rsidP="005C0B6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690A83">
        <w:rPr>
          <w:sz w:val="28"/>
          <w:szCs w:val="28"/>
          <w:lang w:eastAsia="ar-SA"/>
        </w:rPr>
        <w:t>06</w:t>
      </w:r>
      <w:r>
        <w:rPr>
          <w:sz w:val="28"/>
          <w:szCs w:val="28"/>
          <w:lang w:eastAsia="ar-SA"/>
        </w:rPr>
        <w:t>.11</w:t>
      </w:r>
      <w:r w:rsidR="005C0B6F">
        <w:rPr>
          <w:sz w:val="28"/>
          <w:szCs w:val="28"/>
          <w:lang w:eastAsia="ar-SA"/>
        </w:rPr>
        <w:t>.2020</w:t>
      </w:r>
      <w:r w:rsidR="005C0B6F" w:rsidRPr="005C0B6F">
        <w:rPr>
          <w:sz w:val="28"/>
          <w:szCs w:val="28"/>
          <w:lang w:eastAsia="ar-SA"/>
        </w:rPr>
        <w:t xml:space="preserve"> </w:t>
      </w:r>
      <w:r w:rsidR="005C0B6F" w:rsidRPr="005C0B6F">
        <w:rPr>
          <w:sz w:val="28"/>
          <w:szCs w:val="28"/>
          <w:lang w:eastAsia="ar-SA"/>
        </w:rPr>
        <w:sym w:font="Times New Roman" w:char="2116"/>
      </w:r>
      <w:r>
        <w:rPr>
          <w:sz w:val="28"/>
          <w:szCs w:val="28"/>
          <w:lang w:eastAsia="ar-SA"/>
        </w:rPr>
        <w:t xml:space="preserve"> </w:t>
      </w:r>
      <w:r w:rsidR="00690A83">
        <w:rPr>
          <w:sz w:val="28"/>
          <w:szCs w:val="28"/>
          <w:lang w:eastAsia="ar-SA"/>
        </w:rPr>
        <w:t>93</w:t>
      </w:r>
    </w:p>
    <w:p w:rsidR="005C0B6F" w:rsidRPr="005C0B6F" w:rsidRDefault="005C0B6F" w:rsidP="005C0B6F">
      <w:pPr>
        <w:suppressAutoHyphens/>
        <w:jc w:val="center"/>
        <w:rPr>
          <w:sz w:val="26"/>
          <w:szCs w:val="26"/>
          <w:lang w:eastAsia="ar-SA"/>
        </w:rPr>
      </w:pPr>
    </w:p>
    <w:p w:rsidR="005C0B6F" w:rsidRPr="005C0B6F" w:rsidRDefault="005C0B6F" w:rsidP="005C0B6F">
      <w:pPr>
        <w:suppressAutoHyphens/>
        <w:jc w:val="center"/>
        <w:rPr>
          <w:sz w:val="28"/>
          <w:szCs w:val="28"/>
          <w:lang w:eastAsia="ar-SA"/>
        </w:rPr>
      </w:pPr>
      <w:r w:rsidRPr="005C0B6F">
        <w:rPr>
          <w:sz w:val="28"/>
          <w:szCs w:val="28"/>
          <w:lang w:eastAsia="ar-SA"/>
        </w:rPr>
        <w:t>х. Платово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276E42" w:rsidP="00750C2F">
      <w:pPr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Об основных направлениях бюджетной и налоговой политики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 на 2021-2023 годы</w:t>
      </w: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276E42" w:rsidRPr="00276E42" w:rsidRDefault="00750C2F" w:rsidP="00276E42">
      <w:pPr>
        <w:ind w:firstLine="708"/>
        <w:jc w:val="both"/>
        <w:rPr>
          <w:sz w:val="28"/>
          <w:szCs w:val="28"/>
        </w:rPr>
      </w:pPr>
      <w:r>
        <w:t xml:space="preserve">     </w:t>
      </w:r>
      <w:r>
        <w:tab/>
      </w:r>
      <w:r w:rsidR="00276E42" w:rsidRPr="00276E42">
        <w:rPr>
          <w:color w:val="000000"/>
          <w:sz w:val="28"/>
          <w:szCs w:val="28"/>
        </w:rPr>
        <w:t xml:space="preserve">В соответствии со статьей 184.2 Бюджетного кодекса Российской Федерации, постановлением Администрации </w:t>
      </w:r>
      <w:r w:rsidR="00276E42">
        <w:rPr>
          <w:color w:val="000000"/>
          <w:sz w:val="28"/>
          <w:szCs w:val="28"/>
        </w:rPr>
        <w:t>Ковалевского</w:t>
      </w:r>
      <w:r w:rsidR="00276E42" w:rsidRPr="00276E42">
        <w:rPr>
          <w:color w:val="000000"/>
          <w:sz w:val="28"/>
          <w:szCs w:val="28"/>
        </w:rPr>
        <w:t xml:space="preserve"> сельского поселения от </w:t>
      </w:r>
      <w:r w:rsidR="00276E42">
        <w:rPr>
          <w:color w:val="000000"/>
          <w:sz w:val="28"/>
          <w:szCs w:val="28"/>
        </w:rPr>
        <w:t>22</w:t>
      </w:r>
      <w:r w:rsidR="00276E42" w:rsidRPr="00276E42">
        <w:rPr>
          <w:color w:val="000000"/>
          <w:sz w:val="28"/>
          <w:szCs w:val="28"/>
        </w:rPr>
        <w:t>.06.2020 № </w:t>
      </w:r>
      <w:r w:rsidR="00276E42">
        <w:rPr>
          <w:color w:val="000000"/>
          <w:sz w:val="28"/>
          <w:szCs w:val="28"/>
        </w:rPr>
        <w:t>59</w:t>
      </w:r>
      <w:r w:rsidR="00276E42" w:rsidRPr="00276E42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276E42">
        <w:rPr>
          <w:color w:val="000000"/>
          <w:sz w:val="28"/>
          <w:szCs w:val="28"/>
        </w:rPr>
        <w:t>Ковалевского</w:t>
      </w:r>
      <w:r w:rsidR="00276E42" w:rsidRPr="00276E42">
        <w:rPr>
          <w:color w:val="000000"/>
          <w:sz w:val="28"/>
          <w:szCs w:val="28"/>
        </w:rPr>
        <w:t xml:space="preserve"> сельского поселения </w:t>
      </w:r>
      <w:r w:rsidR="00276E42">
        <w:rPr>
          <w:color w:val="000000"/>
          <w:sz w:val="28"/>
          <w:szCs w:val="28"/>
        </w:rPr>
        <w:t>Красносулинского</w:t>
      </w:r>
      <w:r w:rsidR="00276E42" w:rsidRPr="00276E42">
        <w:rPr>
          <w:color w:val="000000"/>
          <w:sz w:val="28"/>
          <w:szCs w:val="28"/>
        </w:rPr>
        <w:t xml:space="preserve"> района на 2021 год и на плановый период 2022 и 2023 годов»</w:t>
      </w:r>
      <w:r w:rsidR="00276E42" w:rsidRPr="00276E42">
        <w:rPr>
          <w:sz w:val="28"/>
          <w:szCs w:val="28"/>
        </w:rPr>
        <w:t xml:space="preserve"> Администрация  </w:t>
      </w:r>
      <w:r w:rsidR="00276E42">
        <w:rPr>
          <w:sz w:val="28"/>
          <w:szCs w:val="28"/>
        </w:rPr>
        <w:t>Ковалевского</w:t>
      </w:r>
      <w:r w:rsidR="00276E42" w:rsidRPr="00276E42">
        <w:rPr>
          <w:sz w:val="28"/>
          <w:szCs w:val="28"/>
        </w:rPr>
        <w:t xml:space="preserve"> сельского поселения</w:t>
      </w:r>
    </w:p>
    <w:p w:rsidR="00276E42" w:rsidRPr="00276E42" w:rsidRDefault="00276E42" w:rsidP="00276E42">
      <w:pPr>
        <w:jc w:val="center"/>
        <w:rPr>
          <w:b/>
          <w:sz w:val="28"/>
          <w:szCs w:val="28"/>
        </w:rPr>
      </w:pPr>
      <w:proofErr w:type="gramStart"/>
      <w:r w:rsidRPr="00276E42">
        <w:rPr>
          <w:b/>
          <w:sz w:val="28"/>
          <w:szCs w:val="28"/>
        </w:rPr>
        <w:t>п</w:t>
      </w:r>
      <w:proofErr w:type="gramEnd"/>
      <w:r w:rsidRPr="00276E42">
        <w:rPr>
          <w:b/>
          <w:sz w:val="28"/>
          <w:szCs w:val="28"/>
        </w:rPr>
        <w:t xml:space="preserve"> о с т а н о в л я е т:</w:t>
      </w:r>
    </w:p>
    <w:p w:rsidR="00276E42" w:rsidRPr="00276E42" w:rsidRDefault="00276E42" w:rsidP="00276E42">
      <w:pPr>
        <w:jc w:val="center"/>
        <w:rPr>
          <w:b/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76E42">
        <w:rPr>
          <w:sz w:val="28"/>
          <w:szCs w:val="28"/>
        </w:rPr>
        <w:t xml:space="preserve">1. </w:t>
      </w:r>
      <w:r w:rsidRPr="00276E42">
        <w:rPr>
          <w:color w:val="000000"/>
          <w:sz w:val="28"/>
          <w:szCs w:val="28"/>
        </w:rPr>
        <w:t xml:space="preserve">Утвердить основные направления бюджетной и налоговой политики </w:t>
      </w:r>
      <w:r>
        <w:rPr>
          <w:color w:val="000000"/>
          <w:sz w:val="28"/>
          <w:szCs w:val="28"/>
        </w:rPr>
        <w:t>Ковалевского</w:t>
      </w:r>
      <w:r w:rsidRPr="00276E42">
        <w:rPr>
          <w:color w:val="000000"/>
          <w:sz w:val="28"/>
          <w:szCs w:val="28"/>
        </w:rPr>
        <w:t xml:space="preserve"> сельского поселения на 2021 – 2023 годы согласно приложению.</w:t>
      </w: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 xml:space="preserve">2.  Обеспечить разработку проекта бюджета </w:t>
      </w:r>
      <w:r>
        <w:rPr>
          <w:color w:val="000000"/>
          <w:sz w:val="28"/>
          <w:szCs w:val="28"/>
        </w:rPr>
        <w:t>Ковалевского</w:t>
      </w:r>
      <w:r w:rsidRPr="00276E42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Красносулинского</w:t>
      </w:r>
      <w:r w:rsidRPr="00276E42">
        <w:rPr>
          <w:color w:val="000000"/>
          <w:sz w:val="28"/>
          <w:szCs w:val="28"/>
        </w:rPr>
        <w:t xml:space="preserve"> района на основе основных направлений бюджетной и налоговой политики </w:t>
      </w:r>
      <w:r>
        <w:rPr>
          <w:color w:val="000000"/>
          <w:sz w:val="28"/>
          <w:szCs w:val="28"/>
        </w:rPr>
        <w:t>Ковалевского</w:t>
      </w:r>
      <w:r w:rsidRPr="00276E42">
        <w:rPr>
          <w:color w:val="000000"/>
          <w:sz w:val="28"/>
          <w:szCs w:val="28"/>
        </w:rPr>
        <w:t xml:space="preserve"> сельского поселения на 2021 – 2023 годы.</w:t>
      </w: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 xml:space="preserve">3. Обнародовать настоящее постановление на информационных стендах и  разместить на официальном интернет-сайте Администрации </w:t>
      </w:r>
      <w:r>
        <w:rPr>
          <w:color w:val="000000"/>
          <w:sz w:val="28"/>
          <w:szCs w:val="28"/>
        </w:rPr>
        <w:t>Ковалевского</w:t>
      </w:r>
      <w:r w:rsidRPr="00276E42">
        <w:rPr>
          <w:color w:val="000000"/>
          <w:sz w:val="28"/>
          <w:szCs w:val="28"/>
        </w:rPr>
        <w:t xml:space="preserve"> сельского поселения.</w:t>
      </w:r>
    </w:p>
    <w:p w:rsidR="00276E42" w:rsidRPr="00276E42" w:rsidRDefault="00276E42" w:rsidP="00276E42">
      <w:pPr>
        <w:ind w:firstLine="708"/>
        <w:jc w:val="both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>4. Настоящее постановление вступает в силу со дня его подписания.</w:t>
      </w:r>
    </w:p>
    <w:p w:rsidR="00276E42" w:rsidRPr="00276E42" w:rsidRDefault="00276E42" w:rsidP="00276E42">
      <w:pPr>
        <w:jc w:val="both"/>
        <w:rPr>
          <w:sz w:val="28"/>
          <w:szCs w:val="28"/>
        </w:rPr>
      </w:pPr>
      <w:r w:rsidRPr="00276E42">
        <w:rPr>
          <w:sz w:val="28"/>
          <w:szCs w:val="28"/>
        </w:rPr>
        <w:tab/>
        <w:t xml:space="preserve">5. </w:t>
      </w:r>
      <w:proofErr w:type="gramStart"/>
      <w:r w:rsidRPr="00276E42">
        <w:rPr>
          <w:sz w:val="28"/>
          <w:szCs w:val="28"/>
        </w:rPr>
        <w:t>Контроль за</w:t>
      </w:r>
      <w:proofErr w:type="gramEnd"/>
      <w:r w:rsidRPr="00276E42">
        <w:rPr>
          <w:sz w:val="28"/>
          <w:szCs w:val="28"/>
        </w:rPr>
        <w:t xml:space="preserve"> выполнением настоящего постановления возложить на начальника сектора экономики и финансов </w:t>
      </w:r>
      <w:r w:rsidR="008D63CD">
        <w:rPr>
          <w:sz w:val="28"/>
          <w:szCs w:val="28"/>
        </w:rPr>
        <w:t>Соммер Ю.А.</w:t>
      </w: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  <w:r w:rsidRPr="00276E42">
        <w:rPr>
          <w:rFonts w:eastAsia="Calibri"/>
          <w:sz w:val="28"/>
          <w:szCs w:val="28"/>
          <w:lang w:eastAsia="en-US"/>
        </w:rPr>
        <w:t>Глава Администрации</w:t>
      </w: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Ковалевского</w:t>
      </w:r>
      <w:r w:rsidRPr="00276E4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D63CD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276E42">
        <w:rPr>
          <w:rFonts w:eastAsia="Calibri"/>
          <w:sz w:val="28"/>
          <w:szCs w:val="28"/>
          <w:lang w:eastAsia="en-US"/>
        </w:rPr>
        <w:t xml:space="preserve">         </w:t>
      </w:r>
      <w:r w:rsidR="000A5F18">
        <w:rPr>
          <w:rFonts w:eastAsia="Calibri"/>
          <w:sz w:val="28"/>
          <w:szCs w:val="28"/>
          <w:lang w:eastAsia="en-US"/>
        </w:rPr>
        <w:t>Н.В. Изварин</w:t>
      </w:r>
    </w:p>
    <w:p w:rsidR="00276E42" w:rsidRPr="00276E42" w:rsidRDefault="00276E42" w:rsidP="00276E42">
      <w:pPr>
        <w:rPr>
          <w:rFonts w:eastAsia="Calibri"/>
          <w:sz w:val="28"/>
          <w:szCs w:val="28"/>
          <w:lang w:eastAsia="en-US"/>
        </w:rPr>
      </w:pPr>
    </w:p>
    <w:p w:rsidR="00276E42" w:rsidRPr="00276E42" w:rsidRDefault="00276E42" w:rsidP="00276E42">
      <w:pPr>
        <w:rPr>
          <w:rFonts w:eastAsia="Calibri"/>
          <w:sz w:val="20"/>
          <w:szCs w:val="20"/>
          <w:lang w:eastAsia="en-US"/>
        </w:rPr>
      </w:pPr>
      <w:r w:rsidRPr="00276E42">
        <w:rPr>
          <w:rFonts w:eastAsia="Calibri"/>
          <w:sz w:val="20"/>
          <w:szCs w:val="20"/>
          <w:lang w:eastAsia="en-US"/>
        </w:rPr>
        <w:t xml:space="preserve">Постановление вносит </w:t>
      </w:r>
    </w:p>
    <w:p w:rsidR="00276E42" w:rsidRPr="00276E42" w:rsidRDefault="00276E42" w:rsidP="00276E42">
      <w:pPr>
        <w:rPr>
          <w:rFonts w:eastAsia="Calibri"/>
          <w:sz w:val="20"/>
          <w:szCs w:val="20"/>
          <w:lang w:eastAsia="en-US"/>
        </w:rPr>
      </w:pPr>
      <w:r w:rsidRPr="00276E42">
        <w:rPr>
          <w:rFonts w:eastAsia="Calibri"/>
          <w:sz w:val="20"/>
          <w:szCs w:val="20"/>
          <w:lang w:eastAsia="en-US"/>
        </w:rPr>
        <w:t>сектор экономики и финансов</w:t>
      </w:r>
    </w:p>
    <w:p w:rsidR="00276E42" w:rsidRPr="00276E42" w:rsidRDefault="00276E42" w:rsidP="00276E42">
      <w:pPr>
        <w:rPr>
          <w:rFonts w:eastAsia="Calibri"/>
          <w:lang w:eastAsia="en-US"/>
        </w:rPr>
      </w:pPr>
    </w:p>
    <w:p w:rsidR="00276E42" w:rsidRPr="00276E42" w:rsidRDefault="00276E42" w:rsidP="00276E42">
      <w:pPr>
        <w:rPr>
          <w:rFonts w:eastAsia="Calibri"/>
          <w:sz w:val="27"/>
          <w:szCs w:val="27"/>
          <w:lang w:eastAsia="en-US"/>
        </w:rPr>
      </w:pPr>
    </w:p>
    <w:tbl>
      <w:tblPr>
        <w:tblW w:w="5812" w:type="dxa"/>
        <w:tblInd w:w="4361" w:type="dxa"/>
        <w:tblLook w:val="04A0" w:firstRow="1" w:lastRow="0" w:firstColumn="1" w:lastColumn="0" w:noHBand="0" w:noVBand="1"/>
      </w:tblPr>
      <w:tblGrid>
        <w:gridCol w:w="5812"/>
      </w:tblGrid>
      <w:tr w:rsidR="00276E42" w:rsidRPr="00276E42" w:rsidTr="00EC0C87">
        <w:tc>
          <w:tcPr>
            <w:tcW w:w="5812" w:type="dxa"/>
          </w:tcPr>
          <w:p w:rsidR="00276E42" w:rsidRPr="00276E42" w:rsidRDefault="00276E42" w:rsidP="00276E42">
            <w:pPr>
              <w:jc w:val="right"/>
              <w:rPr>
                <w:sz w:val="28"/>
                <w:szCs w:val="28"/>
                <w:lang w:eastAsia="en-US"/>
              </w:rPr>
            </w:pPr>
            <w:r w:rsidRPr="00276E42">
              <w:rPr>
                <w:sz w:val="28"/>
                <w:szCs w:val="28"/>
                <w:lang w:eastAsia="en-US"/>
              </w:rPr>
              <w:t>Приложение</w:t>
            </w:r>
          </w:p>
          <w:p w:rsidR="00276E42" w:rsidRPr="00276E42" w:rsidRDefault="00276E42" w:rsidP="00276E42">
            <w:pPr>
              <w:jc w:val="right"/>
              <w:rPr>
                <w:sz w:val="28"/>
                <w:szCs w:val="28"/>
                <w:lang w:eastAsia="en-US"/>
              </w:rPr>
            </w:pPr>
            <w:r w:rsidRPr="00276E42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276E42" w:rsidRPr="00276E42" w:rsidRDefault="00276E42" w:rsidP="00276E42">
            <w:pPr>
              <w:ind w:left="1309" w:hanging="1309"/>
              <w:jc w:val="center"/>
              <w:rPr>
                <w:sz w:val="28"/>
                <w:szCs w:val="28"/>
                <w:lang w:eastAsia="en-US"/>
              </w:rPr>
            </w:pPr>
            <w:r w:rsidRPr="00276E42"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>Ковалевского</w:t>
            </w:r>
            <w:r w:rsidRPr="00276E42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276E42" w:rsidRPr="00276E42" w:rsidRDefault="00276E42" w:rsidP="00690A83">
            <w:pPr>
              <w:widowControl w:val="0"/>
              <w:jc w:val="right"/>
              <w:rPr>
                <w:sz w:val="28"/>
                <w:szCs w:val="28"/>
              </w:rPr>
            </w:pPr>
            <w:r w:rsidRPr="00276E42">
              <w:rPr>
                <w:sz w:val="28"/>
                <w:szCs w:val="28"/>
              </w:rPr>
              <w:t xml:space="preserve">от  </w:t>
            </w:r>
            <w:r w:rsidR="00690A83">
              <w:rPr>
                <w:sz w:val="28"/>
                <w:szCs w:val="28"/>
              </w:rPr>
              <w:t>06.</w:t>
            </w:r>
            <w:r w:rsidR="000A5F18">
              <w:rPr>
                <w:sz w:val="28"/>
                <w:szCs w:val="28"/>
              </w:rPr>
              <w:t>11</w:t>
            </w:r>
            <w:r w:rsidRPr="00276E42">
              <w:rPr>
                <w:sz w:val="28"/>
                <w:szCs w:val="28"/>
              </w:rPr>
              <w:t xml:space="preserve">.2020 № </w:t>
            </w:r>
            <w:r w:rsidR="00690A83">
              <w:rPr>
                <w:sz w:val="28"/>
                <w:szCs w:val="28"/>
              </w:rPr>
              <w:t>93</w:t>
            </w:r>
          </w:p>
        </w:tc>
      </w:tr>
    </w:tbl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>ОСНОВНЫЕ НАПРАВЛЕНИЯ</w:t>
      </w:r>
    </w:p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>бюджетной и налоговой политики</w:t>
      </w:r>
    </w:p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Ковалевского</w:t>
      </w:r>
      <w:r w:rsidRPr="00276E42">
        <w:rPr>
          <w:color w:val="000000"/>
          <w:sz w:val="28"/>
          <w:szCs w:val="28"/>
        </w:rPr>
        <w:t xml:space="preserve"> сельского поселения </w:t>
      </w:r>
    </w:p>
    <w:p w:rsidR="00276E42" w:rsidRPr="00276E42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276E42">
        <w:rPr>
          <w:color w:val="000000"/>
          <w:sz w:val="28"/>
          <w:szCs w:val="28"/>
        </w:rPr>
        <w:t>на 2021 – 2023 годы</w:t>
      </w:r>
    </w:p>
    <w:p w:rsidR="00276E42" w:rsidRPr="00276E42" w:rsidRDefault="00276E42" w:rsidP="00276E4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A28F0" w:rsidRPr="005A28F0" w:rsidRDefault="005A28F0" w:rsidP="005A28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A28F0">
        <w:rPr>
          <w:color w:val="000000"/>
          <w:sz w:val="28"/>
          <w:szCs w:val="28"/>
        </w:rPr>
        <w:t xml:space="preserve">Настоящие Основные направления сформированы с учетом с учетом положений Послания Президента Российской Федерации Федеральному Собранию Российской Федерации от </w:t>
      </w:r>
      <w:smartTag w:uri="urn:schemas-microsoft-com:office:smarttags" w:element="date">
        <w:smartTagPr>
          <w:attr w:name="Year" w:val="2020"/>
          <w:attr w:name="Day" w:val="15"/>
          <w:attr w:name="Month" w:val="01"/>
          <w:attr w:name="ls" w:val="trans"/>
        </w:smartTagPr>
        <w:r w:rsidRPr="005A28F0">
          <w:rPr>
            <w:color w:val="000000"/>
            <w:sz w:val="28"/>
            <w:szCs w:val="28"/>
          </w:rPr>
          <w:t>15.01.2020</w:t>
        </w:r>
      </w:smartTag>
      <w:r w:rsidRPr="005A28F0">
        <w:rPr>
          <w:color w:val="000000"/>
          <w:sz w:val="28"/>
          <w:szCs w:val="28"/>
        </w:rPr>
        <w:t xml:space="preserve">, указов Президента Российской Федерации от </w:t>
      </w:r>
      <w:smartTag w:uri="urn:schemas-microsoft-com:office:smarttags" w:element="date">
        <w:smartTagPr>
          <w:attr w:name="Year" w:val="2018"/>
          <w:attr w:name="Day" w:val="07"/>
          <w:attr w:name="Month" w:val="05"/>
          <w:attr w:name="ls" w:val="trans"/>
        </w:smartTagPr>
        <w:r w:rsidRPr="005A28F0">
          <w:rPr>
            <w:color w:val="000000"/>
            <w:sz w:val="28"/>
            <w:szCs w:val="28"/>
          </w:rPr>
          <w:t>07.05.2018</w:t>
        </w:r>
      </w:smartTag>
      <w:r w:rsidRPr="005A28F0">
        <w:rPr>
          <w:color w:val="000000"/>
          <w:sz w:val="28"/>
          <w:szCs w:val="28"/>
        </w:rPr>
        <w:t xml:space="preserve"> № 204 «О национальных целях и стратегических задачах развития Российской Федерации на период до 2024 года» и от </w:t>
      </w:r>
      <w:smartTag w:uri="urn:schemas-microsoft-com:office:smarttags" w:element="date">
        <w:smartTagPr>
          <w:attr w:name="Year" w:val="2020"/>
          <w:attr w:name="Day" w:val="21"/>
          <w:attr w:name="Month" w:val="07"/>
          <w:attr w:name="ls" w:val="trans"/>
        </w:smartTagPr>
        <w:r w:rsidRPr="005A28F0">
          <w:rPr>
            <w:color w:val="000000"/>
            <w:sz w:val="28"/>
            <w:szCs w:val="28"/>
          </w:rPr>
          <w:t>21.07.2020</w:t>
        </w:r>
      </w:smartTag>
      <w:r w:rsidRPr="005A28F0">
        <w:rPr>
          <w:color w:val="000000"/>
          <w:sz w:val="28"/>
          <w:szCs w:val="28"/>
        </w:rPr>
        <w:t xml:space="preserve"> № 474 «О национальных целях развития Российской Федерации на период до 2030 года», итогов реализации бюджетной и налоговой</w:t>
      </w:r>
      <w:proofErr w:type="gramEnd"/>
      <w:r w:rsidRPr="005A28F0">
        <w:rPr>
          <w:color w:val="000000"/>
          <w:sz w:val="28"/>
          <w:szCs w:val="28"/>
        </w:rPr>
        <w:t xml:space="preserve"> политики в 2019 –2020 годах, основных направлений бюджетной, налоговой и таможенно-тарифной политики Российской Федерации на 2021 год и на плановый период 2022 и 2023 годов, Основных направлений бюджетной и налоговой политики Ростовской области на 2021 – 2023 годы.</w:t>
      </w:r>
    </w:p>
    <w:p w:rsidR="005A28F0" w:rsidRDefault="005A28F0" w:rsidP="005A28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28F0">
        <w:rPr>
          <w:color w:val="000000"/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 бюджета </w:t>
      </w:r>
      <w:r>
        <w:rPr>
          <w:color w:val="000000"/>
          <w:sz w:val="28"/>
          <w:szCs w:val="28"/>
        </w:rPr>
        <w:t>Ковалевского сельского поселения</w:t>
      </w:r>
      <w:r w:rsidRPr="005A28F0">
        <w:rPr>
          <w:color w:val="000000"/>
          <w:sz w:val="28"/>
          <w:szCs w:val="28"/>
        </w:rPr>
        <w:t xml:space="preserve"> на 2021 год и на плановый период 2022 и 2023 годов.</w:t>
      </w:r>
    </w:p>
    <w:p w:rsidR="005A28F0" w:rsidRPr="005A28F0" w:rsidRDefault="005A28F0" w:rsidP="005A28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1. Основные итоги реализации </w:t>
      </w: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>бюджетной и налоговой политики</w:t>
      </w: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 </w:t>
      </w:r>
    </w:p>
    <w:p w:rsidR="00276E42" w:rsidRPr="00276E42" w:rsidRDefault="00276E42" w:rsidP="00276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Бюджетная политика, проводимая Администрацией </w:t>
      </w:r>
      <w:r>
        <w:rPr>
          <w:sz w:val="28"/>
          <w:szCs w:val="28"/>
        </w:rPr>
        <w:t>Ковалевского</w:t>
      </w:r>
      <w:r w:rsidR="000A5F18">
        <w:rPr>
          <w:sz w:val="28"/>
          <w:szCs w:val="28"/>
        </w:rPr>
        <w:t xml:space="preserve"> с</w:t>
      </w:r>
      <w:r w:rsidRPr="00276E42">
        <w:rPr>
          <w:sz w:val="28"/>
          <w:szCs w:val="28"/>
        </w:rPr>
        <w:t xml:space="preserve">ельского поселения, ориентирована на обеспечение сбалансированности и устойчивости бюджетной системы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поселения, решение первоочередных задач, поставленных Президентом Российской Федерации, Губернатором Ростовской области, главой Администрации </w:t>
      </w:r>
      <w:r>
        <w:rPr>
          <w:sz w:val="28"/>
          <w:szCs w:val="28"/>
        </w:rPr>
        <w:t>Красносулинского</w:t>
      </w:r>
      <w:r w:rsidRPr="00276E42">
        <w:rPr>
          <w:sz w:val="28"/>
          <w:szCs w:val="28"/>
        </w:rPr>
        <w:t xml:space="preserve"> района и главой Администрации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поселения.</w:t>
      </w:r>
    </w:p>
    <w:p w:rsidR="00276E42" w:rsidRPr="00276E42" w:rsidRDefault="000A5F18" w:rsidP="00276E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итогам 2019</w:t>
      </w:r>
      <w:r w:rsidRPr="000A5F18">
        <w:rPr>
          <w:color w:val="000000"/>
          <w:sz w:val="28"/>
          <w:szCs w:val="28"/>
        </w:rPr>
        <w:t xml:space="preserve"> года наблюдается следующая динамика доходов и расходов бюджета поселения Ковалевского сельского поселения Красносулинского района (далее – бюджет поселения)</w:t>
      </w:r>
      <w:r w:rsidR="00276E42" w:rsidRPr="00276E42">
        <w:rPr>
          <w:sz w:val="28"/>
          <w:szCs w:val="28"/>
        </w:rPr>
        <w:t xml:space="preserve">. </w:t>
      </w:r>
    </w:p>
    <w:p w:rsidR="00276E42" w:rsidRPr="00276E42" w:rsidRDefault="00276E42" w:rsidP="00276E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В 2019 году объем доходов местного бюджета составил </w:t>
      </w:r>
      <w:r w:rsidR="000A5F18">
        <w:rPr>
          <w:sz w:val="28"/>
          <w:szCs w:val="28"/>
        </w:rPr>
        <w:t>11203,5</w:t>
      </w:r>
      <w:r w:rsidRPr="00276E42">
        <w:rPr>
          <w:sz w:val="28"/>
          <w:szCs w:val="28"/>
        </w:rPr>
        <w:t xml:space="preserve"> тыс. рублей, </w:t>
      </w:r>
      <w:r w:rsidR="00977007">
        <w:rPr>
          <w:sz w:val="28"/>
          <w:szCs w:val="28"/>
        </w:rPr>
        <w:t>снижение</w:t>
      </w:r>
      <w:r w:rsidRPr="00276E42">
        <w:rPr>
          <w:sz w:val="28"/>
          <w:szCs w:val="28"/>
        </w:rPr>
        <w:t xml:space="preserve"> к 2018 году на  </w:t>
      </w:r>
      <w:r w:rsidR="00977007">
        <w:rPr>
          <w:sz w:val="28"/>
          <w:szCs w:val="28"/>
        </w:rPr>
        <w:t>921,9</w:t>
      </w:r>
      <w:r w:rsidRPr="00276E42">
        <w:rPr>
          <w:sz w:val="28"/>
          <w:szCs w:val="28"/>
        </w:rPr>
        <w:t xml:space="preserve"> тыс. рублей или на </w:t>
      </w:r>
      <w:r w:rsidR="00977007">
        <w:rPr>
          <w:sz w:val="28"/>
          <w:szCs w:val="28"/>
        </w:rPr>
        <w:t>7,6</w:t>
      </w:r>
      <w:r w:rsidRPr="00276E42">
        <w:rPr>
          <w:sz w:val="28"/>
          <w:szCs w:val="28"/>
        </w:rPr>
        <w:t xml:space="preserve"> процентов. Расходы составили  </w:t>
      </w:r>
      <w:r w:rsidR="00977007">
        <w:rPr>
          <w:sz w:val="28"/>
          <w:szCs w:val="28"/>
        </w:rPr>
        <w:t>10991,6</w:t>
      </w:r>
      <w:r w:rsidRPr="00276E42">
        <w:rPr>
          <w:sz w:val="28"/>
          <w:szCs w:val="28"/>
        </w:rPr>
        <w:t xml:space="preserve"> тыс. рублей, </w:t>
      </w:r>
      <w:r w:rsidR="00977007">
        <w:rPr>
          <w:sz w:val="28"/>
          <w:szCs w:val="28"/>
        </w:rPr>
        <w:t>снижение</w:t>
      </w:r>
      <w:r w:rsidRPr="00276E42">
        <w:rPr>
          <w:sz w:val="28"/>
          <w:szCs w:val="28"/>
        </w:rPr>
        <w:t xml:space="preserve"> на </w:t>
      </w:r>
      <w:r w:rsidR="00977007">
        <w:rPr>
          <w:sz w:val="28"/>
          <w:szCs w:val="28"/>
        </w:rPr>
        <w:t>1266,8</w:t>
      </w:r>
      <w:r w:rsidRPr="00276E42">
        <w:rPr>
          <w:sz w:val="28"/>
          <w:szCs w:val="28"/>
        </w:rPr>
        <w:t xml:space="preserve"> тыс. рублей или на </w:t>
      </w:r>
      <w:r w:rsidR="00977007">
        <w:rPr>
          <w:sz w:val="28"/>
          <w:szCs w:val="28"/>
        </w:rPr>
        <w:t>10,3</w:t>
      </w:r>
      <w:r w:rsidRPr="00276E42">
        <w:rPr>
          <w:sz w:val="28"/>
          <w:szCs w:val="28"/>
        </w:rPr>
        <w:t xml:space="preserve"> процентов. По результатам исполнения местного бюджета в 2019 году сложилось превышение </w:t>
      </w:r>
      <w:r w:rsidR="00977007">
        <w:rPr>
          <w:sz w:val="28"/>
          <w:szCs w:val="28"/>
        </w:rPr>
        <w:t>доходов</w:t>
      </w:r>
      <w:r w:rsidRPr="00276E42">
        <w:rPr>
          <w:sz w:val="28"/>
          <w:szCs w:val="28"/>
        </w:rPr>
        <w:t xml:space="preserve"> над </w:t>
      </w:r>
      <w:r w:rsidR="00977007">
        <w:rPr>
          <w:sz w:val="28"/>
          <w:szCs w:val="28"/>
        </w:rPr>
        <w:t>расходами</w:t>
      </w:r>
      <w:r w:rsidRPr="00276E42">
        <w:rPr>
          <w:sz w:val="28"/>
          <w:szCs w:val="28"/>
        </w:rPr>
        <w:t xml:space="preserve"> (</w:t>
      </w:r>
      <w:r w:rsidR="00977007">
        <w:rPr>
          <w:sz w:val="28"/>
          <w:szCs w:val="28"/>
        </w:rPr>
        <w:t>профицит</w:t>
      </w:r>
      <w:r w:rsidRPr="00276E42">
        <w:rPr>
          <w:sz w:val="28"/>
          <w:szCs w:val="28"/>
        </w:rPr>
        <w:t xml:space="preserve"> бюджета</w:t>
      </w:r>
      <w:r w:rsidR="00977007">
        <w:rPr>
          <w:sz w:val="28"/>
          <w:szCs w:val="28"/>
        </w:rPr>
        <w:t xml:space="preserve"> </w:t>
      </w:r>
      <w:r w:rsidR="00977007">
        <w:rPr>
          <w:sz w:val="28"/>
          <w:szCs w:val="28"/>
        </w:rPr>
        <w:lastRenderedPageBreak/>
        <w:t>поселения</w:t>
      </w:r>
      <w:r w:rsidRPr="00276E42">
        <w:rPr>
          <w:sz w:val="28"/>
          <w:szCs w:val="28"/>
        </w:rPr>
        <w:t>) в сумме  </w:t>
      </w:r>
      <w:r w:rsidR="00977007">
        <w:rPr>
          <w:sz w:val="28"/>
          <w:szCs w:val="28"/>
        </w:rPr>
        <w:t>211,9</w:t>
      </w:r>
      <w:r w:rsidRPr="00276E42">
        <w:rPr>
          <w:sz w:val="28"/>
          <w:szCs w:val="28"/>
        </w:rPr>
        <w:t> тыс. рублей.</w:t>
      </w:r>
    </w:p>
    <w:p w:rsidR="00276E42" w:rsidRPr="00276E42" w:rsidRDefault="00977007" w:rsidP="00276E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2019</w:t>
      </w:r>
      <w:r w:rsidRPr="00977007">
        <w:rPr>
          <w:bCs/>
          <w:sz w:val="28"/>
          <w:szCs w:val="20"/>
        </w:rPr>
        <w:t xml:space="preserve"> год выполнен с уменьшением налоговых и неналоговых доходов по сравнению с предшествующим годом. Получено </w:t>
      </w:r>
      <w:r>
        <w:rPr>
          <w:bCs/>
          <w:color w:val="000000"/>
          <w:sz w:val="28"/>
          <w:szCs w:val="28"/>
        </w:rPr>
        <w:t>1769,6</w:t>
      </w:r>
      <w:r w:rsidRPr="00977007">
        <w:rPr>
          <w:bCs/>
          <w:color w:val="000000"/>
          <w:sz w:val="28"/>
          <w:szCs w:val="28"/>
        </w:rPr>
        <w:t xml:space="preserve">  </w:t>
      </w:r>
      <w:r w:rsidRPr="00977007">
        <w:rPr>
          <w:bCs/>
          <w:sz w:val="28"/>
          <w:szCs w:val="20"/>
        </w:rPr>
        <w:t xml:space="preserve"> тыс. рублей с уменьш</w:t>
      </w:r>
      <w:r>
        <w:rPr>
          <w:bCs/>
          <w:sz w:val="28"/>
          <w:szCs w:val="20"/>
        </w:rPr>
        <w:t>ением к 2018</w:t>
      </w:r>
      <w:r w:rsidRPr="00977007">
        <w:rPr>
          <w:bCs/>
          <w:sz w:val="28"/>
          <w:szCs w:val="20"/>
        </w:rPr>
        <w:t xml:space="preserve"> году на </w:t>
      </w:r>
      <w:r>
        <w:rPr>
          <w:bCs/>
          <w:sz w:val="28"/>
          <w:szCs w:val="20"/>
        </w:rPr>
        <w:t>352,3</w:t>
      </w:r>
      <w:r w:rsidRPr="00977007">
        <w:rPr>
          <w:bCs/>
          <w:sz w:val="28"/>
          <w:szCs w:val="20"/>
        </w:rPr>
        <w:t xml:space="preserve"> тыс. рублей</w:t>
      </w:r>
      <w:bookmarkStart w:id="0" w:name="OLE_LINK1"/>
      <w:r w:rsidRPr="00977007">
        <w:rPr>
          <w:bCs/>
          <w:sz w:val="28"/>
          <w:szCs w:val="20"/>
        </w:rPr>
        <w:t xml:space="preserve">, или </w:t>
      </w:r>
      <w:r>
        <w:rPr>
          <w:bCs/>
          <w:sz w:val="28"/>
          <w:szCs w:val="20"/>
        </w:rPr>
        <w:t>16,6</w:t>
      </w:r>
      <w:r w:rsidRPr="00977007">
        <w:rPr>
          <w:bCs/>
          <w:sz w:val="28"/>
          <w:szCs w:val="20"/>
        </w:rPr>
        <w:t xml:space="preserve"> процента.</w:t>
      </w:r>
      <w:bookmarkEnd w:id="0"/>
      <w:r w:rsidRPr="00977007">
        <w:rPr>
          <w:bCs/>
          <w:sz w:val="28"/>
          <w:szCs w:val="20"/>
        </w:rPr>
        <w:t xml:space="preserve"> </w:t>
      </w:r>
      <w:r w:rsidR="00276E42" w:rsidRPr="00276E42">
        <w:rPr>
          <w:sz w:val="28"/>
          <w:szCs w:val="28"/>
        </w:rPr>
        <w:t xml:space="preserve">В </w:t>
      </w:r>
      <w:r>
        <w:rPr>
          <w:sz w:val="28"/>
          <w:szCs w:val="28"/>
        </w:rPr>
        <w:t>Ковалевском</w:t>
      </w:r>
      <w:r w:rsidR="00276E42" w:rsidRPr="00276E42">
        <w:rPr>
          <w:sz w:val="28"/>
          <w:szCs w:val="28"/>
        </w:rPr>
        <w:t xml:space="preserve"> сельском поселении 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местного бюджета собственными доходами.</w:t>
      </w:r>
    </w:p>
    <w:p w:rsidR="00276E42" w:rsidRPr="00276E42" w:rsidRDefault="00276E42" w:rsidP="00276E42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276E42">
        <w:rPr>
          <w:sz w:val="28"/>
          <w:szCs w:val="28"/>
          <w:lang w:eastAsia="en-US"/>
        </w:rPr>
        <w:t xml:space="preserve">Безвозмездные поступления в местный бюджет в 2019 году составили </w:t>
      </w:r>
      <w:r w:rsidR="00977007">
        <w:rPr>
          <w:sz w:val="28"/>
          <w:szCs w:val="28"/>
          <w:lang w:eastAsia="en-US"/>
        </w:rPr>
        <w:t>9433,9</w:t>
      </w:r>
      <w:r w:rsidRPr="00276E42">
        <w:rPr>
          <w:sz w:val="28"/>
          <w:szCs w:val="28"/>
          <w:lang w:eastAsia="en-US"/>
        </w:rPr>
        <w:t xml:space="preserve"> тыс. рублей, снижение к 2018 году на </w:t>
      </w:r>
      <w:r w:rsidR="009260A6">
        <w:rPr>
          <w:sz w:val="28"/>
          <w:szCs w:val="28"/>
          <w:lang w:eastAsia="en-US"/>
        </w:rPr>
        <w:t>569,5</w:t>
      </w:r>
      <w:r w:rsidRPr="00276E42">
        <w:rPr>
          <w:sz w:val="28"/>
          <w:szCs w:val="28"/>
          <w:lang w:eastAsia="en-US"/>
        </w:rPr>
        <w:t xml:space="preserve"> тыс. рублей или на </w:t>
      </w:r>
      <w:r w:rsidR="009260A6">
        <w:rPr>
          <w:sz w:val="28"/>
          <w:szCs w:val="28"/>
          <w:lang w:eastAsia="en-US"/>
        </w:rPr>
        <w:t xml:space="preserve">6 </w:t>
      </w:r>
      <w:r w:rsidRPr="00276E42">
        <w:rPr>
          <w:sz w:val="28"/>
          <w:szCs w:val="28"/>
          <w:lang w:eastAsia="en-US"/>
        </w:rPr>
        <w:t>процента.</w:t>
      </w:r>
    </w:p>
    <w:p w:rsidR="00276E42" w:rsidRPr="00276E42" w:rsidRDefault="00276E42" w:rsidP="00276E42">
      <w:pPr>
        <w:ind w:firstLine="709"/>
        <w:jc w:val="both"/>
        <w:rPr>
          <w:rFonts w:eastAsia="Batang"/>
          <w:sz w:val="28"/>
          <w:szCs w:val="28"/>
        </w:rPr>
      </w:pPr>
      <w:r w:rsidRPr="00276E42">
        <w:rPr>
          <w:rFonts w:eastAsia="Batang"/>
          <w:sz w:val="28"/>
          <w:szCs w:val="28"/>
        </w:rPr>
        <w:t>С учетом федеральных инициатив 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276E42" w:rsidRPr="00276E42" w:rsidRDefault="00276E42" w:rsidP="00276E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Бюджетная политика в сфере бюджетных расходов направлена на решение социальных и экономических задач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поселения.</w:t>
      </w:r>
    </w:p>
    <w:p w:rsidR="00276E42" w:rsidRPr="00276E42" w:rsidRDefault="00276E42" w:rsidP="00276E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Бюджетные расходы отмечаются социальной направленностью. </w:t>
      </w:r>
    </w:p>
    <w:p w:rsidR="00276E42" w:rsidRPr="00276E42" w:rsidRDefault="00276E42" w:rsidP="00276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Финансово обеспечены и выполнены обязательства перед гражданами в части предоставления и обеспечения качественными услугами в социальной сфере. </w:t>
      </w:r>
    </w:p>
    <w:p w:rsidR="00276E42" w:rsidRPr="00276E42" w:rsidRDefault="00276E42" w:rsidP="00276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Расходы на  культуру, спорт и  социальную политику ежегодно составляют более 10% расходов местного бюджета. В 2019 году их объем составил </w:t>
      </w:r>
      <w:r w:rsidR="009260A6">
        <w:rPr>
          <w:sz w:val="28"/>
          <w:szCs w:val="28"/>
        </w:rPr>
        <w:t>1882,7</w:t>
      </w:r>
      <w:r w:rsidRPr="00276E42">
        <w:rPr>
          <w:sz w:val="28"/>
          <w:szCs w:val="28"/>
        </w:rPr>
        <w:t xml:space="preserve"> тыс. рублей и превысил показатели 2018 года на </w:t>
      </w:r>
      <w:r w:rsidR="00D85364">
        <w:rPr>
          <w:sz w:val="28"/>
          <w:szCs w:val="28"/>
        </w:rPr>
        <w:t>149,5</w:t>
      </w:r>
      <w:r w:rsidRPr="00276E42">
        <w:rPr>
          <w:sz w:val="28"/>
          <w:szCs w:val="28"/>
        </w:rPr>
        <w:t xml:space="preserve"> тыс. рублей или на </w:t>
      </w:r>
      <w:r w:rsidR="00D85364">
        <w:rPr>
          <w:sz w:val="28"/>
          <w:szCs w:val="28"/>
        </w:rPr>
        <w:t>8,2</w:t>
      </w:r>
      <w:r w:rsidRPr="00276E42">
        <w:rPr>
          <w:sz w:val="28"/>
          <w:szCs w:val="28"/>
        </w:rPr>
        <w:t xml:space="preserve"> процента. </w:t>
      </w:r>
    </w:p>
    <w:p w:rsidR="00276E42" w:rsidRPr="00276E42" w:rsidRDefault="00276E42" w:rsidP="00276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В сфере повышения качества оказания  муниципальных услуг </w:t>
      </w:r>
      <w:proofErr w:type="gramStart"/>
      <w:r w:rsidRPr="00276E42">
        <w:rPr>
          <w:sz w:val="28"/>
          <w:szCs w:val="28"/>
        </w:rPr>
        <w:t>начиная с 2018 года ведется региональный перечень</w:t>
      </w:r>
      <w:proofErr w:type="gramEnd"/>
      <w:r w:rsidRPr="00276E42">
        <w:rPr>
          <w:sz w:val="28"/>
          <w:szCs w:val="28"/>
        </w:rPr>
        <w:t xml:space="preserve"> (классификатор)  муниципальных услуг, не включенных в общероссийские базовые (отраслевые) перечни (классификаторы)  муниципальных услуг, и работ, необходимый для формирования муниципального задания. С 2019 года региональный перечень (классификатор) муниципальных услуг размещается на  едином портале бюджетной системы Российской Федерации.</w:t>
      </w:r>
    </w:p>
    <w:p w:rsidR="00276E42" w:rsidRPr="00276E42" w:rsidRDefault="00276E42" w:rsidP="00276E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Значительная часть  расходов бюджета предусмотрено в рамках реализации муниципальных программ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поселения. В 2019 году на реализацию </w:t>
      </w:r>
      <w:r w:rsidR="00D85364">
        <w:rPr>
          <w:sz w:val="28"/>
          <w:szCs w:val="28"/>
        </w:rPr>
        <w:t>8</w:t>
      </w:r>
      <w:r w:rsidRPr="00276E42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 направлено  </w:t>
      </w:r>
      <w:r w:rsidR="00D85364">
        <w:rPr>
          <w:sz w:val="28"/>
          <w:szCs w:val="28"/>
        </w:rPr>
        <w:t>10 777,6</w:t>
      </w:r>
      <w:r w:rsidRPr="00276E42">
        <w:rPr>
          <w:sz w:val="28"/>
          <w:szCs w:val="28"/>
        </w:rPr>
        <w:t xml:space="preserve"> тыс. рублей или </w:t>
      </w:r>
      <w:r w:rsidR="00D85364">
        <w:rPr>
          <w:sz w:val="28"/>
          <w:szCs w:val="28"/>
        </w:rPr>
        <w:t>98,0</w:t>
      </w:r>
      <w:r w:rsidRPr="00276E42">
        <w:rPr>
          <w:sz w:val="28"/>
          <w:szCs w:val="28"/>
        </w:rPr>
        <w:t xml:space="preserve"> процента всех расходов бюджета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Красносулинского</w:t>
      </w:r>
      <w:r w:rsidRPr="00276E42">
        <w:rPr>
          <w:sz w:val="28"/>
          <w:szCs w:val="28"/>
        </w:rPr>
        <w:t xml:space="preserve"> района.</w:t>
      </w:r>
    </w:p>
    <w:p w:rsidR="00276E42" w:rsidRDefault="00276E42" w:rsidP="00D853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6E42">
        <w:rPr>
          <w:sz w:val="28"/>
          <w:szCs w:val="28"/>
        </w:rPr>
        <w:t xml:space="preserve">В соответствии с Соглашением </w:t>
      </w:r>
      <w:r w:rsidR="00D85364" w:rsidRPr="00D85364">
        <w:rPr>
          <w:sz w:val="28"/>
          <w:szCs w:val="28"/>
        </w:rPr>
        <w:t>о мерах по повышению эффективности использования бюджетных средств и увеличению поступлений налоговых</w:t>
      </w:r>
      <w:r w:rsidR="00D85364">
        <w:rPr>
          <w:sz w:val="28"/>
          <w:szCs w:val="28"/>
        </w:rPr>
        <w:t xml:space="preserve"> и неналоговых доходов бюджета </w:t>
      </w:r>
      <w:r w:rsidR="00D85364" w:rsidRPr="00D85364">
        <w:rPr>
          <w:sz w:val="28"/>
          <w:szCs w:val="28"/>
        </w:rPr>
        <w:t>муниципального образования, а также о предост</w:t>
      </w:r>
      <w:r w:rsidR="00D85364">
        <w:rPr>
          <w:sz w:val="28"/>
          <w:szCs w:val="28"/>
        </w:rPr>
        <w:t xml:space="preserve">авлении дотации на </w:t>
      </w:r>
      <w:r w:rsidR="00D85364" w:rsidRPr="00D85364">
        <w:rPr>
          <w:sz w:val="28"/>
          <w:szCs w:val="28"/>
        </w:rPr>
        <w:t xml:space="preserve">выравнивание бюджетной обеспеченности поселений из областного бюджета бюджету Ковалевского сельского поселения Красносулинского района </w:t>
      </w:r>
      <w:r w:rsidRPr="00276E42">
        <w:rPr>
          <w:sz w:val="28"/>
          <w:szCs w:val="28"/>
        </w:rPr>
        <w:t xml:space="preserve">  от  26.04.2019  №  </w:t>
      </w:r>
      <w:r w:rsidR="00D85364">
        <w:rPr>
          <w:sz w:val="28"/>
          <w:szCs w:val="28"/>
        </w:rPr>
        <w:t>18/6</w:t>
      </w:r>
      <w:r w:rsidRPr="00276E42">
        <w:rPr>
          <w:sz w:val="28"/>
          <w:szCs w:val="28"/>
        </w:rPr>
        <w:t xml:space="preserve">д, </w:t>
      </w:r>
      <w:r w:rsidRPr="00276E42">
        <w:rPr>
          <w:rFonts w:eastAsia="Batang"/>
          <w:sz w:val="28"/>
          <w:szCs w:val="28"/>
        </w:rPr>
        <w:t xml:space="preserve">постановлением Администрации </w:t>
      </w:r>
      <w:r>
        <w:rPr>
          <w:rFonts w:eastAsia="Batang"/>
          <w:sz w:val="28"/>
          <w:szCs w:val="28"/>
        </w:rPr>
        <w:t>Ковалевского</w:t>
      </w:r>
      <w:r w:rsidRPr="00276E42">
        <w:rPr>
          <w:rFonts w:eastAsia="Batang"/>
          <w:sz w:val="28"/>
          <w:szCs w:val="28"/>
        </w:rPr>
        <w:t xml:space="preserve"> сельского поселения от </w:t>
      </w:r>
      <w:r w:rsidR="00D85364" w:rsidRPr="00D85364">
        <w:rPr>
          <w:rFonts w:eastAsia="Batang"/>
          <w:sz w:val="28"/>
          <w:szCs w:val="28"/>
        </w:rPr>
        <w:lastRenderedPageBreak/>
        <w:t xml:space="preserve">10.06.2019 № 48 </w:t>
      </w:r>
      <w:r w:rsidRPr="00276E42">
        <w:rPr>
          <w:rFonts w:eastAsia="Batang"/>
          <w:sz w:val="28"/>
          <w:szCs w:val="28"/>
        </w:rPr>
        <w:t xml:space="preserve"> «</w:t>
      </w:r>
      <w:r w:rsidR="00D85364">
        <w:rPr>
          <w:rFonts w:eastAsia="Batang"/>
          <w:sz w:val="28"/>
          <w:szCs w:val="28"/>
        </w:rPr>
        <w:t>Об утверждении п</w:t>
      </w:r>
      <w:r w:rsidR="00D85364" w:rsidRPr="00D85364">
        <w:rPr>
          <w:rFonts w:eastAsia="Batang"/>
          <w:sz w:val="28"/>
          <w:szCs w:val="28"/>
        </w:rPr>
        <w:t>лан</w:t>
      </w:r>
      <w:r w:rsidR="00D85364">
        <w:rPr>
          <w:rFonts w:eastAsia="Batang"/>
          <w:sz w:val="28"/>
          <w:szCs w:val="28"/>
        </w:rPr>
        <w:t>а</w:t>
      </w:r>
      <w:r w:rsidR="00D85364" w:rsidRPr="00D85364">
        <w:rPr>
          <w:rFonts w:eastAsia="Batang"/>
          <w:sz w:val="28"/>
          <w:szCs w:val="28"/>
        </w:rPr>
        <w:t xml:space="preserve"> мероприятий по росту доходного</w:t>
      </w:r>
      <w:proofErr w:type="gramEnd"/>
      <w:r w:rsidR="00D85364" w:rsidRPr="00D85364">
        <w:rPr>
          <w:rFonts w:eastAsia="Batang"/>
          <w:sz w:val="28"/>
          <w:szCs w:val="28"/>
        </w:rPr>
        <w:t xml:space="preserve"> потенциала Ковалевского сельского поселения, оптимизации расходов бюджета Ковалевского сельского поселения до 2024 года</w:t>
      </w:r>
      <w:proofErr w:type="gramStart"/>
      <w:r w:rsidR="00D85364" w:rsidRPr="00D85364">
        <w:rPr>
          <w:rFonts w:eastAsia="Batang"/>
          <w:sz w:val="28"/>
          <w:szCs w:val="28"/>
        </w:rPr>
        <w:t>.</w:t>
      </w:r>
      <w:r w:rsidRPr="00276E42">
        <w:rPr>
          <w:rFonts w:eastAsia="Batang"/>
          <w:sz w:val="28"/>
          <w:szCs w:val="28"/>
        </w:rPr>
        <w:t xml:space="preserve">» </w:t>
      </w:r>
      <w:proofErr w:type="gramEnd"/>
      <w:r w:rsidRPr="00276E42">
        <w:rPr>
          <w:rFonts w:eastAsia="Batang"/>
          <w:sz w:val="28"/>
          <w:szCs w:val="28"/>
        </w:rPr>
        <w:t>о</w:t>
      </w:r>
      <w:r w:rsidRPr="00276E42">
        <w:rPr>
          <w:sz w:val="28"/>
          <w:szCs w:val="28"/>
        </w:rPr>
        <w:t xml:space="preserve">беспечен контроль за планированием и исполнением местных бюджетов. </w:t>
      </w:r>
    </w:p>
    <w:p w:rsidR="005A28F0" w:rsidRDefault="005A28F0" w:rsidP="005A2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28F0" w:rsidRPr="005A28F0" w:rsidRDefault="005A28F0" w:rsidP="005A28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A28F0">
        <w:rPr>
          <w:sz w:val="28"/>
          <w:szCs w:val="28"/>
        </w:rPr>
        <w:t>1.1. Борьба с пандемией и содействие восстановлению</w:t>
      </w:r>
    </w:p>
    <w:p w:rsidR="005A28F0" w:rsidRPr="005A28F0" w:rsidRDefault="005A28F0" w:rsidP="005A28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A28F0">
        <w:rPr>
          <w:sz w:val="28"/>
          <w:szCs w:val="28"/>
        </w:rPr>
        <w:t>экономики Красносулинского района</w:t>
      </w:r>
    </w:p>
    <w:p w:rsidR="005A28F0" w:rsidRPr="005A28F0" w:rsidRDefault="005A28F0" w:rsidP="005A2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28F0" w:rsidRPr="005A28F0" w:rsidRDefault="005A28F0" w:rsidP="005A2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8F0">
        <w:rPr>
          <w:sz w:val="28"/>
          <w:szCs w:val="28"/>
        </w:rPr>
        <w:t xml:space="preserve">В 2020 году реализация бюджетной и налоговой политики осложнена ситуацией, вызванной распространением в Российской Федерации новой </w:t>
      </w:r>
      <w:proofErr w:type="spellStart"/>
      <w:r w:rsidRPr="005A28F0">
        <w:rPr>
          <w:sz w:val="28"/>
          <w:szCs w:val="28"/>
        </w:rPr>
        <w:t>коронавирусной</w:t>
      </w:r>
      <w:proofErr w:type="spellEnd"/>
      <w:r w:rsidRPr="005A28F0">
        <w:rPr>
          <w:sz w:val="28"/>
          <w:szCs w:val="28"/>
        </w:rPr>
        <w:t xml:space="preserve"> инфекции, и последствиями ее влияния на экономику </w:t>
      </w:r>
      <w:r w:rsidR="00A57591">
        <w:rPr>
          <w:sz w:val="28"/>
          <w:szCs w:val="28"/>
        </w:rPr>
        <w:t>Ковалевского сельского поселения</w:t>
      </w:r>
      <w:r w:rsidRPr="005A28F0">
        <w:rPr>
          <w:sz w:val="28"/>
          <w:szCs w:val="28"/>
        </w:rPr>
        <w:t>.</w:t>
      </w:r>
    </w:p>
    <w:p w:rsidR="005A28F0" w:rsidRPr="005A28F0" w:rsidRDefault="000C26DC" w:rsidP="005A2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ab/>
        <w:t>Ковалевского сельского поселения</w:t>
      </w:r>
      <w:r w:rsidR="005A28F0" w:rsidRPr="005A28F0">
        <w:rPr>
          <w:sz w:val="28"/>
          <w:szCs w:val="28"/>
        </w:rPr>
        <w:t xml:space="preserve"> от 10.04.2020 № 97 утвержден План первоочередных мероприятий по обеспечению социальной стабильности и устойчивого развития экономики в </w:t>
      </w:r>
      <w:proofErr w:type="spellStart"/>
      <w:r w:rsidR="005A28F0" w:rsidRPr="005A28F0">
        <w:rPr>
          <w:sz w:val="28"/>
          <w:szCs w:val="28"/>
        </w:rPr>
        <w:t>Красносулинском</w:t>
      </w:r>
      <w:proofErr w:type="spellEnd"/>
      <w:r w:rsidR="005A28F0" w:rsidRPr="005A28F0">
        <w:rPr>
          <w:sz w:val="28"/>
          <w:szCs w:val="28"/>
        </w:rPr>
        <w:t xml:space="preserve"> районе  в условиях распространения </w:t>
      </w:r>
      <w:proofErr w:type="spellStart"/>
      <w:r w:rsidR="005A28F0" w:rsidRPr="005A28F0">
        <w:rPr>
          <w:sz w:val="28"/>
          <w:szCs w:val="28"/>
        </w:rPr>
        <w:t>коронавирусной</w:t>
      </w:r>
      <w:proofErr w:type="spellEnd"/>
      <w:r w:rsidR="005A28F0" w:rsidRPr="005A28F0">
        <w:rPr>
          <w:sz w:val="28"/>
          <w:szCs w:val="28"/>
        </w:rPr>
        <w:t xml:space="preserve"> инфекции (COVID-2019).</w:t>
      </w:r>
    </w:p>
    <w:p w:rsidR="005A28F0" w:rsidRPr="005A28F0" w:rsidRDefault="005A28F0" w:rsidP="005A2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8F0">
        <w:rPr>
          <w:sz w:val="28"/>
          <w:szCs w:val="28"/>
        </w:rPr>
        <w:t xml:space="preserve">Распространение новой </w:t>
      </w:r>
      <w:proofErr w:type="spellStart"/>
      <w:r w:rsidRPr="005A28F0">
        <w:rPr>
          <w:sz w:val="28"/>
          <w:szCs w:val="28"/>
        </w:rPr>
        <w:t>коронавирусной</w:t>
      </w:r>
      <w:proofErr w:type="spellEnd"/>
      <w:r w:rsidRPr="005A28F0">
        <w:rPr>
          <w:sz w:val="28"/>
          <w:szCs w:val="28"/>
        </w:rPr>
        <w:t xml:space="preserve"> инфекции в 2020 году оказало значительное влияние на динамику доходов и расходов бюджета. </w:t>
      </w:r>
    </w:p>
    <w:p w:rsidR="005A28F0" w:rsidRPr="005A28F0" w:rsidRDefault="005A28F0" w:rsidP="005A2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8F0">
        <w:rPr>
          <w:sz w:val="28"/>
          <w:szCs w:val="28"/>
        </w:rPr>
        <w:t xml:space="preserve">В целях обеспечения стратегической </w:t>
      </w:r>
      <w:proofErr w:type="spellStart"/>
      <w:r w:rsidRPr="005A28F0">
        <w:rPr>
          <w:sz w:val="28"/>
          <w:szCs w:val="28"/>
        </w:rPr>
        <w:t>приоритизации</w:t>
      </w:r>
      <w:proofErr w:type="spellEnd"/>
      <w:r w:rsidRPr="005A28F0">
        <w:rPr>
          <w:sz w:val="28"/>
          <w:szCs w:val="28"/>
        </w:rPr>
        <w:t xml:space="preserve"> расходы бюджета </w:t>
      </w:r>
      <w:r w:rsidR="000C26DC">
        <w:rPr>
          <w:sz w:val="28"/>
          <w:szCs w:val="28"/>
        </w:rPr>
        <w:t xml:space="preserve">Ковалевского сельского поселения </w:t>
      </w:r>
      <w:r w:rsidRPr="005A28F0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 w:rsidR="000C26DC">
        <w:rPr>
          <w:sz w:val="28"/>
          <w:szCs w:val="28"/>
        </w:rPr>
        <w:t>Ковалевском сельском поселении</w:t>
      </w:r>
      <w:r w:rsidRPr="005A28F0">
        <w:rPr>
          <w:sz w:val="28"/>
          <w:szCs w:val="28"/>
        </w:rPr>
        <w:t>.</w:t>
      </w:r>
    </w:p>
    <w:p w:rsidR="000C26DC" w:rsidRDefault="005A28F0" w:rsidP="005A2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8F0">
        <w:rPr>
          <w:sz w:val="28"/>
          <w:szCs w:val="28"/>
        </w:rPr>
        <w:t>В первоочередном порядке обеспечены расходы на заработную плату</w:t>
      </w:r>
      <w:r w:rsidR="000C26DC">
        <w:rPr>
          <w:sz w:val="28"/>
          <w:szCs w:val="28"/>
        </w:rPr>
        <w:t>.</w:t>
      </w:r>
    </w:p>
    <w:p w:rsidR="005A28F0" w:rsidRPr="005A28F0" w:rsidRDefault="000C26DC" w:rsidP="005A2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</w:t>
      </w:r>
      <w:r w:rsidR="00423C14">
        <w:rPr>
          <w:sz w:val="28"/>
          <w:szCs w:val="28"/>
        </w:rPr>
        <w:t>ого поселения</w:t>
      </w:r>
      <w:r w:rsidR="005A28F0" w:rsidRPr="005A28F0">
        <w:rPr>
          <w:sz w:val="28"/>
          <w:szCs w:val="28"/>
        </w:rPr>
        <w:t xml:space="preserve"> Красносулинского района, осуществлена оценка эффективности налоговых расходов с учетом положений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5A28F0" w:rsidRPr="005A28F0" w:rsidRDefault="005A28F0" w:rsidP="005A2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8F0">
        <w:rPr>
          <w:sz w:val="28"/>
          <w:szCs w:val="28"/>
        </w:rPr>
        <w:t xml:space="preserve">По результатам </w:t>
      </w:r>
      <w:proofErr w:type="gramStart"/>
      <w:r w:rsidRPr="005A28F0">
        <w:rPr>
          <w:sz w:val="28"/>
          <w:szCs w:val="28"/>
        </w:rPr>
        <w:t>оценки налоговых расходов, проведенной в 2020 году все  налоговые льготы носят</w:t>
      </w:r>
      <w:proofErr w:type="gramEnd"/>
      <w:r w:rsidRPr="005A28F0">
        <w:rPr>
          <w:sz w:val="28"/>
          <w:szCs w:val="28"/>
        </w:rPr>
        <w:t xml:space="preserve"> социальный характер и признаны эффективными. </w:t>
      </w:r>
    </w:p>
    <w:p w:rsidR="005A28F0" w:rsidRPr="005A28F0" w:rsidRDefault="005A28F0" w:rsidP="005A2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8F0">
        <w:rPr>
          <w:sz w:val="28"/>
          <w:szCs w:val="28"/>
        </w:rPr>
        <w:t xml:space="preserve">Организовано взаимодействие с крупнейшими налогоплательщиками </w:t>
      </w:r>
      <w:r w:rsidR="00423C14">
        <w:rPr>
          <w:sz w:val="28"/>
          <w:szCs w:val="28"/>
        </w:rPr>
        <w:t>Ковалевского сельского поселения</w:t>
      </w:r>
      <w:r w:rsidRPr="005A28F0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5A28F0" w:rsidRPr="005A28F0" w:rsidRDefault="005A28F0" w:rsidP="005A2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8F0">
        <w:rPr>
          <w:sz w:val="28"/>
          <w:szCs w:val="28"/>
        </w:rPr>
        <w:t xml:space="preserve">Обеспечен регулярный мониторинг планирования и исполнения </w:t>
      </w:r>
      <w:r w:rsidR="00423C14">
        <w:rPr>
          <w:sz w:val="28"/>
          <w:szCs w:val="28"/>
        </w:rPr>
        <w:t>бюджета Ковалевского сельского</w:t>
      </w:r>
      <w:r w:rsidRPr="005A28F0">
        <w:rPr>
          <w:sz w:val="28"/>
          <w:szCs w:val="28"/>
        </w:rPr>
        <w:t xml:space="preserve">. </w:t>
      </w: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>2. Основные цели и задачи бюджетной</w:t>
      </w: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>и налоговой политики на 2021 – 2023 годы</w:t>
      </w: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423C14" w:rsidRPr="00423C14" w:rsidRDefault="00423C14" w:rsidP="00423C1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23C14">
        <w:rPr>
          <w:sz w:val="28"/>
          <w:szCs w:val="28"/>
          <w:shd w:val="clear" w:color="auto" w:fill="FFFFFF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развития </w:t>
      </w:r>
      <w:r>
        <w:rPr>
          <w:sz w:val="28"/>
          <w:szCs w:val="28"/>
          <w:shd w:val="clear" w:color="auto" w:fill="FFFFFF"/>
        </w:rPr>
        <w:t>Ковалевского сельского поселения</w:t>
      </w:r>
      <w:r w:rsidRPr="00423C14">
        <w:rPr>
          <w:sz w:val="28"/>
          <w:szCs w:val="28"/>
          <w:shd w:val="clear" w:color="auto" w:fill="FFFFFF"/>
        </w:rPr>
        <w:t xml:space="preserve">, будет </w:t>
      </w:r>
      <w:r w:rsidRPr="00423C14">
        <w:rPr>
          <w:sz w:val="28"/>
          <w:szCs w:val="28"/>
          <w:shd w:val="clear" w:color="auto" w:fill="FFFFFF"/>
        </w:rPr>
        <w:lastRenderedPageBreak/>
        <w:t>ориентирована на достижение национальных целей развития, определенных указами Президента Российской Федерации от 07.05.2018 № 204 и от 21.07.2020 № 474:</w:t>
      </w:r>
    </w:p>
    <w:p w:rsidR="00423C14" w:rsidRPr="00423C14" w:rsidRDefault="00423C14" w:rsidP="00423C1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23C14">
        <w:rPr>
          <w:sz w:val="28"/>
          <w:szCs w:val="28"/>
          <w:shd w:val="clear" w:color="auto" w:fill="FFFFFF"/>
        </w:rPr>
        <w:t>сохранение населения, здоровье и благополучие людей;</w:t>
      </w:r>
    </w:p>
    <w:p w:rsidR="00423C14" w:rsidRPr="00423C14" w:rsidRDefault="00423C14" w:rsidP="00423C1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23C14">
        <w:rPr>
          <w:sz w:val="28"/>
          <w:szCs w:val="28"/>
          <w:shd w:val="clear" w:color="auto" w:fill="FFFFFF"/>
        </w:rPr>
        <w:t>возможности для самореализации и развития талантов;</w:t>
      </w:r>
    </w:p>
    <w:p w:rsidR="00423C14" w:rsidRPr="00423C14" w:rsidRDefault="00423C14" w:rsidP="00423C1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23C14">
        <w:rPr>
          <w:sz w:val="28"/>
          <w:szCs w:val="28"/>
          <w:shd w:val="clear" w:color="auto" w:fill="FFFFFF"/>
        </w:rPr>
        <w:t>комфортная и безопасная среда для жизни;</w:t>
      </w:r>
    </w:p>
    <w:p w:rsidR="00423C14" w:rsidRPr="00423C14" w:rsidRDefault="00423C14" w:rsidP="00423C1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23C14">
        <w:rPr>
          <w:sz w:val="28"/>
          <w:szCs w:val="28"/>
          <w:shd w:val="clear" w:color="auto" w:fill="FFFFFF"/>
        </w:rPr>
        <w:t>достойный, эффективный труд и успешное предпринимательство.</w:t>
      </w:r>
    </w:p>
    <w:p w:rsidR="00423C14" w:rsidRPr="00423C14" w:rsidRDefault="00423C14" w:rsidP="00423C1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23C14">
        <w:rPr>
          <w:sz w:val="28"/>
          <w:szCs w:val="28"/>
          <w:shd w:val="clear" w:color="auto" w:fill="FFFFFF"/>
        </w:rPr>
        <w:t xml:space="preserve">Регулярный мониторинг и контроль хода реализации мероприятий обеспечит получение конечного результата региональных проектов, в реализации которых планирует участвовать </w:t>
      </w:r>
      <w:r>
        <w:rPr>
          <w:sz w:val="28"/>
          <w:szCs w:val="28"/>
          <w:shd w:val="clear" w:color="auto" w:fill="FFFFFF"/>
        </w:rPr>
        <w:t>Ковалевское сельское поселения</w:t>
      </w:r>
      <w:r w:rsidRPr="00423C14">
        <w:rPr>
          <w:sz w:val="28"/>
          <w:szCs w:val="28"/>
          <w:shd w:val="clear" w:color="auto" w:fill="FFFFFF"/>
        </w:rPr>
        <w:t>.</w:t>
      </w:r>
    </w:p>
    <w:p w:rsidR="00423C14" w:rsidRPr="00423C14" w:rsidRDefault="00423C14" w:rsidP="00423C1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23C14">
        <w:rPr>
          <w:sz w:val="28"/>
          <w:szCs w:val="28"/>
          <w:shd w:val="clear" w:color="auto" w:fill="FFFFFF"/>
        </w:rPr>
        <w:t xml:space="preserve">В 2021 году прогнозируется переходный период, направленный на восстановление социально-экономического развития </w:t>
      </w:r>
      <w:r>
        <w:rPr>
          <w:sz w:val="28"/>
          <w:szCs w:val="28"/>
          <w:shd w:val="clear" w:color="auto" w:fill="FFFFFF"/>
        </w:rPr>
        <w:t>Ковалевского сельского поселения</w:t>
      </w:r>
      <w:r w:rsidRPr="00423C14">
        <w:rPr>
          <w:sz w:val="28"/>
          <w:szCs w:val="28"/>
          <w:shd w:val="clear" w:color="auto" w:fill="FFFFFF"/>
        </w:rPr>
        <w:t xml:space="preserve"> после снятия всех ограничений.</w:t>
      </w:r>
    </w:p>
    <w:p w:rsidR="00423C14" w:rsidRPr="00423C14" w:rsidRDefault="00423C14" w:rsidP="00423C1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23C14">
        <w:rPr>
          <w:sz w:val="28"/>
          <w:szCs w:val="28"/>
          <w:shd w:val="clear" w:color="auto" w:fill="FFFFFF"/>
        </w:rPr>
        <w:t xml:space="preserve">Ключевыми задачами главы Администрации </w:t>
      </w:r>
      <w:r>
        <w:rPr>
          <w:sz w:val="28"/>
          <w:szCs w:val="28"/>
          <w:shd w:val="clear" w:color="auto" w:fill="FFFFFF"/>
        </w:rPr>
        <w:t>Ковалевского сельского поселения</w:t>
      </w:r>
      <w:r w:rsidRPr="00423C14">
        <w:rPr>
          <w:sz w:val="28"/>
          <w:szCs w:val="28"/>
          <w:shd w:val="clear" w:color="auto" w:fill="FFFFFF"/>
        </w:rPr>
        <w:t xml:space="preserve"> в рамках реализации бюджетной политики определены приоритеты по социальному благополучию жителей </w:t>
      </w:r>
      <w:r>
        <w:rPr>
          <w:sz w:val="28"/>
          <w:szCs w:val="28"/>
          <w:shd w:val="clear" w:color="auto" w:fill="FFFFFF"/>
        </w:rPr>
        <w:t>поселения</w:t>
      </w:r>
      <w:r w:rsidRPr="00423C14">
        <w:rPr>
          <w:sz w:val="28"/>
          <w:szCs w:val="28"/>
          <w:shd w:val="clear" w:color="auto" w:fill="FFFFFF"/>
        </w:rPr>
        <w:t>, медицинскому обеспечению, поддержке людей пожилого возраста, семей с детьми, созданию условий для развития и комфортной среды для проживания. Отдельными направлениями определены условия для развития экономик</w:t>
      </w:r>
      <w:r>
        <w:rPr>
          <w:sz w:val="28"/>
          <w:szCs w:val="28"/>
          <w:shd w:val="clear" w:color="auto" w:fill="FFFFFF"/>
        </w:rPr>
        <w:t>и, увеличения объема инвестиций</w:t>
      </w:r>
      <w:r w:rsidRPr="00423C14">
        <w:rPr>
          <w:sz w:val="28"/>
          <w:szCs w:val="28"/>
          <w:shd w:val="clear" w:color="auto" w:fill="FFFFFF"/>
        </w:rPr>
        <w:t>.</w:t>
      </w:r>
    </w:p>
    <w:p w:rsidR="00423C14" w:rsidRPr="00423C14" w:rsidRDefault="00423C14" w:rsidP="00423C1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23C14">
        <w:rPr>
          <w:sz w:val="28"/>
          <w:szCs w:val="28"/>
          <w:shd w:val="clear" w:color="auto" w:fill="FFFFFF"/>
        </w:rPr>
        <w:t xml:space="preserve">Как и в предыдущие годы, важной задачей будет являться обеспечение </w:t>
      </w:r>
      <w:proofErr w:type="spellStart"/>
      <w:r w:rsidRPr="00423C14">
        <w:rPr>
          <w:sz w:val="28"/>
          <w:szCs w:val="28"/>
          <w:shd w:val="clear" w:color="auto" w:fill="FFFFFF"/>
        </w:rPr>
        <w:t>приоритизации</w:t>
      </w:r>
      <w:proofErr w:type="spellEnd"/>
      <w:r w:rsidRPr="00423C14">
        <w:rPr>
          <w:sz w:val="28"/>
          <w:szCs w:val="28"/>
          <w:shd w:val="clear" w:color="auto" w:fill="FFFFFF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423C14" w:rsidRDefault="00423C14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276E42" w:rsidRDefault="00423C14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 w:rsidRPr="00423C14">
        <w:rPr>
          <w:sz w:val="28"/>
          <w:szCs w:val="28"/>
        </w:rPr>
        <w:t xml:space="preserve">2.1. Налоговая политика </w:t>
      </w:r>
      <w:r w:rsidR="00263209">
        <w:rPr>
          <w:sz w:val="28"/>
          <w:szCs w:val="28"/>
        </w:rPr>
        <w:t>Ковалевского сельского поселения</w:t>
      </w:r>
      <w:r w:rsidRPr="00423C14">
        <w:rPr>
          <w:sz w:val="28"/>
          <w:szCs w:val="28"/>
        </w:rPr>
        <w:t xml:space="preserve"> на 2021 – 2023 годы</w:t>
      </w:r>
    </w:p>
    <w:p w:rsidR="00423C14" w:rsidRPr="00276E42" w:rsidRDefault="00423C14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276E42" w:rsidRPr="00276E42" w:rsidRDefault="00276E42" w:rsidP="00276E4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276E42">
        <w:rPr>
          <w:sz w:val="28"/>
          <w:szCs w:val="28"/>
          <w:lang w:eastAsia="ar-SA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276E42" w:rsidRPr="00276E42" w:rsidRDefault="00276E42" w:rsidP="00276E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276E42">
        <w:rPr>
          <w:sz w:val="28"/>
          <w:szCs w:val="28"/>
        </w:rPr>
        <w:t xml:space="preserve">В связи с внедрением на федеральном уровне единого механизма анализа объемов налоговых льгот и оценки их эффективности утвержден порядок формирования перечня муниципальных налоговых расходов и порядок оценки их эффективности с учетом новых подходов, определенных постановлением Правительства Российской Федерации от 22.06.2019 № 796 «Об </w:t>
      </w:r>
      <w:r w:rsidRPr="00276E42">
        <w:rPr>
          <w:rFonts w:eastAsia="Calibri"/>
          <w:sz w:val="28"/>
          <w:szCs w:val="28"/>
        </w:rPr>
        <w:t xml:space="preserve">общих </w:t>
      </w:r>
      <w:hyperlink r:id="rId6" w:history="1">
        <w:r w:rsidRPr="00276E42">
          <w:rPr>
            <w:rFonts w:eastAsia="Calibri"/>
            <w:sz w:val="28"/>
            <w:szCs w:val="28"/>
          </w:rPr>
          <w:t>требования</w:t>
        </w:r>
      </w:hyperlink>
      <w:r w:rsidRPr="00276E42">
        <w:rPr>
          <w:rFonts w:eastAsia="Calibri"/>
          <w:sz w:val="28"/>
          <w:szCs w:val="28"/>
        </w:rPr>
        <w:t>х к оценке налоговых расходов субъектов Российской Федерации и муниципальных образований».</w:t>
      </w:r>
      <w:proofErr w:type="gramEnd"/>
    </w:p>
    <w:p w:rsidR="00276E42" w:rsidRPr="00276E42" w:rsidRDefault="00276E42" w:rsidP="00276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>.</w:t>
      </w:r>
    </w:p>
    <w:p w:rsidR="00276E42" w:rsidRPr="00276E42" w:rsidRDefault="00483562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2.2</w:t>
      </w:r>
      <w:r w:rsidR="00276E42" w:rsidRPr="00276E42">
        <w:rPr>
          <w:sz w:val="28"/>
          <w:szCs w:val="28"/>
        </w:rPr>
        <w:t>. Развитие проектных принципов управления</w:t>
      </w: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276E42" w:rsidRPr="00276E42" w:rsidRDefault="00276E42" w:rsidP="00276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  В приоритетном порядке будут предусмотрены бюджетные ассигнования на выполнение проектов, направленных на реализацию </w:t>
      </w:r>
      <w:r w:rsidRPr="00276E42">
        <w:rPr>
          <w:sz w:val="28"/>
          <w:szCs w:val="28"/>
        </w:rPr>
        <w:lastRenderedPageBreak/>
        <w:t xml:space="preserve">федеральных и региональных проектов, входящих в состав национальных проектов. </w:t>
      </w:r>
    </w:p>
    <w:p w:rsidR="00276E42" w:rsidRPr="00276E42" w:rsidRDefault="00276E42" w:rsidP="00276E4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276E42">
        <w:rPr>
          <w:sz w:val="28"/>
          <w:szCs w:val="28"/>
          <w:lang w:eastAsia="ar-SA"/>
        </w:rPr>
        <w:t xml:space="preserve">Реализация муниципальных программ </w:t>
      </w:r>
      <w:r>
        <w:rPr>
          <w:sz w:val="28"/>
          <w:szCs w:val="28"/>
          <w:lang w:eastAsia="ar-SA"/>
        </w:rPr>
        <w:t>Ковалевского</w:t>
      </w:r>
      <w:r w:rsidRPr="00276E42">
        <w:rPr>
          <w:sz w:val="28"/>
          <w:szCs w:val="28"/>
          <w:lang w:eastAsia="ar-SA"/>
        </w:rPr>
        <w:t xml:space="preserve"> сельского поселения с учетом проектных принципов управления, обусловленных реализацией </w:t>
      </w:r>
      <w:hyperlink r:id="rId7" w:history="1">
        <w:r w:rsidRPr="00276E42">
          <w:rPr>
            <w:sz w:val="28"/>
            <w:szCs w:val="28"/>
            <w:lang w:eastAsia="ar-SA"/>
          </w:rPr>
          <w:t>Указа Президента Российской Федерации от 07.05.2018 № 204</w:t>
        </w:r>
      </w:hyperlink>
      <w:r w:rsidRPr="00276E42">
        <w:rPr>
          <w:sz w:val="28"/>
          <w:szCs w:val="28"/>
          <w:lang w:eastAsia="ar-SA"/>
        </w:rPr>
        <w:t>, потребует</w:t>
      </w:r>
      <w:r w:rsidRPr="00276E42">
        <w:rPr>
          <w:sz w:val="18"/>
          <w:szCs w:val="20"/>
          <w:lang w:eastAsia="ar-SA"/>
        </w:rPr>
        <w:t xml:space="preserve"> </w:t>
      </w:r>
      <w:r w:rsidRPr="00276E42">
        <w:rPr>
          <w:sz w:val="28"/>
          <w:szCs w:val="28"/>
          <w:lang w:eastAsia="ar-SA"/>
        </w:rPr>
        <w:t>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276E42" w:rsidRDefault="00276E42" w:rsidP="00276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С учетом интеграции реализуемых в рамках данного указа проектов, муниципальные программы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 должны стать простым и эффективным инструментом организации как проектной, так и текущей деятельности муниципальных органов, отражающим взаимосвязь затраченных ресурсов и полученных результатов.</w:t>
      </w:r>
    </w:p>
    <w:p w:rsidR="00263209" w:rsidRDefault="00263209" w:rsidP="0026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09" w:rsidRPr="00263209" w:rsidRDefault="00263209" w:rsidP="002632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63209">
        <w:rPr>
          <w:sz w:val="28"/>
          <w:szCs w:val="28"/>
        </w:rPr>
        <w:t>2.3. Сохранение населения, здоровья</w:t>
      </w:r>
    </w:p>
    <w:p w:rsidR="00263209" w:rsidRPr="00263209" w:rsidRDefault="00263209" w:rsidP="002632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63209">
        <w:rPr>
          <w:sz w:val="28"/>
          <w:szCs w:val="28"/>
        </w:rPr>
        <w:t>и благополучие людей</w:t>
      </w:r>
    </w:p>
    <w:p w:rsidR="00263209" w:rsidRPr="00263209" w:rsidRDefault="00263209" w:rsidP="002632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63209" w:rsidRPr="00263209" w:rsidRDefault="00263209" w:rsidP="0026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3209">
        <w:rPr>
          <w:sz w:val="28"/>
          <w:szCs w:val="28"/>
        </w:rPr>
        <w:t>В числе основных задач, предусмотренных Указом Президента Российской Федерации от 21.07.2020 № 474, определено снижение уровня бедности.</w:t>
      </w:r>
    </w:p>
    <w:p w:rsidR="00263209" w:rsidRPr="00276E42" w:rsidRDefault="00263209" w:rsidP="0026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3209">
        <w:rPr>
          <w:sz w:val="28"/>
          <w:szCs w:val="28"/>
        </w:rPr>
        <w:t>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 – 2017 годы», с показателем «среднемесячная начисленная заработная плата наемных работников в организациях, у индивидуальных</w:t>
      </w:r>
      <w:proofErr w:type="gramEnd"/>
      <w:r w:rsidRPr="00263209">
        <w:rPr>
          <w:sz w:val="28"/>
          <w:szCs w:val="28"/>
        </w:rPr>
        <w:t xml:space="preserve"> предпринимателей и физических лиц (среднемесячный доход от трудовой деятельности)» по Ростовской области.</w:t>
      </w: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276E42" w:rsidRPr="00276E42" w:rsidRDefault="00967BBB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</w:t>
      </w:r>
      <w:bookmarkStart w:id="1" w:name="_GoBack"/>
      <w:bookmarkEnd w:id="1"/>
      <w:r w:rsidR="00276E42" w:rsidRPr="00276E42">
        <w:rPr>
          <w:sz w:val="28"/>
          <w:szCs w:val="28"/>
        </w:rPr>
        <w:t xml:space="preserve">. Эффективность органов муниципального управления и внутреннего муниципального финансового контроля </w:t>
      </w:r>
    </w:p>
    <w:p w:rsidR="00276E42" w:rsidRPr="00276E42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276E42" w:rsidRPr="00276E42" w:rsidRDefault="00276E42" w:rsidP="00276E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6E42">
        <w:rPr>
          <w:sz w:val="28"/>
          <w:szCs w:val="28"/>
        </w:rPr>
        <w:t xml:space="preserve">         </w:t>
      </w:r>
      <w:proofErr w:type="gramStart"/>
      <w:r w:rsidRPr="00276E42">
        <w:rPr>
          <w:sz w:val="28"/>
          <w:szCs w:val="28"/>
        </w:rPr>
        <w:t xml:space="preserve">Эффективность деятельности органов местного самоуправления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  будет определяться с учетом достижения целей, установленных </w:t>
      </w:r>
      <w:hyperlink r:id="rId8" w:history="1">
        <w:r w:rsidRPr="00276E42">
          <w:rPr>
            <w:sz w:val="28"/>
            <w:szCs w:val="28"/>
          </w:rPr>
          <w:t>Указом</w:t>
        </w:r>
      </w:hyperlink>
      <w:r w:rsidRPr="00276E42">
        <w:rPr>
          <w:sz w:val="28"/>
          <w:szCs w:val="28"/>
        </w:rPr>
        <w:t xml:space="preserve"> Президента Российской Федерации от 07.05.2018 № 204, а также показателей в соответствии с Указами Президента Российской Федерации  от 25.04.2019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  <w:proofErr w:type="gramEnd"/>
    </w:p>
    <w:p w:rsidR="00276E42" w:rsidRPr="00276E42" w:rsidRDefault="00276E42" w:rsidP="00276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На основании бюджетного законодательства предусмотрены меры персональной ответственности за </w:t>
      </w:r>
      <w:proofErr w:type="gramStart"/>
      <w:r w:rsidRPr="00276E42">
        <w:rPr>
          <w:sz w:val="28"/>
          <w:szCs w:val="28"/>
        </w:rPr>
        <w:t>не достижение</w:t>
      </w:r>
      <w:proofErr w:type="gramEnd"/>
      <w:r w:rsidRPr="00276E42">
        <w:rPr>
          <w:sz w:val="28"/>
          <w:szCs w:val="28"/>
        </w:rPr>
        <w:t xml:space="preserve"> установленных показателей.</w:t>
      </w:r>
    </w:p>
    <w:p w:rsidR="00276E42" w:rsidRPr="00276E42" w:rsidRDefault="00276E42" w:rsidP="00276E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lastRenderedPageBreak/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276E42" w:rsidRPr="00276E42" w:rsidRDefault="00276E42" w:rsidP="00276E4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276E42">
        <w:rPr>
          <w:sz w:val="28"/>
          <w:szCs w:val="28"/>
          <w:lang w:eastAsia="ar-SA"/>
        </w:rPr>
        <w:t>Прозрачность и возможность контроля будет обеспечена посредством увязки направлений расходов с измеримыми результатами федеральных и региональных проектов.</w:t>
      </w: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совершенствование </w:t>
      </w:r>
      <w:proofErr w:type="gramStart"/>
      <w:r w:rsidRPr="00276E42">
        <w:rPr>
          <w:sz w:val="28"/>
          <w:szCs w:val="28"/>
        </w:rPr>
        <w:t>риск-ориентированных</w:t>
      </w:r>
      <w:proofErr w:type="gramEnd"/>
      <w:r w:rsidRPr="00276E42">
        <w:rPr>
          <w:sz w:val="28"/>
          <w:szCs w:val="28"/>
        </w:rPr>
        <w:t xml:space="preserve"> подходов к планированию контрольной деятельности; </w:t>
      </w: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контроля;</w:t>
      </w: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  <w:proofErr w:type="gramStart"/>
      <w:r w:rsidRPr="00276E42">
        <w:rPr>
          <w:sz w:val="28"/>
          <w:szCs w:val="28"/>
        </w:rPr>
        <w:t xml:space="preserve">В соответствии с изменениями, внесенными в Бюджетный кодекс Российской Федерации Федеральным законом от 26.07.2019 </w:t>
      </w:r>
      <w:r w:rsidRPr="00276E42">
        <w:rPr>
          <w:sz w:val="28"/>
          <w:szCs w:val="28"/>
        </w:rPr>
        <w:br/>
        <w:t>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муниципального финансового контроля и внутреннего финансового аудита на основании утвержденных</w:t>
      </w:r>
      <w:proofErr w:type="gramEnd"/>
      <w:r w:rsidRPr="00276E42">
        <w:rPr>
          <w:sz w:val="28"/>
          <w:szCs w:val="28"/>
        </w:rPr>
        <w:t xml:space="preserve"> федеральных стандартов.</w:t>
      </w: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3. Повышение эффективности </w:t>
      </w: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и </w:t>
      </w:r>
      <w:proofErr w:type="spellStart"/>
      <w:r w:rsidRPr="00276E42">
        <w:rPr>
          <w:sz w:val="28"/>
          <w:szCs w:val="28"/>
        </w:rPr>
        <w:t>приоритизация</w:t>
      </w:r>
      <w:proofErr w:type="spellEnd"/>
      <w:r w:rsidRPr="00276E42">
        <w:rPr>
          <w:sz w:val="28"/>
          <w:szCs w:val="28"/>
        </w:rPr>
        <w:t xml:space="preserve"> бюджетных расходов</w:t>
      </w:r>
    </w:p>
    <w:p w:rsidR="00276E42" w:rsidRPr="00276E42" w:rsidRDefault="00276E42" w:rsidP="00276E42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276E42" w:rsidRPr="00276E42" w:rsidRDefault="00276E42" w:rsidP="00276E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276E42">
        <w:rPr>
          <w:sz w:val="28"/>
          <w:szCs w:val="28"/>
        </w:rPr>
        <w:t>приоритизации</w:t>
      </w:r>
      <w:proofErr w:type="spellEnd"/>
      <w:r w:rsidRPr="00276E42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276E42" w:rsidRPr="00276E42" w:rsidRDefault="00276E42" w:rsidP="00276E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>В целях создания условий для эффективного использования средств местного бюджета  и мобилизации ресурсов продолжится применение следующих основных подходов:</w:t>
      </w:r>
    </w:p>
    <w:p w:rsidR="00276E42" w:rsidRPr="00276E42" w:rsidRDefault="00276E42" w:rsidP="00276E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>формирование расходных обязательств с учетом переформатирования структуры расходов местного бюджета, исходя из приоритетов, установленных в национальных проектах;</w:t>
      </w:r>
    </w:p>
    <w:p w:rsidR="00276E42" w:rsidRPr="00276E42" w:rsidRDefault="00276E42" w:rsidP="00276E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разработка бюджета на основе муниципальных программ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поселения;</w:t>
      </w:r>
    </w:p>
    <w:p w:rsidR="00276E42" w:rsidRPr="00276E42" w:rsidRDefault="00276E42" w:rsidP="00276E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6E42">
        <w:rPr>
          <w:sz w:val="28"/>
          <w:szCs w:val="28"/>
        </w:rPr>
        <w:lastRenderedPageBreak/>
        <w:t>обеспечение реструктуризации бюджетной сети, при условии сохранения качества и объемов муниципальных услуг;</w:t>
      </w:r>
    </w:p>
    <w:p w:rsidR="00276E42" w:rsidRPr="00276E42" w:rsidRDefault="00276E42" w:rsidP="00276E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замещение расходов областного бюджета, направляемых муниципальным бюджетным  учреждениям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 в форме субсидий на оказание муниципальных услуг (выполнение работ), альтернативными источниками финансирования, а также использования минимальных базовых нормативов затрат на оказание муниципальных услуг;</w:t>
      </w:r>
    </w:p>
    <w:p w:rsidR="00276E42" w:rsidRPr="00276E42" w:rsidRDefault="00276E42" w:rsidP="00276E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исключение установленных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поселения;</w:t>
      </w:r>
    </w:p>
    <w:p w:rsidR="00276E42" w:rsidRPr="00276E42" w:rsidRDefault="00276E42" w:rsidP="00276E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276E42" w:rsidRPr="00276E42" w:rsidRDefault="00276E42" w:rsidP="00276E42">
      <w:pPr>
        <w:ind w:firstLine="53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>совершенствование модели исполнения полномочий по внутреннему муниципальному финансовому контролю на всех этапах бюджетного процесса;</w:t>
      </w:r>
    </w:p>
    <w:p w:rsidR="00276E42" w:rsidRPr="00276E42" w:rsidRDefault="00276E42" w:rsidP="00276E42">
      <w:pPr>
        <w:ind w:firstLine="53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>развитие модели предварительного контроля, нацеленного на предотвращение нарушений;</w:t>
      </w:r>
    </w:p>
    <w:p w:rsidR="00276E42" w:rsidRPr="00276E42" w:rsidRDefault="00276E42" w:rsidP="00276E42">
      <w:pPr>
        <w:ind w:firstLine="53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276E42" w:rsidRPr="00276E42" w:rsidRDefault="00276E42" w:rsidP="00276E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>совершенствование межбюджетных отношений.</w:t>
      </w:r>
    </w:p>
    <w:p w:rsidR="00276E42" w:rsidRPr="00276E42" w:rsidRDefault="00276E42" w:rsidP="00276E42">
      <w:pPr>
        <w:autoSpaceDE w:val="0"/>
        <w:autoSpaceDN w:val="0"/>
        <w:adjustRightInd w:val="0"/>
        <w:spacing w:line="228" w:lineRule="auto"/>
        <w:rPr>
          <w:sz w:val="28"/>
          <w:szCs w:val="28"/>
          <w:highlight w:val="yellow"/>
        </w:rPr>
      </w:pP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 xml:space="preserve">4. Основные подходы </w:t>
      </w: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276E42">
        <w:rPr>
          <w:sz w:val="28"/>
          <w:szCs w:val="28"/>
        </w:rPr>
        <w:t>к формированию межбюджетных отношений</w:t>
      </w:r>
    </w:p>
    <w:p w:rsidR="00276E42" w:rsidRPr="00276E42" w:rsidRDefault="00276E42" w:rsidP="00276E42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  <w:highlight w:val="yellow"/>
        </w:rPr>
      </w:pPr>
    </w:p>
    <w:p w:rsidR="00276E42" w:rsidRPr="00276E42" w:rsidRDefault="00276E42" w:rsidP="00276E42">
      <w:pPr>
        <w:ind w:firstLine="709"/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Межбюджетные отношения в 2021-2023 годах будут направлены на содействие сбалансированности местного бюджета, повышение эффективности организации бюджетного процесса на муниципальном уровне, обеспечение </w:t>
      </w:r>
      <w:proofErr w:type="gramStart"/>
      <w:r w:rsidRPr="00276E42">
        <w:rPr>
          <w:sz w:val="28"/>
          <w:szCs w:val="28"/>
        </w:rPr>
        <w:t>контроля за</w:t>
      </w:r>
      <w:proofErr w:type="gramEnd"/>
      <w:r w:rsidRPr="00276E42">
        <w:rPr>
          <w:sz w:val="28"/>
          <w:szCs w:val="28"/>
        </w:rPr>
        <w:t xml:space="preserve"> расходованием бюджетных средств.</w:t>
      </w:r>
    </w:p>
    <w:p w:rsidR="00276E42" w:rsidRPr="00276E42" w:rsidRDefault="00276E42" w:rsidP="00276E42">
      <w:pPr>
        <w:jc w:val="both"/>
        <w:rPr>
          <w:sz w:val="28"/>
          <w:szCs w:val="28"/>
        </w:rPr>
      </w:pPr>
      <w:r w:rsidRPr="00276E42">
        <w:rPr>
          <w:sz w:val="28"/>
          <w:szCs w:val="28"/>
        </w:rPr>
        <w:tab/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 204.</w:t>
      </w:r>
    </w:p>
    <w:p w:rsidR="00276E42" w:rsidRPr="00276E42" w:rsidRDefault="00276E42" w:rsidP="00276E42">
      <w:pPr>
        <w:jc w:val="both"/>
        <w:rPr>
          <w:sz w:val="28"/>
          <w:szCs w:val="28"/>
        </w:rPr>
      </w:pPr>
      <w:r w:rsidRPr="00276E42">
        <w:rPr>
          <w:sz w:val="28"/>
          <w:szCs w:val="28"/>
        </w:rPr>
        <w:t xml:space="preserve">  </w:t>
      </w:r>
      <w:r w:rsidRPr="00276E42">
        <w:rPr>
          <w:sz w:val="28"/>
          <w:szCs w:val="28"/>
        </w:rPr>
        <w:tab/>
        <w:t xml:space="preserve">В соответствии с изменениями в Бюджетный кодекс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276E42">
        <w:rPr>
          <w:sz w:val="28"/>
          <w:szCs w:val="28"/>
        </w:rPr>
        <w:t>контролем за</w:t>
      </w:r>
      <w:proofErr w:type="gramEnd"/>
      <w:r w:rsidRPr="00276E42">
        <w:rPr>
          <w:sz w:val="28"/>
          <w:szCs w:val="28"/>
        </w:rPr>
        <w:t xml:space="preserve"> их исполнением и применением мер ответственности к нарушителям.   </w:t>
      </w:r>
      <w:r w:rsidRPr="00276E42">
        <w:rPr>
          <w:sz w:val="28"/>
          <w:szCs w:val="28"/>
        </w:rPr>
        <w:tab/>
        <w:t xml:space="preserve"> </w:t>
      </w:r>
    </w:p>
    <w:p w:rsidR="00276E42" w:rsidRPr="00276E42" w:rsidRDefault="00276E42" w:rsidP="00276E42">
      <w:pPr>
        <w:jc w:val="both"/>
        <w:rPr>
          <w:sz w:val="28"/>
          <w:szCs w:val="28"/>
        </w:rPr>
      </w:pPr>
      <w:r w:rsidRPr="00276E42">
        <w:rPr>
          <w:sz w:val="28"/>
          <w:szCs w:val="28"/>
        </w:rPr>
        <w:lastRenderedPageBreak/>
        <w:tab/>
        <w:t xml:space="preserve">Сектору экономики и финансов Администрации </w:t>
      </w:r>
      <w:r>
        <w:rPr>
          <w:sz w:val="28"/>
          <w:szCs w:val="28"/>
        </w:rPr>
        <w:t>Ковалевского</w:t>
      </w:r>
      <w:r w:rsidRPr="00276E42">
        <w:rPr>
          <w:sz w:val="28"/>
          <w:szCs w:val="28"/>
        </w:rPr>
        <w:t xml:space="preserve"> сельского поселения необходимо принятие мер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276E42" w:rsidRPr="00276E42" w:rsidRDefault="00276E42" w:rsidP="00276E42">
      <w:pPr>
        <w:autoSpaceDN w:val="0"/>
        <w:adjustRightInd w:val="0"/>
        <w:contextualSpacing/>
        <w:rPr>
          <w:sz w:val="28"/>
          <w:szCs w:val="28"/>
        </w:rPr>
      </w:pPr>
    </w:p>
    <w:p w:rsidR="00276E42" w:rsidRPr="00276E42" w:rsidRDefault="00276E42" w:rsidP="00276E42">
      <w:pPr>
        <w:autoSpaceDN w:val="0"/>
        <w:adjustRightInd w:val="0"/>
        <w:contextualSpacing/>
        <w:rPr>
          <w:sz w:val="28"/>
          <w:szCs w:val="28"/>
        </w:rPr>
      </w:pPr>
    </w:p>
    <w:p w:rsidR="00276E42" w:rsidRPr="00276E42" w:rsidRDefault="00276E42" w:rsidP="00276E42">
      <w:pPr>
        <w:autoSpaceDN w:val="0"/>
        <w:adjustRightInd w:val="0"/>
        <w:contextualSpacing/>
        <w:rPr>
          <w:sz w:val="28"/>
          <w:szCs w:val="28"/>
        </w:rPr>
      </w:pPr>
    </w:p>
    <w:p w:rsidR="00CA5708" w:rsidRPr="00871D1E" w:rsidRDefault="00CA5708" w:rsidP="00276E4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sectPr w:rsidR="00CA5708" w:rsidRPr="00871D1E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2F"/>
    <w:rsid w:val="000A5F18"/>
    <w:rsid w:val="000C26DC"/>
    <w:rsid w:val="00183AC7"/>
    <w:rsid w:val="001C2F35"/>
    <w:rsid w:val="001C75C0"/>
    <w:rsid w:val="00263209"/>
    <w:rsid w:val="00276E42"/>
    <w:rsid w:val="00290C7E"/>
    <w:rsid w:val="002C3404"/>
    <w:rsid w:val="003254C6"/>
    <w:rsid w:val="00364707"/>
    <w:rsid w:val="003747E8"/>
    <w:rsid w:val="00423C14"/>
    <w:rsid w:val="00451E7E"/>
    <w:rsid w:val="0047587F"/>
    <w:rsid w:val="00483562"/>
    <w:rsid w:val="004842C4"/>
    <w:rsid w:val="004A4C12"/>
    <w:rsid w:val="005A28F0"/>
    <w:rsid w:val="005C0B6F"/>
    <w:rsid w:val="005F151E"/>
    <w:rsid w:val="00622987"/>
    <w:rsid w:val="00690A83"/>
    <w:rsid w:val="00695D0B"/>
    <w:rsid w:val="007213DD"/>
    <w:rsid w:val="00721419"/>
    <w:rsid w:val="00741B19"/>
    <w:rsid w:val="00750C2F"/>
    <w:rsid w:val="007C4CB6"/>
    <w:rsid w:val="007F19F6"/>
    <w:rsid w:val="00871D1E"/>
    <w:rsid w:val="008D63CD"/>
    <w:rsid w:val="009260A6"/>
    <w:rsid w:val="00967BBB"/>
    <w:rsid w:val="00977007"/>
    <w:rsid w:val="00A175D3"/>
    <w:rsid w:val="00A57591"/>
    <w:rsid w:val="00B174F2"/>
    <w:rsid w:val="00B26253"/>
    <w:rsid w:val="00BE673B"/>
    <w:rsid w:val="00BF16F7"/>
    <w:rsid w:val="00CA4A27"/>
    <w:rsid w:val="00CA5708"/>
    <w:rsid w:val="00D0493F"/>
    <w:rsid w:val="00D85364"/>
    <w:rsid w:val="00D858CE"/>
    <w:rsid w:val="00ED3A06"/>
    <w:rsid w:val="00F07405"/>
    <w:rsid w:val="00F13B97"/>
    <w:rsid w:val="00F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3B4C332E826B7926F61593BA2A97EDE464CA512A010424874A4D56A276EN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73095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BDEA85A4CD4F8B799001F994453FCB59F4A7319748D7EF5358BD53DF1FAAD493329160A8A5A39D4872E8DE4E439578DE744882BD3756ADT4e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849F-D115-4BA5-BB79-657E81FB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</dc:creator>
  <cp:lastModifiedBy>1</cp:lastModifiedBy>
  <cp:revision>6</cp:revision>
  <cp:lastPrinted>2020-11-05T07:11:00Z</cp:lastPrinted>
  <dcterms:created xsi:type="dcterms:W3CDTF">2020-07-20T07:12:00Z</dcterms:created>
  <dcterms:modified xsi:type="dcterms:W3CDTF">2020-11-12T10:55:00Z</dcterms:modified>
</cp:coreProperties>
</file>