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2F" w:rsidRDefault="00750C2F" w:rsidP="00750C2F">
      <w:pPr>
        <w:jc w:val="right"/>
      </w:pPr>
    </w:p>
    <w:p w:rsidR="005C0B6F" w:rsidRPr="005C0B6F" w:rsidRDefault="005C0B6F" w:rsidP="005C0B6F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5C0B6F">
        <w:rPr>
          <w:b/>
          <w:color w:val="000000"/>
          <w:sz w:val="28"/>
          <w:szCs w:val="28"/>
          <w:lang w:eastAsia="ar-SA"/>
        </w:rPr>
        <w:t>РОССИЙСКАЯ ФЕДЕРАЦИЯ</w:t>
      </w:r>
    </w:p>
    <w:p w:rsidR="005C0B6F" w:rsidRPr="005C0B6F" w:rsidRDefault="005C0B6F" w:rsidP="005C0B6F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5C0B6F">
        <w:rPr>
          <w:b/>
          <w:color w:val="000000"/>
          <w:sz w:val="28"/>
          <w:szCs w:val="28"/>
          <w:lang w:eastAsia="ar-SA"/>
        </w:rPr>
        <w:t>РОСТОВСКАЯ ОБЛАСТЬ</w:t>
      </w:r>
    </w:p>
    <w:p w:rsidR="005C0B6F" w:rsidRPr="005C0B6F" w:rsidRDefault="005C0B6F" w:rsidP="005C0B6F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5C0B6F">
        <w:rPr>
          <w:b/>
          <w:color w:val="000000"/>
          <w:sz w:val="28"/>
          <w:szCs w:val="28"/>
          <w:lang w:eastAsia="ar-SA"/>
        </w:rPr>
        <w:t xml:space="preserve">МУНИЦИПАЛЬНОЕ ОБРАЗОВАНИЕ </w:t>
      </w:r>
    </w:p>
    <w:p w:rsidR="005C0B6F" w:rsidRPr="005C0B6F" w:rsidRDefault="005C0B6F" w:rsidP="005C0B6F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5C0B6F">
        <w:rPr>
          <w:b/>
          <w:color w:val="000000"/>
          <w:sz w:val="28"/>
          <w:szCs w:val="28"/>
          <w:lang w:eastAsia="ar-SA"/>
        </w:rPr>
        <w:t>«КОВАЛЕВСКОЕ СЕЛЬСКОЕ ПОСЕЛЕНИЕ»</w:t>
      </w:r>
    </w:p>
    <w:p w:rsidR="005C0B6F" w:rsidRPr="005C0B6F" w:rsidRDefault="005C0B6F" w:rsidP="005C0B6F">
      <w:pPr>
        <w:suppressAutoHyphens/>
        <w:rPr>
          <w:b/>
          <w:color w:val="000000"/>
          <w:sz w:val="28"/>
          <w:szCs w:val="28"/>
          <w:lang w:eastAsia="ar-SA"/>
        </w:rPr>
      </w:pPr>
      <w:r w:rsidRPr="005C0B6F">
        <w:rPr>
          <w:b/>
          <w:color w:val="000000"/>
          <w:sz w:val="28"/>
          <w:szCs w:val="28"/>
          <w:lang w:eastAsia="ar-SA"/>
        </w:rPr>
        <w:t>АДМИНИСТРАЦИЯ КОВАЛЕВСКОГО СЕЛЬСКОГО ПОСЕЛЕНИЯ</w:t>
      </w:r>
    </w:p>
    <w:p w:rsidR="005C0B6F" w:rsidRPr="005C0B6F" w:rsidRDefault="005C0B6F" w:rsidP="005C0B6F">
      <w:pPr>
        <w:suppressAutoHyphens/>
        <w:jc w:val="center"/>
        <w:rPr>
          <w:color w:val="000000"/>
          <w:spacing w:val="30"/>
          <w:sz w:val="28"/>
          <w:szCs w:val="28"/>
          <w:lang w:eastAsia="ar-SA"/>
        </w:rPr>
      </w:pPr>
    </w:p>
    <w:p w:rsidR="005C0B6F" w:rsidRPr="005C0B6F" w:rsidRDefault="005C0B6F" w:rsidP="005C0B6F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sz w:val="36"/>
          <w:szCs w:val="36"/>
          <w:lang w:eastAsia="ar-SA"/>
        </w:rPr>
      </w:pPr>
      <w:r w:rsidRPr="005C0B6F">
        <w:rPr>
          <w:sz w:val="36"/>
          <w:szCs w:val="36"/>
          <w:lang w:eastAsia="ar-SA"/>
        </w:rPr>
        <w:t>ПОСТАНОВЛЕНИЕ</w:t>
      </w:r>
    </w:p>
    <w:p w:rsidR="00750C2F" w:rsidRPr="001A2391" w:rsidRDefault="00750C2F" w:rsidP="00750C2F">
      <w:pPr>
        <w:jc w:val="center"/>
        <w:rPr>
          <w:sz w:val="28"/>
          <w:szCs w:val="28"/>
        </w:rPr>
      </w:pPr>
    </w:p>
    <w:p w:rsidR="005C0B6F" w:rsidRPr="005C0B6F" w:rsidRDefault="00276E42" w:rsidP="005C0B6F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4C355B">
        <w:rPr>
          <w:sz w:val="28"/>
          <w:szCs w:val="28"/>
          <w:lang w:eastAsia="ar-SA"/>
        </w:rPr>
        <w:t>20.10.2021</w:t>
      </w:r>
      <w:r w:rsidR="005C0B6F" w:rsidRPr="005C0B6F">
        <w:rPr>
          <w:sz w:val="28"/>
          <w:szCs w:val="28"/>
          <w:lang w:eastAsia="ar-SA"/>
        </w:rPr>
        <w:t xml:space="preserve"> </w:t>
      </w:r>
      <w:r w:rsidR="005C0B6F" w:rsidRPr="005C0B6F">
        <w:rPr>
          <w:sz w:val="28"/>
          <w:szCs w:val="28"/>
          <w:lang w:eastAsia="ar-SA"/>
        </w:rPr>
        <w:sym w:font="Times New Roman" w:char="2116"/>
      </w:r>
      <w:r>
        <w:rPr>
          <w:sz w:val="28"/>
          <w:szCs w:val="28"/>
          <w:lang w:eastAsia="ar-SA"/>
        </w:rPr>
        <w:t xml:space="preserve"> </w:t>
      </w:r>
      <w:r w:rsidR="004C355B">
        <w:rPr>
          <w:sz w:val="28"/>
          <w:szCs w:val="28"/>
          <w:lang w:eastAsia="ar-SA"/>
        </w:rPr>
        <w:t>82</w:t>
      </w:r>
    </w:p>
    <w:p w:rsidR="005C0B6F" w:rsidRPr="005C0B6F" w:rsidRDefault="005C0B6F" w:rsidP="005C0B6F">
      <w:pPr>
        <w:suppressAutoHyphens/>
        <w:jc w:val="center"/>
        <w:rPr>
          <w:sz w:val="26"/>
          <w:szCs w:val="26"/>
          <w:lang w:eastAsia="ar-SA"/>
        </w:rPr>
      </w:pPr>
    </w:p>
    <w:p w:rsidR="005C0B6F" w:rsidRPr="005C0B6F" w:rsidRDefault="005C0B6F" w:rsidP="005C0B6F">
      <w:pPr>
        <w:suppressAutoHyphens/>
        <w:jc w:val="center"/>
        <w:rPr>
          <w:sz w:val="28"/>
          <w:szCs w:val="28"/>
          <w:lang w:eastAsia="ar-SA"/>
        </w:rPr>
      </w:pPr>
      <w:r w:rsidRPr="005C0B6F">
        <w:rPr>
          <w:sz w:val="28"/>
          <w:szCs w:val="28"/>
          <w:lang w:eastAsia="ar-SA"/>
        </w:rPr>
        <w:t>х. Платово</w:t>
      </w:r>
    </w:p>
    <w:p w:rsidR="00750C2F" w:rsidRDefault="00750C2F" w:rsidP="00750C2F">
      <w:pPr>
        <w:jc w:val="center"/>
        <w:rPr>
          <w:sz w:val="28"/>
          <w:szCs w:val="28"/>
        </w:rPr>
      </w:pPr>
    </w:p>
    <w:p w:rsidR="00750C2F" w:rsidRDefault="00276E42" w:rsidP="00750C2F">
      <w:pPr>
        <w:jc w:val="center"/>
        <w:rPr>
          <w:sz w:val="28"/>
          <w:szCs w:val="28"/>
        </w:rPr>
      </w:pPr>
      <w:r w:rsidRPr="00276E42">
        <w:rPr>
          <w:sz w:val="28"/>
          <w:szCs w:val="28"/>
        </w:rPr>
        <w:t xml:space="preserve">Об основных направлениях бюджетной и налоговой политики </w:t>
      </w:r>
      <w:r>
        <w:rPr>
          <w:sz w:val="28"/>
          <w:szCs w:val="28"/>
        </w:rPr>
        <w:t>Ковалевского</w:t>
      </w:r>
      <w:r w:rsidR="004C355B">
        <w:rPr>
          <w:sz w:val="28"/>
          <w:szCs w:val="28"/>
        </w:rPr>
        <w:t xml:space="preserve"> сельского поселения на 2022-2024</w:t>
      </w:r>
      <w:r w:rsidRPr="00276E42">
        <w:rPr>
          <w:sz w:val="28"/>
          <w:szCs w:val="28"/>
        </w:rPr>
        <w:t xml:space="preserve"> годы</w:t>
      </w:r>
    </w:p>
    <w:p w:rsidR="00750C2F" w:rsidRDefault="00750C2F" w:rsidP="00750C2F">
      <w:pPr>
        <w:pStyle w:val="31"/>
        <w:shd w:val="clear" w:color="auto" w:fill="auto"/>
        <w:spacing w:before="0" w:line="240" w:lineRule="auto"/>
        <w:ind w:left="5460"/>
        <w:jc w:val="both"/>
      </w:pPr>
      <w:r>
        <w:rPr>
          <w:sz w:val="28"/>
          <w:szCs w:val="28"/>
        </w:rPr>
        <w:tab/>
      </w:r>
    </w:p>
    <w:p w:rsidR="00276E42" w:rsidRPr="00276E42" w:rsidRDefault="00750C2F" w:rsidP="00473D7C">
      <w:pPr>
        <w:ind w:firstLine="708"/>
        <w:jc w:val="both"/>
        <w:rPr>
          <w:sz w:val="28"/>
          <w:szCs w:val="28"/>
        </w:rPr>
      </w:pPr>
      <w:r>
        <w:t xml:space="preserve">     </w:t>
      </w:r>
      <w:r>
        <w:tab/>
      </w:r>
      <w:proofErr w:type="gramStart"/>
      <w:r w:rsidR="00276E42" w:rsidRPr="00276E42">
        <w:rPr>
          <w:color w:val="000000"/>
          <w:sz w:val="28"/>
          <w:szCs w:val="28"/>
        </w:rPr>
        <w:t xml:space="preserve">В соответствии со статьей </w:t>
      </w:r>
      <w:r w:rsidR="00473D7C" w:rsidRPr="00473D7C">
        <w:rPr>
          <w:sz w:val="28"/>
          <w:szCs w:val="28"/>
        </w:rPr>
        <w:t>184</w:t>
      </w:r>
      <w:r w:rsidR="00473D7C" w:rsidRPr="00473D7C">
        <w:rPr>
          <w:sz w:val="28"/>
          <w:szCs w:val="28"/>
          <w:vertAlign w:val="superscript"/>
        </w:rPr>
        <w:t>2</w:t>
      </w:r>
      <w:r w:rsidR="00276E42" w:rsidRPr="00276E42">
        <w:rPr>
          <w:color w:val="000000"/>
          <w:sz w:val="28"/>
          <w:szCs w:val="28"/>
        </w:rPr>
        <w:t xml:space="preserve"> Бюджетного кодекса Российской Федерации, </w:t>
      </w:r>
      <w:r w:rsidR="00473D7C" w:rsidRPr="00473D7C">
        <w:rPr>
          <w:sz w:val="28"/>
          <w:szCs w:val="28"/>
        </w:rPr>
        <w:t>статьей</w:t>
      </w:r>
      <w:r w:rsidR="00473D7C">
        <w:rPr>
          <w:sz w:val="28"/>
          <w:szCs w:val="28"/>
        </w:rPr>
        <w:t xml:space="preserve">  23</w:t>
      </w:r>
      <w:r w:rsidR="00473D7C" w:rsidRPr="00473D7C">
        <w:rPr>
          <w:sz w:val="28"/>
          <w:szCs w:val="28"/>
        </w:rPr>
        <w:t xml:space="preserve"> решения Собрания депутатов </w:t>
      </w:r>
      <w:r w:rsidR="00473D7C">
        <w:rPr>
          <w:sz w:val="28"/>
          <w:szCs w:val="28"/>
        </w:rPr>
        <w:t>Ковалевского сельского поселения Красносулинского района от 20.07.2018 № 59</w:t>
      </w:r>
      <w:r w:rsidR="00473D7C" w:rsidRPr="00473D7C">
        <w:rPr>
          <w:sz w:val="28"/>
          <w:szCs w:val="28"/>
        </w:rPr>
        <w:t xml:space="preserve"> «</w:t>
      </w:r>
      <w:r w:rsidR="00473D7C">
        <w:rPr>
          <w:sz w:val="28"/>
          <w:szCs w:val="28"/>
        </w:rPr>
        <w:t xml:space="preserve">Об утверждении Положения о </w:t>
      </w:r>
      <w:r w:rsidR="00473D7C" w:rsidRPr="00473D7C">
        <w:rPr>
          <w:sz w:val="28"/>
          <w:szCs w:val="28"/>
        </w:rPr>
        <w:t>б</w:t>
      </w:r>
      <w:r w:rsidR="00473D7C">
        <w:rPr>
          <w:sz w:val="28"/>
          <w:szCs w:val="28"/>
        </w:rPr>
        <w:t>юджетном процессе в Ковалевском сельском поселении</w:t>
      </w:r>
      <w:r w:rsidR="00473D7C" w:rsidRPr="00473D7C">
        <w:rPr>
          <w:sz w:val="28"/>
          <w:szCs w:val="28"/>
        </w:rPr>
        <w:t>»</w:t>
      </w:r>
      <w:r w:rsidR="00473D7C">
        <w:rPr>
          <w:sz w:val="28"/>
          <w:szCs w:val="28"/>
        </w:rPr>
        <w:t xml:space="preserve"> </w:t>
      </w:r>
      <w:r w:rsidR="00276E42" w:rsidRPr="00276E42">
        <w:rPr>
          <w:color w:val="000000"/>
          <w:sz w:val="28"/>
          <w:szCs w:val="28"/>
        </w:rPr>
        <w:t xml:space="preserve">постановлением Администрации </w:t>
      </w:r>
      <w:r w:rsidR="00276E42">
        <w:rPr>
          <w:color w:val="000000"/>
          <w:sz w:val="28"/>
          <w:szCs w:val="28"/>
        </w:rPr>
        <w:t>Ковалевского</w:t>
      </w:r>
      <w:r w:rsidR="00276E42" w:rsidRPr="00276E42">
        <w:rPr>
          <w:color w:val="000000"/>
          <w:sz w:val="28"/>
          <w:szCs w:val="28"/>
        </w:rPr>
        <w:t xml:space="preserve"> сельского поселения от </w:t>
      </w:r>
      <w:r w:rsidR="004C355B">
        <w:rPr>
          <w:color w:val="000000"/>
          <w:sz w:val="28"/>
          <w:szCs w:val="28"/>
        </w:rPr>
        <w:t>15.06.2021</w:t>
      </w:r>
      <w:r w:rsidR="00276E42" w:rsidRPr="00276E42">
        <w:rPr>
          <w:color w:val="000000"/>
          <w:sz w:val="28"/>
          <w:szCs w:val="28"/>
        </w:rPr>
        <w:t xml:space="preserve"> № </w:t>
      </w:r>
      <w:r w:rsidR="004C355B">
        <w:rPr>
          <w:color w:val="000000"/>
          <w:sz w:val="28"/>
          <w:szCs w:val="28"/>
        </w:rPr>
        <w:t>55</w:t>
      </w:r>
      <w:r w:rsidR="00276E42" w:rsidRPr="00276E42">
        <w:rPr>
          <w:color w:val="000000"/>
          <w:sz w:val="28"/>
          <w:szCs w:val="28"/>
        </w:rPr>
        <w:t xml:space="preserve"> «Об утверждении порядка и сроков составления проекта бюджета </w:t>
      </w:r>
      <w:r w:rsidR="00276E42">
        <w:rPr>
          <w:color w:val="000000"/>
          <w:sz w:val="28"/>
          <w:szCs w:val="28"/>
        </w:rPr>
        <w:t>Ковалевского</w:t>
      </w:r>
      <w:r w:rsidR="00276E42" w:rsidRPr="00276E42">
        <w:rPr>
          <w:color w:val="000000"/>
          <w:sz w:val="28"/>
          <w:szCs w:val="28"/>
        </w:rPr>
        <w:t xml:space="preserve"> сельского поселения </w:t>
      </w:r>
      <w:r w:rsidR="00276E42">
        <w:rPr>
          <w:color w:val="000000"/>
          <w:sz w:val="28"/>
          <w:szCs w:val="28"/>
        </w:rPr>
        <w:t>Красносулинского</w:t>
      </w:r>
      <w:r w:rsidR="004C355B">
        <w:rPr>
          <w:color w:val="000000"/>
          <w:sz w:val="28"/>
          <w:szCs w:val="28"/>
        </w:rPr>
        <w:t xml:space="preserve"> района на 2022 год и на плановый период</w:t>
      </w:r>
      <w:proofErr w:type="gramEnd"/>
      <w:r w:rsidR="004C355B">
        <w:rPr>
          <w:color w:val="000000"/>
          <w:sz w:val="28"/>
          <w:szCs w:val="28"/>
        </w:rPr>
        <w:t> 2023 и 2024</w:t>
      </w:r>
      <w:r w:rsidR="00276E42" w:rsidRPr="00276E42">
        <w:rPr>
          <w:color w:val="000000"/>
          <w:sz w:val="28"/>
          <w:szCs w:val="28"/>
        </w:rPr>
        <w:t> годов»</w:t>
      </w:r>
      <w:r w:rsidR="00276E42" w:rsidRPr="00276E42">
        <w:rPr>
          <w:sz w:val="28"/>
          <w:szCs w:val="28"/>
        </w:rPr>
        <w:t xml:space="preserve"> Администрация  </w:t>
      </w:r>
      <w:r w:rsidR="00276E42">
        <w:rPr>
          <w:sz w:val="28"/>
          <w:szCs w:val="28"/>
        </w:rPr>
        <w:t>Ковалевского</w:t>
      </w:r>
      <w:r w:rsidR="00276E42" w:rsidRPr="00276E42">
        <w:rPr>
          <w:sz w:val="28"/>
          <w:szCs w:val="28"/>
        </w:rPr>
        <w:t xml:space="preserve"> сельского поселения</w:t>
      </w:r>
    </w:p>
    <w:p w:rsidR="00276E42" w:rsidRPr="00276E42" w:rsidRDefault="00276E42" w:rsidP="00276E42">
      <w:pPr>
        <w:jc w:val="center"/>
        <w:rPr>
          <w:b/>
          <w:sz w:val="28"/>
          <w:szCs w:val="28"/>
        </w:rPr>
      </w:pPr>
      <w:proofErr w:type="gramStart"/>
      <w:r w:rsidRPr="00276E42">
        <w:rPr>
          <w:b/>
          <w:sz w:val="28"/>
          <w:szCs w:val="28"/>
        </w:rPr>
        <w:t>п</w:t>
      </w:r>
      <w:proofErr w:type="gramEnd"/>
      <w:r w:rsidRPr="00276E42">
        <w:rPr>
          <w:b/>
          <w:sz w:val="28"/>
          <w:szCs w:val="28"/>
        </w:rPr>
        <w:t xml:space="preserve"> о с т а н о в л я е т:</w:t>
      </w:r>
    </w:p>
    <w:p w:rsidR="00276E42" w:rsidRPr="00276E42" w:rsidRDefault="00276E42" w:rsidP="00276E42">
      <w:pPr>
        <w:jc w:val="center"/>
        <w:rPr>
          <w:b/>
          <w:sz w:val="28"/>
          <w:szCs w:val="28"/>
        </w:rPr>
      </w:pPr>
    </w:p>
    <w:p w:rsidR="00276E42" w:rsidRPr="00276E42" w:rsidRDefault="00276E42" w:rsidP="00276E4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276E42">
        <w:rPr>
          <w:sz w:val="28"/>
          <w:szCs w:val="28"/>
        </w:rPr>
        <w:t xml:space="preserve">1. </w:t>
      </w:r>
      <w:r w:rsidRPr="00276E42">
        <w:rPr>
          <w:color w:val="000000"/>
          <w:sz w:val="28"/>
          <w:szCs w:val="28"/>
        </w:rPr>
        <w:t xml:space="preserve">Утвердить основные направления бюджетной и налоговой политики </w:t>
      </w:r>
      <w:r>
        <w:rPr>
          <w:color w:val="000000"/>
          <w:sz w:val="28"/>
          <w:szCs w:val="28"/>
        </w:rPr>
        <w:t>Ковалевского</w:t>
      </w:r>
      <w:r w:rsidR="004C355B">
        <w:rPr>
          <w:color w:val="000000"/>
          <w:sz w:val="28"/>
          <w:szCs w:val="28"/>
        </w:rPr>
        <w:t xml:space="preserve"> сельского поселения на 2022 – 2024</w:t>
      </w:r>
      <w:r w:rsidRPr="00276E42">
        <w:rPr>
          <w:color w:val="000000"/>
          <w:sz w:val="28"/>
          <w:szCs w:val="28"/>
        </w:rPr>
        <w:t xml:space="preserve"> годы согласно приложению.</w:t>
      </w:r>
    </w:p>
    <w:p w:rsidR="00276E42" w:rsidRPr="00276E42" w:rsidRDefault="00276E42" w:rsidP="00276E42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276E42">
        <w:rPr>
          <w:color w:val="000000"/>
          <w:sz w:val="28"/>
          <w:szCs w:val="28"/>
        </w:rPr>
        <w:t xml:space="preserve">2.  Обеспечить разработку проекта бюджета </w:t>
      </w:r>
      <w:r>
        <w:rPr>
          <w:color w:val="000000"/>
          <w:sz w:val="28"/>
          <w:szCs w:val="28"/>
        </w:rPr>
        <w:t>Ковалевского</w:t>
      </w:r>
      <w:r w:rsidRPr="00276E42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Красносулинского</w:t>
      </w:r>
      <w:r w:rsidRPr="00276E42">
        <w:rPr>
          <w:color w:val="000000"/>
          <w:sz w:val="28"/>
          <w:szCs w:val="28"/>
        </w:rPr>
        <w:t xml:space="preserve"> района на основе основных направлений бюджетной и налоговой политики </w:t>
      </w:r>
      <w:r>
        <w:rPr>
          <w:color w:val="000000"/>
          <w:sz w:val="28"/>
          <w:szCs w:val="28"/>
        </w:rPr>
        <w:t>Ковалевского</w:t>
      </w:r>
      <w:r w:rsidR="004C355B">
        <w:rPr>
          <w:color w:val="000000"/>
          <w:sz w:val="28"/>
          <w:szCs w:val="28"/>
        </w:rPr>
        <w:t xml:space="preserve"> сельского поселения на 2022 – 2024</w:t>
      </w:r>
      <w:r w:rsidRPr="00276E42">
        <w:rPr>
          <w:color w:val="000000"/>
          <w:sz w:val="28"/>
          <w:szCs w:val="28"/>
        </w:rPr>
        <w:t> годы.</w:t>
      </w:r>
    </w:p>
    <w:p w:rsidR="00276E42" w:rsidRPr="00276E42" w:rsidRDefault="00276E42" w:rsidP="00276E42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276E42">
        <w:rPr>
          <w:color w:val="000000"/>
          <w:sz w:val="28"/>
          <w:szCs w:val="28"/>
        </w:rPr>
        <w:t xml:space="preserve">3. </w:t>
      </w:r>
      <w:proofErr w:type="gramStart"/>
      <w:r w:rsidR="004C355B">
        <w:rPr>
          <w:color w:val="000000"/>
          <w:sz w:val="28"/>
          <w:szCs w:val="28"/>
        </w:rPr>
        <w:t>Р</w:t>
      </w:r>
      <w:r w:rsidRPr="00276E42">
        <w:rPr>
          <w:color w:val="000000"/>
          <w:sz w:val="28"/>
          <w:szCs w:val="28"/>
        </w:rPr>
        <w:t>азместить</w:t>
      </w:r>
      <w:proofErr w:type="gramEnd"/>
      <w:r w:rsidR="004C355B">
        <w:rPr>
          <w:color w:val="000000"/>
          <w:sz w:val="28"/>
          <w:szCs w:val="28"/>
        </w:rPr>
        <w:t xml:space="preserve"> настоящее постановление</w:t>
      </w:r>
      <w:r w:rsidRPr="00276E42">
        <w:rPr>
          <w:color w:val="000000"/>
          <w:sz w:val="28"/>
          <w:szCs w:val="28"/>
        </w:rPr>
        <w:t xml:space="preserve"> на официальном сайте Администрации </w:t>
      </w:r>
      <w:r>
        <w:rPr>
          <w:color w:val="000000"/>
          <w:sz w:val="28"/>
          <w:szCs w:val="28"/>
        </w:rPr>
        <w:t>Ковалевского</w:t>
      </w:r>
      <w:r w:rsidRPr="00276E42">
        <w:rPr>
          <w:color w:val="000000"/>
          <w:sz w:val="28"/>
          <w:szCs w:val="28"/>
        </w:rPr>
        <w:t xml:space="preserve"> сельского поселения.</w:t>
      </w:r>
    </w:p>
    <w:p w:rsidR="00276E42" w:rsidRPr="00276E42" w:rsidRDefault="00276E42" w:rsidP="00276E42">
      <w:pPr>
        <w:ind w:firstLine="708"/>
        <w:jc w:val="both"/>
        <w:rPr>
          <w:color w:val="000000"/>
          <w:sz w:val="28"/>
          <w:szCs w:val="28"/>
        </w:rPr>
      </w:pPr>
      <w:r w:rsidRPr="00276E42">
        <w:rPr>
          <w:color w:val="000000"/>
          <w:sz w:val="28"/>
          <w:szCs w:val="28"/>
        </w:rPr>
        <w:t>4. Настоящее постановление вступает в силу со дня его подписания.</w:t>
      </w:r>
    </w:p>
    <w:p w:rsidR="00276E42" w:rsidRPr="00276E42" w:rsidRDefault="00276E42" w:rsidP="00276E42">
      <w:pPr>
        <w:jc w:val="both"/>
        <w:rPr>
          <w:sz w:val="28"/>
          <w:szCs w:val="28"/>
        </w:rPr>
      </w:pPr>
      <w:r w:rsidRPr="00276E42">
        <w:rPr>
          <w:sz w:val="28"/>
          <w:szCs w:val="28"/>
        </w:rPr>
        <w:tab/>
        <w:t xml:space="preserve">5. </w:t>
      </w:r>
      <w:proofErr w:type="gramStart"/>
      <w:r w:rsidRPr="00276E42">
        <w:rPr>
          <w:sz w:val="28"/>
          <w:szCs w:val="28"/>
        </w:rPr>
        <w:t>Контроль за</w:t>
      </w:r>
      <w:proofErr w:type="gramEnd"/>
      <w:r w:rsidRPr="00276E42">
        <w:rPr>
          <w:sz w:val="28"/>
          <w:szCs w:val="28"/>
        </w:rPr>
        <w:t xml:space="preserve"> выполнением настоящего постановления возложить на начальника сектора экономики и финансов </w:t>
      </w:r>
      <w:r w:rsidR="008D63CD">
        <w:rPr>
          <w:sz w:val="28"/>
          <w:szCs w:val="28"/>
        </w:rPr>
        <w:t>Соммер Ю.А.</w:t>
      </w:r>
    </w:p>
    <w:p w:rsidR="00276E42" w:rsidRPr="00276E42" w:rsidRDefault="00276E42" w:rsidP="00276E42">
      <w:pPr>
        <w:rPr>
          <w:rFonts w:eastAsia="Calibri"/>
          <w:sz w:val="28"/>
          <w:szCs w:val="28"/>
          <w:lang w:eastAsia="en-US"/>
        </w:rPr>
      </w:pPr>
    </w:p>
    <w:p w:rsidR="00276E42" w:rsidRPr="00276E42" w:rsidRDefault="00276E42" w:rsidP="00276E42">
      <w:pPr>
        <w:rPr>
          <w:rFonts w:eastAsia="Calibri"/>
          <w:sz w:val="28"/>
          <w:szCs w:val="28"/>
          <w:lang w:eastAsia="en-US"/>
        </w:rPr>
      </w:pPr>
      <w:r w:rsidRPr="00276E42">
        <w:rPr>
          <w:rFonts w:eastAsia="Calibri"/>
          <w:sz w:val="28"/>
          <w:szCs w:val="28"/>
          <w:lang w:eastAsia="en-US"/>
        </w:rPr>
        <w:t>Глава Администрации</w:t>
      </w:r>
    </w:p>
    <w:p w:rsidR="00276E42" w:rsidRPr="00276E42" w:rsidRDefault="00276E42" w:rsidP="00276E4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Ковалевского</w:t>
      </w:r>
      <w:r w:rsidRPr="00276E42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8D63CD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276E42">
        <w:rPr>
          <w:rFonts w:eastAsia="Calibri"/>
          <w:sz w:val="28"/>
          <w:szCs w:val="28"/>
          <w:lang w:eastAsia="en-US"/>
        </w:rPr>
        <w:t xml:space="preserve">         </w:t>
      </w:r>
      <w:r w:rsidR="000A5F18">
        <w:rPr>
          <w:rFonts w:eastAsia="Calibri"/>
          <w:sz w:val="28"/>
          <w:szCs w:val="28"/>
          <w:lang w:eastAsia="en-US"/>
        </w:rPr>
        <w:t>Н.В. Изварин</w:t>
      </w:r>
    </w:p>
    <w:p w:rsidR="00276E42" w:rsidRPr="00276E42" w:rsidRDefault="00276E42" w:rsidP="00276E42">
      <w:pPr>
        <w:rPr>
          <w:rFonts w:eastAsia="Calibri"/>
          <w:sz w:val="28"/>
          <w:szCs w:val="28"/>
          <w:lang w:eastAsia="en-US"/>
        </w:rPr>
      </w:pPr>
    </w:p>
    <w:p w:rsidR="00276E42" w:rsidRPr="00276E42" w:rsidRDefault="00276E42" w:rsidP="00276E42">
      <w:pPr>
        <w:rPr>
          <w:rFonts w:eastAsia="Calibri"/>
          <w:sz w:val="20"/>
          <w:szCs w:val="20"/>
          <w:lang w:eastAsia="en-US"/>
        </w:rPr>
      </w:pPr>
      <w:r w:rsidRPr="00276E42">
        <w:rPr>
          <w:rFonts w:eastAsia="Calibri"/>
          <w:sz w:val="20"/>
          <w:szCs w:val="20"/>
          <w:lang w:eastAsia="en-US"/>
        </w:rPr>
        <w:t xml:space="preserve">Постановление вносит </w:t>
      </w:r>
    </w:p>
    <w:p w:rsidR="00276E42" w:rsidRPr="00276E42" w:rsidRDefault="00276E42" w:rsidP="00276E42">
      <w:pPr>
        <w:rPr>
          <w:rFonts w:eastAsia="Calibri"/>
          <w:sz w:val="20"/>
          <w:szCs w:val="20"/>
          <w:lang w:eastAsia="en-US"/>
        </w:rPr>
      </w:pPr>
      <w:r w:rsidRPr="00276E42">
        <w:rPr>
          <w:rFonts w:eastAsia="Calibri"/>
          <w:sz w:val="20"/>
          <w:szCs w:val="20"/>
          <w:lang w:eastAsia="en-US"/>
        </w:rPr>
        <w:t>сектор экономики и финансов</w:t>
      </w:r>
    </w:p>
    <w:p w:rsidR="00276E42" w:rsidRPr="00276E42" w:rsidRDefault="00276E42" w:rsidP="00276E42">
      <w:pPr>
        <w:rPr>
          <w:rFonts w:eastAsia="Calibri"/>
          <w:lang w:eastAsia="en-US"/>
        </w:rPr>
      </w:pPr>
    </w:p>
    <w:p w:rsidR="00276E42" w:rsidRPr="00276E42" w:rsidRDefault="00276E42" w:rsidP="00276E42">
      <w:pPr>
        <w:rPr>
          <w:rFonts w:eastAsia="Calibri"/>
          <w:sz w:val="27"/>
          <w:szCs w:val="27"/>
          <w:lang w:eastAsia="en-US"/>
        </w:rPr>
      </w:pPr>
    </w:p>
    <w:tbl>
      <w:tblPr>
        <w:tblW w:w="5812" w:type="dxa"/>
        <w:tblInd w:w="4361" w:type="dxa"/>
        <w:tblLook w:val="04A0" w:firstRow="1" w:lastRow="0" w:firstColumn="1" w:lastColumn="0" w:noHBand="0" w:noVBand="1"/>
      </w:tblPr>
      <w:tblGrid>
        <w:gridCol w:w="5812"/>
      </w:tblGrid>
      <w:tr w:rsidR="00276E42" w:rsidRPr="00276E42" w:rsidTr="00EC0C87">
        <w:tc>
          <w:tcPr>
            <w:tcW w:w="5812" w:type="dxa"/>
          </w:tcPr>
          <w:p w:rsidR="00276E42" w:rsidRPr="00276E42" w:rsidRDefault="00276E42" w:rsidP="00276E42">
            <w:pPr>
              <w:jc w:val="right"/>
              <w:rPr>
                <w:sz w:val="28"/>
                <w:szCs w:val="28"/>
                <w:lang w:eastAsia="en-US"/>
              </w:rPr>
            </w:pPr>
            <w:r w:rsidRPr="00276E42">
              <w:rPr>
                <w:sz w:val="28"/>
                <w:szCs w:val="28"/>
                <w:lang w:eastAsia="en-US"/>
              </w:rPr>
              <w:t>Приложение</w:t>
            </w:r>
          </w:p>
          <w:p w:rsidR="00276E42" w:rsidRPr="00276E42" w:rsidRDefault="00276E42" w:rsidP="00276E42">
            <w:pPr>
              <w:jc w:val="right"/>
              <w:rPr>
                <w:sz w:val="28"/>
                <w:szCs w:val="28"/>
                <w:lang w:eastAsia="en-US"/>
              </w:rPr>
            </w:pPr>
            <w:r w:rsidRPr="00276E42"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276E42" w:rsidRPr="00276E42" w:rsidRDefault="00276E42" w:rsidP="00276E42">
            <w:pPr>
              <w:ind w:left="1309" w:hanging="1309"/>
              <w:jc w:val="center"/>
              <w:rPr>
                <w:sz w:val="28"/>
                <w:szCs w:val="28"/>
                <w:lang w:eastAsia="en-US"/>
              </w:rPr>
            </w:pPr>
            <w:r w:rsidRPr="00276E42">
              <w:rPr>
                <w:sz w:val="28"/>
                <w:szCs w:val="28"/>
                <w:lang w:eastAsia="en-US"/>
              </w:rPr>
              <w:t xml:space="preserve">                 </w:t>
            </w:r>
            <w:r>
              <w:rPr>
                <w:sz w:val="28"/>
                <w:szCs w:val="28"/>
                <w:lang w:eastAsia="en-US"/>
              </w:rPr>
              <w:t>Ковалевского</w:t>
            </w:r>
            <w:r w:rsidRPr="00276E42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276E42" w:rsidRPr="00276E42" w:rsidRDefault="00276E42" w:rsidP="00690A83">
            <w:pPr>
              <w:widowControl w:val="0"/>
              <w:jc w:val="right"/>
              <w:rPr>
                <w:sz w:val="28"/>
                <w:szCs w:val="28"/>
              </w:rPr>
            </w:pPr>
            <w:r w:rsidRPr="00276E42">
              <w:rPr>
                <w:sz w:val="28"/>
                <w:szCs w:val="28"/>
              </w:rPr>
              <w:t xml:space="preserve">от  </w:t>
            </w:r>
            <w:r w:rsidR="004C355B">
              <w:rPr>
                <w:sz w:val="28"/>
                <w:szCs w:val="28"/>
              </w:rPr>
              <w:t>20</w:t>
            </w:r>
            <w:r w:rsidR="00690A83">
              <w:rPr>
                <w:sz w:val="28"/>
                <w:szCs w:val="28"/>
              </w:rPr>
              <w:t>.</w:t>
            </w:r>
            <w:r w:rsidR="004C355B">
              <w:rPr>
                <w:sz w:val="28"/>
                <w:szCs w:val="28"/>
              </w:rPr>
              <w:t>10.2021</w:t>
            </w:r>
            <w:r w:rsidRPr="00276E42">
              <w:rPr>
                <w:sz w:val="28"/>
                <w:szCs w:val="28"/>
              </w:rPr>
              <w:t xml:space="preserve"> № </w:t>
            </w:r>
            <w:r w:rsidR="004C355B">
              <w:rPr>
                <w:sz w:val="28"/>
                <w:szCs w:val="28"/>
              </w:rPr>
              <w:t>82</w:t>
            </w:r>
          </w:p>
        </w:tc>
      </w:tr>
    </w:tbl>
    <w:p w:rsidR="00276E42" w:rsidRPr="00276E42" w:rsidRDefault="00276E42" w:rsidP="00276E42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276E42" w:rsidRPr="00276E42" w:rsidRDefault="00276E42" w:rsidP="00276E42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276E42" w:rsidRPr="00276E42" w:rsidRDefault="00276E42" w:rsidP="00276E42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276E42">
        <w:rPr>
          <w:color w:val="000000"/>
          <w:sz w:val="28"/>
          <w:szCs w:val="28"/>
        </w:rPr>
        <w:t>ОСНОВНЫЕ НАПРАВЛЕНИЯ</w:t>
      </w:r>
    </w:p>
    <w:p w:rsidR="00276E42" w:rsidRPr="00276E42" w:rsidRDefault="00276E42" w:rsidP="00276E42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276E42">
        <w:rPr>
          <w:color w:val="000000"/>
          <w:sz w:val="28"/>
          <w:szCs w:val="28"/>
        </w:rPr>
        <w:t>бюджетной и налоговой политики</w:t>
      </w:r>
    </w:p>
    <w:p w:rsidR="00276E42" w:rsidRPr="00276E42" w:rsidRDefault="00276E42" w:rsidP="00276E42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Ковалевского</w:t>
      </w:r>
      <w:r w:rsidRPr="00276E42">
        <w:rPr>
          <w:color w:val="000000"/>
          <w:sz w:val="28"/>
          <w:szCs w:val="28"/>
        </w:rPr>
        <w:t xml:space="preserve"> сельского поселения </w:t>
      </w:r>
    </w:p>
    <w:p w:rsidR="00276E42" w:rsidRPr="00276E42" w:rsidRDefault="004C355B" w:rsidP="00276E42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2022 – 2024</w:t>
      </w:r>
      <w:r w:rsidR="00276E42" w:rsidRPr="00276E42">
        <w:rPr>
          <w:color w:val="000000"/>
          <w:sz w:val="28"/>
          <w:szCs w:val="28"/>
        </w:rPr>
        <w:t xml:space="preserve"> годы</w:t>
      </w:r>
    </w:p>
    <w:p w:rsidR="00276E42" w:rsidRPr="00276E42" w:rsidRDefault="00276E42" w:rsidP="00276E42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0B46CF" w:rsidRPr="000B46CF" w:rsidRDefault="005A28F0" w:rsidP="000B46C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5A28F0">
        <w:rPr>
          <w:color w:val="000000"/>
          <w:sz w:val="28"/>
          <w:szCs w:val="28"/>
        </w:rPr>
        <w:t>Настоящие Основные направления сформированы с учетом с учетом положений Послания Президента Российской Федерации Федеральному Соб</w:t>
      </w:r>
      <w:r w:rsidR="00473D7C">
        <w:rPr>
          <w:color w:val="000000"/>
          <w:sz w:val="28"/>
          <w:szCs w:val="28"/>
        </w:rPr>
        <w:t>ранию Российской Федерации от 21.04.2021</w:t>
      </w:r>
      <w:r w:rsidRPr="005A28F0">
        <w:rPr>
          <w:color w:val="000000"/>
          <w:sz w:val="28"/>
          <w:szCs w:val="28"/>
        </w:rPr>
        <w:t xml:space="preserve">, указов Президента Российской Федерации от </w:t>
      </w:r>
      <w:smartTag w:uri="urn:schemas-microsoft-com:office:smarttags" w:element="date">
        <w:smartTagPr>
          <w:attr w:name="Year" w:val="2018"/>
          <w:attr w:name="Day" w:val="07"/>
          <w:attr w:name="Month" w:val="05"/>
          <w:attr w:name="ls" w:val="trans"/>
        </w:smartTagPr>
        <w:r w:rsidRPr="005A28F0">
          <w:rPr>
            <w:color w:val="000000"/>
            <w:sz w:val="28"/>
            <w:szCs w:val="28"/>
          </w:rPr>
          <w:t>07.05.2018</w:t>
        </w:r>
      </w:smartTag>
      <w:r w:rsidRPr="005A28F0">
        <w:rPr>
          <w:color w:val="000000"/>
          <w:sz w:val="28"/>
          <w:szCs w:val="28"/>
        </w:rPr>
        <w:t xml:space="preserve"> № 204 «О национальных целях и стратегических задачах развития Российской Федерации на период до 2024 года» и от </w:t>
      </w:r>
      <w:smartTag w:uri="urn:schemas-microsoft-com:office:smarttags" w:element="date">
        <w:smartTagPr>
          <w:attr w:name="Year" w:val="2020"/>
          <w:attr w:name="Day" w:val="21"/>
          <w:attr w:name="Month" w:val="07"/>
          <w:attr w:name="ls" w:val="trans"/>
        </w:smartTagPr>
        <w:r w:rsidRPr="005A28F0">
          <w:rPr>
            <w:color w:val="000000"/>
            <w:sz w:val="28"/>
            <w:szCs w:val="28"/>
          </w:rPr>
          <w:t>21.07.2020</w:t>
        </w:r>
      </w:smartTag>
      <w:r w:rsidRPr="005A28F0">
        <w:rPr>
          <w:color w:val="000000"/>
          <w:sz w:val="28"/>
          <w:szCs w:val="28"/>
        </w:rPr>
        <w:t xml:space="preserve"> № 474 «О национальных целях развития Российской Федерации на период до 2030 года», итогов реализации бюдже</w:t>
      </w:r>
      <w:r w:rsidR="000B46CF">
        <w:rPr>
          <w:color w:val="000000"/>
          <w:sz w:val="28"/>
          <w:szCs w:val="28"/>
        </w:rPr>
        <w:t>тной и налоговой</w:t>
      </w:r>
      <w:proofErr w:type="gramEnd"/>
      <w:r w:rsidR="000B46CF">
        <w:rPr>
          <w:color w:val="000000"/>
          <w:sz w:val="28"/>
          <w:szCs w:val="28"/>
        </w:rPr>
        <w:t xml:space="preserve"> политики в 2020 –2021</w:t>
      </w:r>
      <w:r w:rsidRPr="005A28F0">
        <w:rPr>
          <w:color w:val="000000"/>
          <w:sz w:val="28"/>
          <w:szCs w:val="28"/>
        </w:rPr>
        <w:t xml:space="preserve"> годах, </w:t>
      </w:r>
      <w:r w:rsidR="000B46CF" w:rsidRPr="000B46CF">
        <w:rPr>
          <w:sz w:val="28"/>
          <w:szCs w:val="28"/>
        </w:rPr>
        <w:t>о</w:t>
      </w:r>
      <w:r w:rsidR="000B46CF" w:rsidRPr="000B46CF">
        <w:rPr>
          <w:color w:val="000000"/>
          <w:sz w:val="28"/>
          <w:szCs w:val="28"/>
        </w:rPr>
        <w:t>сновных направлений бюджетной, налоговой политики на 2022 год и на плановый период 2023 и 2024 годов.</w:t>
      </w:r>
    </w:p>
    <w:p w:rsidR="005A28F0" w:rsidRDefault="005A28F0" w:rsidP="005A28F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A28F0">
        <w:rPr>
          <w:color w:val="000000"/>
          <w:sz w:val="28"/>
          <w:szCs w:val="28"/>
        </w:rPr>
        <w:t xml:space="preserve">Целью основных направлений является определение условий и подходов, используемых для формирования проекта  бюджета </w:t>
      </w:r>
      <w:r>
        <w:rPr>
          <w:color w:val="000000"/>
          <w:sz w:val="28"/>
          <w:szCs w:val="28"/>
        </w:rPr>
        <w:t>Ковалевского сельского поселения</w:t>
      </w:r>
      <w:r w:rsidR="000B46CF">
        <w:rPr>
          <w:color w:val="000000"/>
          <w:sz w:val="28"/>
          <w:szCs w:val="28"/>
        </w:rPr>
        <w:t xml:space="preserve"> на 2022 год и на плановый период 2023 и 2024</w:t>
      </w:r>
      <w:r w:rsidRPr="005A28F0">
        <w:rPr>
          <w:color w:val="000000"/>
          <w:sz w:val="28"/>
          <w:szCs w:val="28"/>
        </w:rPr>
        <w:t xml:space="preserve"> годов.</w:t>
      </w:r>
    </w:p>
    <w:p w:rsidR="005A28F0" w:rsidRPr="005A28F0" w:rsidRDefault="005A28F0" w:rsidP="005A28F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276E42" w:rsidRPr="00276E42" w:rsidRDefault="00276E42" w:rsidP="00276E4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76E42">
        <w:rPr>
          <w:sz w:val="28"/>
          <w:szCs w:val="28"/>
        </w:rPr>
        <w:t xml:space="preserve">1. Основные итоги реализации </w:t>
      </w:r>
    </w:p>
    <w:p w:rsidR="00276E42" w:rsidRPr="00276E42" w:rsidRDefault="00276E42" w:rsidP="00276E4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76E42">
        <w:rPr>
          <w:sz w:val="28"/>
          <w:szCs w:val="28"/>
        </w:rPr>
        <w:t>бюджетной и налоговой политики</w:t>
      </w:r>
    </w:p>
    <w:p w:rsidR="000B46CF" w:rsidRPr="000B46CF" w:rsidRDefault="00276E42" w:rsidP="000B46C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76E42">
        <w:rPr>
          <w:sz w:val="28"/>
          <w:szCs w:val="28"/>
        </w:rPr>
        <w:t xml:space="preserve"> </w:t>
      </w:r>
    </w:p>
    <w:p w:rsidR="00473D7C" w:rsidRDefault="00473D7C" w:rsidP="00473D7C">
      <w:pPr>
        <w:ind w:firstLine="709"/>
        <w:jc w:val="both"/>
        <w:rPr>
          <w:bCs/>
          <w:sz w:val="28"/>
          <w:szCs w:val="28"/>
        </w:rPr>
      </w:pPr>
      <w:r w:rsidRPr="00473D7C">
        <w:rPr>
          <w:bCs/>
          <w:sz w:val="28"/>
          <w:szCs w:val="28"/>
        </w:rPr>
        <w:t xml:space="preserve">Приоритетом бюджетной политики в 2020 году являлось финансовое обеспечение расходов, связанных с ликвидацией </w:t>
      </w:r>
      <w:proofErr w:type="spellStart"/>
      <w:r w:rsidRPr="00473D7C">
        <w:rPr>
          <w:bCs/>
          <w:sz w:val="28"/>
          <w:szCs w:val="28"/>
        </w:rPr>
        <w:t>коронавирусной</w:t>
      </w:r>
      <w:proofErr w:type="spellEnd"/>
      <w:r w:rsidRPr="00473D7C">
        <w:rPr>
          <w:bCs/>
          <w:sz w:val="28"/>
          <w:szCs w:val="28"/>
        </w:rPr>
        <w:t xml:space="preserve"> инфекции, оказанием мер социальной поддержки гражданам, реализацией мер поддержки бизнеса, решением приоритетных задач, поставленных Губернатором Ростовской области и главой Администрации </w:t>
      </w:r>
      <w:r>
        <w:rPr>
          <w:bCs/>
          <w:sz w:val="28"/>
          <w:szCs w:val="28"/>
        </w:rPr>
        <w:t>Ковалевского сельского поселения.</w:t>
      </w:r>
    </w:p>
    <w:p w:rsidR="00473D7C" w:rsidRPr="00473D7C" w:rsidRDefault="00473D7C" w:rsidP="00473D7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73D7C">
        <w:rPr>
          <w:color w:val="000000"/>
          <w:sz w:val="28"/>
          <w:szCs w:val="28"/>
        </w:rPr>
        <w:t xml:space="preserve">Обеспечено выполнение Плана первоочередных мероприятий по обеспечению социальной стабильности и устойчивого развития экономики в </w:t>
      </w:r>
      <w:proofErr w:type="spellStart"/>
      <w:r w:rsidRPr="00473D7C">
        <w:rPr>
          <w:color w:val="000000"/>
          <w:sz w:val="28"/>
          <w:szCs w:val="28"/>
        </w:rPr>
        <w:t>Красносулинском</w:t>
      </w:r>
      <w:proofErr w:type="spellEnd"/>
      <w:r w:rsidRPr="00473D7C">
        <w:rPr>
          <w:color w:val="000000"/>
          <w:sz w:val="28"/>
          <w:szCs w:val="28"/>
        </w:rPr>
        <w:t xml:space="preserve"> районе в условиях распространения </w:t>
      </w:r>
      <w:proofErr w:type="spellStart"/>
      <w:r w:rsidRPr="00473D7C">
        <w:rPr>
          <w:color w:val="000000"/>
          <w:sz w:val="28"/>
          <w:szCs w:val="28"/>
        </w:rPr>
        <w:t>коронавирусной</w:t>
      </w:r>
      <w:proofErr w:type="spellEnd"/>
      <w:r w:rsidRPr="00473D7C">
        <w:rPr>
          <w:color w:val="000000"/>
          <w:sz w:val="28"/>
          <w:szCs w:val="28"/>
        </w:rPr>
        <w:t xml:space="preserve"> инфекции (COVID-19), утвержденного постановлением Администрации Красносулинского района от </w:t>
      </w:r>
      <w:r w:rsidRPr="00473D7C">
        <w:rPr>
          <w:kern w:val="2"/>
          <w:sz w:val="28"/>
          <w:szCs w:val="28"/>
        </w:rPr>
        <w:t>10.04.2020 № 31</w:t>
      </w:r>
      <w:r w:rsidRPr="00473D7C">
        <w:rPr>
          <w:color w:val="000000"/>
          <w:sz w:val="28"/>
          <w:szCs w:val="28"/>
        </w:rPr>
        <w:t>.</w:t>
      </w:r>
    </w:p>
    <w:p w:rsidR="00914A46" w:rsidRPr="00914A46" w:rsidRDefault="00914A46" w:rsidP="00914A46">
      <w:pPr>
        <w:spacing w:line="235" w:lineRule="auto"/>
        <w:ind w:firstLine="709"/>
        <w:jc w:val="both"/>
        <w:rPr>
          <w:sz w:val="28"/>
          <w:szCs w:val="28"/>
        </w:rPr>
      </w:pPr>
      <w:r w:rsidRPr="00914A46">
        <w:rPr>
          <w:bCs/>
          <w:sz w:val="28"/>
          <w:szCs w:val="28"/>
        </w:rPr>
        <w:t xml:space="preserve">Учитывая особенности исполнения бюджета в 2020 году, в целом сложилась положительная динамика показателей. </w:t>
      </w:r>
      <w:r w:rsidRPr="00914A46">
        <w:rPr>
          <w:sz w:val="28"/>
          <w:szCs w:val="28"/>
        </w:rPr>
        <w:t xml:space="preserve">По сравнению с 2019 годом  </w:t>
      </w:r>
      <w:r w:rsidR="00A20AF7">
        <w:rPr>
          <w:sz w:val="28"/>
          <w:szCs w:val="28"/>
        </w:rPr>
        <w:t>увеличение по доходам составил 64,5</w:t>
      </w:r>
      <w:r w:rsidRPr="00914A46">
        <w:rPr>
          <w:sz w:val="28"/>
          <w:szCs w:val="28"/>
        </w:rPr>
        <w:t xml:space="preserve"> процента, или </w:t>
      </w:r>
      <w:r w:rsidR="00A20AF7">
        <w:rPr>
          <w:sz w:val="28"/>
          <w:szCs w:val="28"/>
        </w:rPr>
        <w:t>7494,4</w:t>
      </w:r>
      <w:r w:rsidRPr="00914A46">
        <w:rPr>
          <w:sz w:val="28"/>
          <w:szCs w:val="28"/>
        </w:rPr>
        <w:t xml:space="preserve"> </w:t>
      </w:r>
      <w:r w:rsidR="00A20AF7" w:rsidRPr="00914A46">
        <w:rPr>
          <w:sz w:val="28"/>
          <w:szCs w:val="28"/>
        </w:rPr>
        <w:t>тыс.</w:t>
      </w:r>
      <w:r w:rsidR="00A20AF7">
        <w:rPr>
          <w:sz w:val="28"/>
          <w:szCs w:val="28"/>
        </w:rPr>
        <w:t xml:space="preserve"> </w:t>
      </w:r>
      <w:r w:rsidRPr="00914A46">
        <w:rPr>
          <w:sz w:val="28"/>
          <w:szCs w:val="28"/>
        </w:rPr>
        <w:t xml:space="preserve">рублей, по расходам </w:t>
      </w:r>
      <w:r w:rsidR="00A20AF7">
        <w:rPr>
          <w:sz w:val="28"/>
          <w:szCs w:val="28"/>
        </w:rPr>
        <w:t>увеличение</w:t>
      </w:r>
      <w:r w:rsidRPr="00914A46">
        <w:rPr>
          <w:sz w:val="28"/>
          <w:szCs w:val="28"/>
        </w:rPr>
        <w:t xml:space="preserve"> – </w:t>
      </w:r>
      <w:r w:rsidR="00A20AF7">
        <w:rPr>
          <w:sz w:val="28"/>
          <w:szCs w:val="28"/>
        </w:rPr>
        <w:t>63,8</w:t>
      </w:r>
      <w:r w:rsidRPr="00914A46">
        <w:rPr>
          <w:sz w:val="28"/>
          <w:szCs w:val="28"/>
        </w:rPr>
        <w:t xml:space="preserve"> процента, или </w:t>
      </w:r>
      <w:r w:rsidR="00A20AF7">
        <w:rPr>
          <w:sz w:val="28"/>
          <w:szCs w:val="28"/>
        </w:rPr>
        <w:t>7714,4</w:t>
      </w:r>
      <w:r w:rsidRPr="00914A46">
        <w:rPr>
          <w:sz w:val="28"/>
          <w:szCs w:val="28"/>
        </w:rPr>
        <w:t xml:space="preserve"> тыс. рублей</w:t>
      </w:r>
      <w:proofErr w:type="gramStart"/>
      <w:r w:rsidRPr="00914A46">
        <w:rPr>
          <w:sz w:val="28"/>
          <w:szCs w:val="28"/>
        </w:rPr>
        <w:t xml:space="preserve"> .</w:t>
      </w:r>
      <w:proofErr w:type="gramEnd"/>
      <w:r w:rsidRPr="00914A46">
        <w:rPr>
          <w:sz w:val="28"/>
          <w:szCs w:val="28"/>
        </w:rPr>
        <w:t>У</w:t>
      </w:r>
      <w:r w:rsidR="00A20AF7">
        <w:rPr>
          <w:sz w:val="28"/>
          <w:szCs w:val="28"/>
        </w:rPr>
        <w:t>величение</w:t>
      </w:r>
      <w:r w:rsidRPr="00914A46">
        <w:rPr>
          <w:sz w:val="28"/>
          <w:szCs w:val="28"/>
        </w:rPr>
        <w:t xml:space="preserve"> расходов и доходов связано с выделением областных  средств в размере </w:t>
      </w:r>
      <w:r w:rsidR="00A20AF7">
        <w:rPr>
          <w:sz w:val="28"/>
          <w:szCs w:val="28"/>
        </w:rPr>
        <w:t>9750,4</w:t>
      </w:r>
      <w:r w:rsidRPr="00914A46">
        <w:rPr>
          <w:sz w:val="28"/>
          <w:szCs w:val="28"/>
        </w:rPr>
        <w:t xml:space="preserve"> тысяч рублей на</w:t>
      </w:r>
      <w:r w:rsidR="00A20AF7">
        <w:rPr>
          <w:sz w:val="28"/>
          <w:szCs w:val="28"/>
        </w:rPr>
        <w:t xml:space="preserve"> переселение граждан из аварийного </w:t>
      </w:r>
      <w:r w:rsidR="00A20AF7">
        <w:rPr>
          <w:sz w:val="28"/>
          <w:szCs w:val="28"/>
        </w:rPr>
        <w:lastRenderedPageBreak/>
        <w:t>жилищного фонда, на комплексное развитие сельских территорий, разработку проектно-сметной документации на ремонт здания МБУК «Ковалевский СДК».</w:t>
      </w:r>
    </w:p>
    <w:p w:rsidR="00914A46" w:rsidRPr="00914A46" w:rsidRDefault="00914A46" w:rsidP="00914A46">
      <w:pPr>
        <w:spacing w:line="19" w:lineRule="atLeast"/>
        <w:ind w:firstLine="709"/>
        <w:jc w:val="both"/>
        <w:rPr>
          <w:sz w:val="28"/>
          <w:szCs w:val="28"/>
        </w:rPr>
      </w:pPr>
      <w:r w:rsidRPr="00914A46">
        <w:rPr>
          <w:sz w:val="28"/>
          <w:szCs w:val="28"/>
        </w:rPr>
        <w:t xml:space="preserve">Собственные доходы местного бюджета за 2020 год исполнены с увеличением от 2019 года на </w:t>
      </w:r>
      <w:r w:rsidR="00085C19">
        <w:rPr>
          <w:sz w:val="28"/>
          <w:szCs w:val="28"/>
        </w:rPr>
        <w:t>12,7</w:t>
      </w:r>
      <w:r w:rsidRPr="00914A46">
        <w:rPr>
          <w:sz w:val="28"/>
          <w:szCs w:val="28"/>
        </w:rPr>
        <w:t xml:space="preserve"> процента.</w:t>
      </w:r>
    </w:p>
    <w:p w:rsidR="00914A46" w:rsidRPr="00914A46" w:rsidRDefault="00914A46" w:rsidP="00914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A46">
        <w:rPr>
          <w:sz w:val="28"/>
          <w:szCs w:val="28"/>
        </w:rPr>
        <w:t xml:space="preserve">В 2020 году налоговая политика в </w:t>
      </w:r>
      <w:r w:rsidR="00085C19">
        <w:rPr>
          <w:sz w:val="28"/>
          <w:szCs w:val="28"/>
        </w:rPr>
        <w:t>Ковалевском сельском поселении</w:t>
      </w:r>
      <w:r w:rsidRPr="00914A46">
        <w:rPr>
          <w:sz w:val="28"/>
          <w:szCs w:val="28"/>
        </w:rPr>
        <w:t xml:space="preserve"> способствовала сохранению инвестиционной активности, созданию условий справедливой конкурентной среды, сокращению теневого сектора, совершенствованию и оптимизации системы налогового администрирования, стимулированию развития малого и среднего предпринимательства через специальные налоговые режимы.</w:t>
      </w:r>
    </w:p>
    <w:p w:rsidR="00914A46" w:rsidRPr="00914A46" w:rsidRDefault="00914A46" w:rsidP="00914A46">
      <w:pPr>
        <w:widowControl w:val="0"/>
        <w:tabs>
          <w:tab w:val="left" w:pos="142"/>
        </w:tabs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914A46">
        <w:rPr>
          <w:sz w:val="28"/>
          <w:szCs w:val="28"/>
        </w:rPr>
        <w:t>В сфере бюджетных расходов п</w:t>
      </w:r>
      <w:r w:rsidRPr="00914A46">
        <w:rPr>
          <w:rFonts w:cs="Calibri"/>
          <w:sz w:val="28"/>
          <w:szCs w:val="28"/>
        </w:rPr>
        <w:t xml:space="preserve">риоритетным направлением являлось обеспечение расходов на социальную сферу. Расходы местного бюджета на отрасли образования, культуры  и спорта, социальную политику составили </w:t>
      </w:r>
      <w:r w:rsidR="00085C19">
        <w:rPr>
          <w:rFonts w:cs="Calibri"/>
          <w:sz w:val="28"/>
          <w:szCs w:val="28"/>
        </w:rPr>
        <w:t>19,4</w:t>
      </w:r>
      <w:r w:rsidRPr="00914A46">
        <w:rPr>
          <w:rFonts w:cs="Calibri"/>
          <w:sz w:val="28"/>
          <w:szCs w:val="28"/>
        </w:rPr>
        <w:t xml:space="preserve"> процента расходов или </w:t>
      </w:r>
      <w:r w:rsidR="00085C19">
        <w:rPr>
          <w:rFonts w:cs="Calibri"/>
          <w:sz w:val="28"/>
          <w:szCs w:val="28"/>
        </w:rPr>
        <w:t>4153,7</w:t>
      </w:r>
      <w:r w:rsidRPr="00914A46">
        <w:rPr>
          <w:rFonts w:cs="Calibri"/>
          <w:sz w:val="28"/>
          <w:szCs w:val="28"/>
        </w:rPr>
        <w:t xml:space="preserve">тыс. рублей. </w:t>
      </w:r>
    </w:p>
    <w:p w:rsidR="00914A46" w:rsidRPr="00914A46" w:rsidRDefault="00914A46" w:rsidP="00914A46">
      <w:pPr>
        <w:numPr>
          <w:ilvl w:val="0"/>
          <w:numId w:val="1"/>
        </w:numPr>
        <w:tabs>
          <w:tab w:val="num" w:pos="0"/>
          <w:tab w:val="num" w:pos="142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cs="Calibri"/>
          <w:sz w:val="28"/>
          <w:szCs w:val="28"/>
        </w:rPr>
      </w:pPr>
    </w:p>
    <w:p w:rsidR="00914A46" w:rsidRPr="00914A46" w:rsidRDefault="00914A46" w:rsidP="00914A46">
      <w:pPr>
        <w:ind w:firstLine="720"/>
        <w:jc w:val="both"/>
        <w:rPr>
          <w:sz w:val="28"/>
          <w:szCs w:val="28"/>
        </w:rPr>
      </w:pPr>
      <w:r w:rsidRPr="00914A46">
        <w:rPr>
          <w:sz w:val="28"/>
          <w:szCs w:val="28"/>
        </w:rPr>
        <w:t>Просроченная задолженность по обязательствам за счет средств местного  бюджета отсутствует.</w:t>
      </w:r>
    </w:p>
    <w:p w:rsidR="00914A46" w:rsidRPr="00914A46" w:rsidRDefault="00914A46" w:rsidP="00914A46">
      <w:pPr>
        <w:spacing w:line="235" w:lineRule="auto"/>
        <w:ind w:firstLine="709"/>
        <w:jc w:val="both"/>
        <w:rPr>
          <w:sz w:val="20"/>
          <w:szCs w:val="28"/>
          <w:lang w:eastAsia="ar-SA"/>
        </w:rPr>
      </w:pPr>
      <w:r w:rsidRPr="00914A46">
        <w:rPr>
          <w:sz w:val="28"/>
          <w:szCs w:val="28"/>
          <w:lang w:eastAsia="ar-SA"/>
        </w:rPr>
        <w:t xml:space="preserve">Долговая политика </w:t>
      </w:r>
      <w:r w:rsidR="00085C19">
        <w:rPr>
          <w:sz w:val="28"/>
          <w:szCs w:val="28"/>
          <w:lang w:eastAsia="ar-SA"/>
        </w:rPr>
        <w:t>Ковалевского</w:t>
      </w:r>
      <w:r w:rsidRPr="00914A46">
        <w:rPr>
          <w:sz w:val="28"/>
          <w:szCs w:val="28"/>
          <w:lang w:eastAsia="ar-SA"/>
        </w:rPr>
        <w:t xml:space="preserve"> сельского поселения в 2020 году была нацелена на обеспечение сбалансированности местного бюджета в связи с ростом расходов, связанных с эпидемиологической ситуацией в результате распространения </w:t>
      </w:r>
      <w:proofErr w:type="spellStart"/>
      <w:r w:rsidRPr="00914A46">
        <w:rPr>
          <w:sz w:val="28"/>
          <w:szCs w:val="28"/>
          <w:lang w:eastAsia="ar-SA"/>
        </w:rPr>
        <w:t>коронавирусной</w:t>
      </w:r>
      <w:proofErr w:type="spellEnd"/>
      <w:r w:rsidRPr="00914A46">
        <w:rPr>
          <w:sz w:val="28"/>
          <w:szCs w:val="28"/>
          <w:lang w:eastAsia="ar-SA"/>
        </w:rPr>
        <w:t xml:space="preserve"> инфекции. </w:t>
      </w:r>
    </w:p>
    <w:p w:rsidR="00914A46" w:rsidRPr="00914A46" w:rsidRDefault="00914A46" w:rsidP="00914A46">
      <w:pPr>
        <w:widowControl w:val="0"/>
        <w:tabs>
          <w:tab w:val="left" w:pos="142"/>
        </w:tabs>
        <w:autoSpaceDE w:val="0"/>
        <w:autoSpaceDN w:val="0"/>
        <w:spacing w:line="235" w:lineRule="auto"/>
        <w:ind w:firstLine="709"/>
        <w:jc w:val="both"/>
        <w:outlineLvl w:val="0"/>
        <w:rPr>
          <w:rFonts w:cs="Calibri"/>
          <w:sz w:val="28"/>
          <w:szCs w:val="28"/>
          <w:lang w:eastAsia="ar-SA"/>
        </w:rPr>
      </w:pPr>
      <w:r w:rsidRPr="00914A46">
        <w:rPr>
          <w:rFonts w:cs="Calibri"/>
          <w:sz w:val="28"/>
          <w:szCs w:val="28"/>
          <w:lang w:eastAsia="ar-SA"/>
        </w:rPr>
        <w:t xml:space="preserve">По итогам 2020 года муниципальный долг </w:t>
      </w:r>
      <w:r w:rsidR="00085C19">
        <w:rPr>
          <w:rFonts w:cs="Calibri"/>
          <w:sz w:val="28"/>
          <w:szCs w:val="28"/>
          <w:lang w:eastAsia="ar-SA"/>
        </w:rPr>
        <w:t>Ковалевского</w:t>
      </w:r>
      <w:r w:rsidRPr="00914A46">
        <w:rPr>
          <w:rFonts w:cs="Calibri"/>
          <w:sz w:val="28"/>
          <w:szCs w:val="28"/>
          <w:lang w:eastAsia="ar-SA"/>
        </w:rPr>
        <w:t xml:space="preserve"> сельского поселения со</w:t>
      </w:r>
      <w:r w:rsidR="00085C19">
        <w:rPr>
          <w:rFonts w:cs="Calibri"/>
          <w:sz w:val="28"/>
          <w:szCs w:val="28"/>
          <w:lang w:eastAsia="ar-SA"/>
        </w:rPr>
        <w:t>ставил 0,0 рублей или  процента</w:t>
      </w:r>
      <w:r w:rsidRPr="00914A46">
        <w:rPr>
          <w:rFonts w:cs="Calibri"/>
          <w:sz w:val="28"/>
          <w:szCs w:val="28"/>
          <w:lang w:eastAsia="ar-SA"/>
        </w:rPr>
        <w:t>.</w:t>
      </w:r>
    </w:p>
    <w:p w:rsidR="00914A46" w:rsidRPr="00914A46" w:rsidRDefault="00914A46" w:rsidP="00914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4A46" w:rsidRPr="00914A46" w:rsidRDefault="00914A46" w:rsidP="00914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4A46">
        <w:rPr>
          <w:sz w:val="28"/>
          <w:szCs w:val="28"/>
        </w:rPr>
        <w:t>За период I полугодия 2021 г. с учетом стабилизации экономики восстановился устойчивый рост налоговых и неналоговых доходов бюджета.</w:t>
      </w:r>
    </w:p>
    <w:p w:rsidR="00914A46" w:rsidRPr="00914A46" w:rsidRDefault="00914A46" w:rsidP="00914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4A46">
        <w:rPr>
          <w:sz w:val="28"/>
          <w:szCs w:val="28"/>
        </w:rPr>
        <w:t xml:space="preserve"> Исполнение местного бюджета по доходам составило </w:t>
      </w:r>
      <w:r w:rsidR="00085C19" w:rsidRPr="00085C19">
        <w:rPr>
          <w:sz w:val="28"/>
          <w:szCs w:val="28"/>
        </w:rPr>
        <w:t xml:space="preserve">5 634,0 </w:t>
      </w:r>
      <w:r w:rsidRPr="00914A46">
        <w:rPr>
          <w:sz w:val="28"/>
          <w:szCs w:val="28"/>
        </w:rPr>
        <w:t xml:space="preserve">рублей, или </w:t>
      </w:r>
      <w:r w:rsidR="00085C19">
        <w:rPr>
          <w:sz w:val="28"/>
          <w:szCs w:val="28"/>
        </w:rPr>
        <w:t>53,0</w:t>
      </w:r>
      <w:r w:rsidRPr="00914A46">
        <w:rPr>
          <w:sz w:val="28"/>
          <w:szCs w:val="28"/>
        </w:rPr>
        <w:t xml:space="preserve"> процента к годовому плану, с ростом от аналогичного периода 2020 года на </w:t>
      </w:r>
      <w:r w:rsidR="00085C19" w:rsidRPr="00085C19">
        <w:rPr>
          <w:sz w:val="28"/>
          <w:szCs w:val="28"/>
        </w:rPr>
        <w:t>126,0</w:t>
      </w:r>
      <w:r w:rsidR="00085C19">
        <w:rPr>
          <w:sz w:val="28"/>
          <w:szCs w:val="28"/>
        </w:rPr>
        <w:t xml:space="preserve"> тыс. рублей</w:t>
      </w:r>
      <w:r w:rsidRPr="00914A46">
        <w:rPr>
          <w:sz w:val="28"/>
          <w:szCs w:val="28"/>
        </w:rPr>
        <w:t xml:space="preserve">. Расходы исполнены в сумме </w:t>
      </w:r>
      <w:r w:rsidR="005525C1" w:rsidRPr="005525C1">
        <w:rPr>
          <w:sz w:val="28"/>
          <w:szCs w:val="28"/>
        </w:rPr>
        <w:t xml:space="preserve">5 038,4 </w:t>
      </w:r>
      <w:r w:rsidRPr="00914A46">
        <w:rPr>
          <w:sz w:val="28"/>
          <w:szCs w:val="28"/>
        </w:rPr>
        <w:t xml:space="preserve"> тыс. рублей, или </w:t>
      </w:r>
      <w:r w:rsidR="005525C1" w:rsidRPr="005525C1">
        <w:rPr>
          <w:sz w:val="28"/>
          <w:szCs w:val="28"/>
        </w:rPr>
        <w:t xml:space="preserve">47,4 </w:t>
      </w:r>
      <w:r w:rsidRPr="00914A46">
        <w:rPr>
          <w:sz w:val="28"/>
          <w:szCs w:val="28"/>
        </w:rPr>
        <w:t xml:space="preserve"> процента к годовому плану. По результатам исполнения профицит составил </w:t>
      </w:r>
      <w:r w:rsidR="005525C1" w:rsidRPr="005525C1">
        <w:rPr>
          <w:sz w:val="28"/>
          <w:szCs w:val="28"/>
        </w:rPr>
        <w:t xml:space="preserve">565,5 </w:t>
      </w:r>
      <w:r w:rsidRPr="00914A46">
        <w:rPr>
          <w:sz w:val="28"/>
          <w:szCs w:val="28"/>
        </w:rPr>
        <w:t>тыс. рублей.</w:t>
      </w:r>
    </w:p>
    <w:p w:rsidR="00914A46" w:rsidRPr="00914A46" w:rsidRDefault="00914A46" w:rsidP="00914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4A46">
        <w:rPr>
          <w:sz w:val="28"/>
          <w:szCs w:val="28"/>
        </w:rPr>
        <w:t xml:space="preserve"> Собственные доходы местного бюджета по итогам I полугодия 2021 г. исполнены в объеме </w:t>
      </w:r>
      <w:r w:rsidR="005525C1" w:rsidRPr="005525C1">
        <w:rPr>
          <w:sz w:val="28"/>
          <w:szCs w:val="28"/>
        </w:rPr>
        <w:t>487,2</w:t>
      </w:r>
      <w:r w:rsidR="005525C1">
        <w:rPr>
          <w:sz w:val="28"/>
          <w:szCs w:val="28"/>
        </w:rPr>
        <w:t xml:space="preserve"> рублей, со снижением </w:t>
      </w:r>
      <w:r w:rsidRPr="00914A46">
        <w:rPr>
          <w:sz w:val="28"/>
          <w:szCs w:val="28"/>
        </w:rPr>
        <w:t>от аналог</w:t>
      </w:r>
      <w:r w:rsidR="005525C1">
        <w:rPr>
          <w:sz w:val="28"/>
          <w:szCs w:val="28"/>
        </w:rPr>
        <w:t>ичного</w:t>
      </w:r>
      <w:r w:rsidRPr="00914A46">
        <w:rPr>
          <w:sz w:val="28"/>
          <w:szCs w:val="28"/>
        </w:rPr>
        <w:t xml:space="preserve"> периода 2020 года на </w:t>
      </w:r>
      <w:r w:rsidR="005525C1">
        <w:rPr>
          <w:sz w:val="28"/>
          <w:szCs w:val="28"/>
        </w:rPr>
        <w:t>84,7тыс. рублей</w:t>
      </w:r>
      <w:r w:rsidRPr="00914A46">
        <w:rPr>
          <w:sz w:val="28"/>
          <w:szCs w:val="28"/>
        </w:rPr>
        <w:t>.</w:t>
      </w:r>
    </w:p>
    <w:p w:rsidR="00914A46" w:rsidRPr="00914A46" w:rsidRDefault="00914A46" w:rsidP="00914A46">
      <w:pPr>
        <w:ind w:firstLine="709"/>
        <w:jc w:val="both"/>
        <w:rPr>
          <w:bCs/>
          <w:sz w:val="28"/>
          <w:szCs w:val="20"/>
        </w:rPr>
      </w:pPr>
      <w:r w:rsidRPr="00914A46">
        <w:rPr>
          <w:bCs/>
          <w:sz w:val="28"/>
          <w:szCs w:val="20"/>
        </w:rPr>
        <w:t xml:space="preserve">Уточнены отдельные положения Местного закона от 10.05.2012 </w:t>
      </w:r>
      <w:r w:rsidRPr="00914A46">
        <w:rPr>
          <w:bCs/>
          <w:sz w:val="28"/>
          <w:szCs w:val="20"/>
        </w:rPr>
        <w:br/>
        <w:t xml:space="preserve">№ 843-ЗС «О региональных налогах и некоторых вопросах налогообложения в целях урегулирования вопросов предоставления физическим лицам льгот в </w:t>
      </w:r>
      <w:proofErr w:type="spellStart"/>
      <w:r w:rsidRPr="00914A46">
        <w:rPr>
          <w:bCs/>
          <w:sz w:val="28"/>
          <w:szCs w:val="20"/>
        </w:rPr>
        <w:t>беззаявительном</w:t>
      </w:r>
      <w:proofErr w:type="spellEnd"/>
      <w:r w:rsidRPr="00914A46">
        <w:rPr>
          <w:bCs/>
          <w:sz w:val="28"/>
          <w:szCs w:val="20"/>
        </w:rPr>
        <w:t xml:space="preserve"> порядке при наличии нескольких объектов налогообложения по аналогии с федеральными льготами по налогу на имущество физических лиц и земельному налогу.</w:t>
      </w:r>
    </w:p>
    <w:p w:rsidR="00914A46" w:rsidRPr="00914A46" w:rsidRDefault="00914A46" w:rsidP="00914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A46">
        <w:rPr>
          <w:sz w:val="28"/>
          <w:szCs w:val="28"/>
        </w:rPr>
        <w:t xml:space="preserve">Проведена оценка эффективности налоговых расходов Ленинского сельского поселения, обусловленных установленными до 01.01.2020 налоговыми льготами. Она осуществлялась кураторами налоговых расходов в рамках мониторинга реализации муниципальных программ поселения в </w:t>
      </w:r>
      <w:r w:rsidRPr="00914A46">
        <w:rPr>
          <w:sz w:val="28"/>
          <w:szCs w:val="28"/>
        </w:rPr>
        <w:lastRenderedPageBreak/>
        <w:t xml:space="preserve">соответствии с </w:t>
      </w:r>
      <w:hyperlink r:id="rId7" w:history="1">
        <w:r w:rsidRPr="00914A46">
          <w:rPr>
            <w:sz w:val="28"/>
            <w:szCs w:val="28"/>
          </w:rPr>
          <w:t>Порядком</w:t>
        </w:r>
      </w:hyperlink>
      <w:r w:rsidRPr="00914A46">
        <w:rPr>
          <w:sz w:val="28"/>
          <w:szCs w:val="28"/>
        </w:rPr>
        <w:t xml:space="preserve"> формирования перечня налоговых расходов </w:t>
      </w:r>
      <w:r w:rsidR="005525C1">
        <w:rPr>
          <w:sz w:val="28"/>
          <w:szCs w:val="28"/>
        </w:rPr>
        <w:t>Ковалевского</w:t>
      </w:r>
      <w:r w:rsidRPr="00914A46">
        <w:rPr>
          <w:sz w:val="28"/>
          <w:szCs w:val="28"/>
        </w:rPr>
        <w:t xml:space="preserve"> сельского поселения и оценки налоговых расходов </w:t>
      </w:r>
      <w:r w:rsidR="005525C1">
        <w:rPr>
          <w:sz w:val="28"/>
          <w:szCs w:val="28"/>
        </w:rPr>
        <w:t xml:space="preserve">Ковалевского </w:t>
      </w:r>
      <w:r w:rsidRPr="00914A46">
        <w:rPr>
          <w:sz w:val="28"/>
          <w:szCs w:val="28"/>
        </w:rPr>
        <w:t xml:space="preserve">сельского поселения, утвержденным постановлением Администрации </w:t>
      </w:r>
      <w:r w:rsidR="005525C1">
        <w:rPr>
          <w:sz w:val="28"/>
          <w:szCs w:val="28"/>
        </w:rPr>
        <w:t>Ковалевского</w:t>
      </w:r>
      <w:r w:rsidRPr="00914A46">
        <w:rPr>
          <w:sz w:val="28"/>
          <w:szCs w:val="28"/>
        </w:rPr>
        <w:t xml:space="preserve"> сельского поселения от </w:t>
      </w:r>
      <w:r w:rsidR="005525C1" w:rsidRPr="005525C1">
        <w:rPr>
          <w:sz w:val="27"/>
          <w:szCs w:val="27"/>
        </w:rPr>
        <w:t>18.11.2019г. № 86</w:t>
      </w:r>
    </w:p>
    <w:p w:rsidR="00914A46" w:rsidRPr="00914A46" w:rsidRDefault="00914A46" w:rsidP="00914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A46">
        <w:rPr>
          <w:sz w:val="28"/>
          <w:szCs w:val="28"/>
        </w:rPr>
        <w:t xml:space="preserve">Для реализации точечных задач в области бюджетной и налоговой политики организовано взаимодействие с крупнейшими налогоплательщиками </w:t>
      </w:r>
      <w:r w:rsidR="005525C1">
        <w:rPr>
          <w:sz w:val="28"/>
          <w:szCs w:val="28"/>
        </w:rPr>
        <w:t>Ковалевског</w:t>
      </w:r>
      <w:r w:rsidRPr="00914A46">
        <w:rPr>
          <w:sz w:val="28"/>
          <w:szCs w:val="28"/>
        </w:rPr>
        <w:t>о сельского поселения для своевременного получения информации, позволяющей оперативно оценивать складывающуюся экономическую ситуацию.</w:t>
      </w:r>
    </w:p>
    <w:p w:rsidR="00914A46" w:rsidRPr="00914A46" w:rsidRDefault="00914A46" w:rsidP="00914A46">
      <w:pPr>
        <w:ind w:firstLine="709"/>
        <w:jc w:val="both"/>
        <w:rPr>
          <w:bCs/>
          <w:sz w:val="28"/>
          <w:szCs w:val="20"/>
        </w:rPr>
      </w:pPr>
    </w:p>
    <w:p w:rsidR="00276E42" w:rsidRPr="00276E42" w:rsidRDefault="00276E42" w:rsidP="00276E42">
      <w:pPr>
        <w:widowControl w:val="0"/>
        <w:autoSpaceDE w:val="0"/>
        <w:autoSpaceDN w:val="0"/>
        <w:spacing w:line="235" w:lineRule="auto"/>
        <w:jc w:val="both"/>
        <w:rPr>
          <w:sz w:val="28"/>
          <w:szCs w:val="28"/>
        </w:rPr>
      </w:pPr>
    </w:p>
    <w:p w:rsidR="00276E42" w:rsidRPr="00276E42" w:rsidRDefault="00276E42" w:rsidP="00276E42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  <w:r w:rsidRPr="00276E42">
        <w:rPr>
          <w:sz w:val="28"/>
          <w:szCs w:val="28"/>
        </w:rPr>
        <w:t>2. Основные цели и задачи бюджетной</w:t>
      </w:r>
    </w:p>
    <w:p w:rsidR="00276E42" w:rsidRPr="00276E42" w:rsidRDefault="005525C1" w:rsidP="00276E42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налоговой политики на 2022 – 2024</w:t>
      </w:r>
      <w:r w:rsidR="00276E42" w:rsidRPr="00276E42">
        <w:rPr>
          <w:sz w:val="28"/>
          <w:szCs w:val="28"/>
        </w:rPr>
        <w:t xml:space="preserve"> годы</w:t>
      </w:r>
    </w:p>
    <w:p w:rsidR="00276E42" w:rsidRPr="00276E42" w:rsidRDefault="00276E42" w:rsidP="00276E42">
      <w:pPr>
        <w:widowControl w:val="0"/>
        <w:autoSpaceDE w:val="0"/>
        <w:autoSpaceDN w:val="0"/>
        <w:spacing w:line="235" w:lineRule="auto"/>
        <w:ind w:firstLine="540"/>
        <w:jc w:val="both"/>
        <w:rPr>
          <w:sz w:val="28"/>
          <w:szCs w:val="28"/>
        </w:rPr>
      </w:pPr>
    </w:p>
    <w:p w:rsidR="005525C1" w:rsidRPr="005525C1" w:rsidRDefault="005525C1" w:rsidP="005525C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525C1">
        <w:rPr>
          <w:sz w:val="28"/>
          <w:szCs w:val="28"/>
        </w:rPr>
        <w:t xml:space="preserve">Бюджетная и налоговая политика на 2022 - 2024 годы сохранит свою направленность на достижение целей и решение задач, определенных </w:t>
      </w:r>
      <w:proofErr w:type="gramStart"/>
      <w:r w:rsidRPr="005525C1">
        <w:rPr>
          <w:sz w:val="28"/>
          <w:szCs w:val="28"/>
        </w:rPr>
        <w:t>у</w:t>
      </w:r>
      <w:hyperlink r:id="rId8" w:history="1">
        <w:r w:rsidRPr="005525C1">
          <w:rPr>
            <w:sz w:val="28"/>
            <w:szCs w:val="28"/>
          </w:rPr>
          <w:t>казами</w:t>
        </w:r>
        <w:proofErr w:type="gramEnd"/>
      </w:hyperlink>
      <w:r w:rsidRPr="005525C1">
        <w:rPr>
          <w:sz w:val="28"/>
          <w:szCs w:val="28"/>
        </w:rPr>
        <w:t xml:space="preserve"> Президента Российской Федерации от 07.05.2018 № 204 и </w:t>
      </w:r>
      <w:r w:rsidRPr="005525C1">
        <w:rPr>
          <w:sz w:val="28"/>
          <w:szCs w:val="28"/>
        </w:rPr>
        <w:br/>
        <w:t xml:space="preserve">от 21.07.2020 № 474, </w:t>
      </w:r>
      <w:r w:rsidRPr="005525C1">
        <w:rPr>
          <w:color w:val="000000"/>
          <w:sz w:val="28"/>
          <w:szCs w:val="28"/>
        </w:rPr>
        <w:t>Посланием Президента Российской Федерации Федеральному Собранию Российской Федерации от 21.04.2021.</w:t>
      </w:r>
    </w:p>
    <w:p w:rsidR="005525C1" w:rsidRPr="005525C1" w:rsidRDefault="005525C1" w:rsidP="005525C1">
      <w:pPr>
        <w:ind w:firstLine="709"/>
        <w:jc w:val="both"/>
        <w:rPr>
          <w:sz w:val="28"/>
          <w:szCs w:val="28"/>
        </w:rPr>
      </w:pPr>
      <w:r w:rsidRPr="005525C1">
        <w:rPr>
          <w:sz w:val="28"/>
          <w:szCs w:val="28"/>
        </w:rPr>
        <w:t>В числе главных национальных целей развития страны на указанный период определены: сохранение населения, здоровье и благополучие людей, создание комфортной и безопасной среды для их жизни, а также условий и возможностей для самореализации и раскрытия таланта каждого человека.</w:t>
      </w:r>
    </w:p>
    <w:p w:rsidR="005525C1" w:rsidRPr="005525C1" w:rsidRDefault="005525C1" w:rsidP="005525C1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5525C1">
        <w:rPr>
          <w:sz w:val="28"/>
          <w:szCs w:val="28"/>
        </w:rPr>
        <w:t>Основные направления бюджетной и налоговой политики сохраняют преемственность задач, определенных на 2021 год и на</w:t>
      </w:r>
      <w:r>
        <w:rPr>
          <w:sz w:val="28"/>
          <w:szCs w:val="28"/>
        </w:rPr>
        <w:t xml:space="preserve"> плановый период 2022 </w:t>
      </w:r>
      <w:r w:rsidRPr="005525C1">
        <w:rPr>
          <w:sz w:val="28"/>
          <w:szCs w:val="28"/>
        </w:rPr>
        <w:t>и 2023 годов.</w:t>
      </w:r>
    </w:p>
    <w:p w:rsidR="005525C1" w:rsidRPr="005525C1" w:rsidRDefault="005525C1" w:rsidP="005525C1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5525C1">
        <w:rPr>
          <w:sz w:val="28"/>
          <w:szCs w:val="28"/>
        </w:rPr>
        <w:t>По мере стабилизации экономической и санитарно-эпидемиологической ситуации основной целью является постепенный возврат к налоговому и финансовому климату, существовавшему до введения ограничительных мер.</w:t>
      </w:r>
    </w:p>
    <w:p w:rsidR="005525C1" w:rsidRPr="005525C1" w:rsidRDefault="005525C1" w:rsidP="005525C1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5525C1">
        <w:rPr>
          <w:sz w:val="28"/>
          <w:szCs w:val="28"/>
        </w:rPr>
        <w:t>Параметры местного бюджета на 2022-2024 годы сформированы в благоприятных условиях, обусловленных увеличением  поступлений налоговых и неналоговых доходов в 2021 году и опережающими темпами роста расходов местного бюджета.</w:t>
      </w:r>
    </w:p>
    <w:p w:rsidR="005525C1" w:rsidRPr="005525C1" w:rsidRDefault="005525C1" w:rsidP="005525C1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5525C1">
        <w:rPr>
          <w:sz w:val="28"/>
          <w:szCs w:val="28"/>
        </w:rPr>
        <w:t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областного бюджета и бюджетных кредитов.</w:t>
      </w:r>
    </w:p>
    <w:p w:rsidR="005525C1" w:rsidRPr="005525C1" w:rsidRDefault="005525C1" w:rsidP="005525C1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5525C1">
        <w:rPr>
          <w:sz w:val="28"/>
          <w:szCs w:val="28"/>
        </w:rPr>
        <w:t>Сохраняются требования по соблюдению бюджетного законодательства, предельного уровня муниципального долга и бюджетного дефицита, недопущению образования кредиторской задолженности.</w:t>
      </w:r>
    </w:p>
    <w:p w:rsidR="005525C1" w:rsidRPr="005525C1" w:rsidRDefault="005525C1" w:rsidP="005525C1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5525C1">
        <w:rPr>
          <w:sz w:val="28"/>
          <w:szCs w:val="28"/>
        </w:rPr>
        <w:t>В этих целях необходимо обеспечить качественное планирование бюджета и эффективное его исполнение.</w:t>
      </w:r>
    </w:p>
    <w:p w:rsidR="00423C14" w:rsidRDefault="00423C14" w:rsidP="00276E42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  <w:shd w:val="clear" w:color="auto" w:fill="FFFFFF"/>
        </w:rPr>
      </w:pPr>
    </w:p>
    <w:p w:rsidR="00276E42" w:rsidRDefault="00423C14" w:rsidP="00276E42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  <w:r w:rsidRPr="00423C14">
        <w:rPr>
          <w:sz w:val="28"/>
          <w:szCs w:val="28"/>
        </w:rPr>
        <w:t xml:space="preserve">2.1. Налоговая политика </w:t>
      </w:r>
      <w:r w:rsidR="00263209">
        <w:rPr>
          <w:sz w:val="28"/>
          <w:szCs w:val="28"/>
        </w:rPr>
        <w:t>Ковалевского сельского поселения</w:t>
      </w:r>
      <w:r w:rsidR="005525C1">
        <w:rPr>
          <w:sz w:val="28"/>
          <w:szCs w:val="28"/>
        </w:rPr>
        <w:t xml:space="preserve"> на 2022</w:t>
      </w:r>
      <w:r w:rsidRPr="00423C14">
        <w:rPr>
          <w:sz w:val="28"/>
          <w:szCs w:val="28"/>
        </w:rPr>
        <w:t xml:space="preserve"> – </w:t>
      </w:r>
      <w:r w:rsidRPr="00423C14">
        <w:rPr>
          <w:sz w:val="28"/>
          <w:szCs w:val="28"/>
        </w:rPr>
        <w:lastRenderedPageBreak/>
        <w:t>202</w:t>
      </w:r>
      <w:r w:rsidR="005525C1">
        <w:rPr>
          <w:sz w:val="28"/>
          <w:szCs w:val="28"/>
        </w:rPr>
        <w:t>4</w:t>
      </w:r>
      <w:r w:rsidRPr="00423C14">
        <w:rPr>
          <w:sz w:val="28"/>
          <w:szCs w:val="28"/>
        </w:rPr>
        <w:t xml:space="preserve"> годы</w:t>
      </w:r>
    </w:p>
    <w:p w:rsidR="00423C14" w:rsidRPr="00276E42" w:rsidRDefault="00423C14" w:rsidP="00276E42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5525C1" w:rsidRPr="005525C1" w:rsidRDefault="005525C1" w:rsidP="005525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5C1">
        <w:rPr>
          <w:sz w:val="28"/>
          <w:szCs w:val="28"/>
        </w:rPr>
        <w:t xml:space="preserve">Налоговая политика </w:t>
      </w:r>
      <w:r>
        <w:rPr>
          <w:sz w:val="28"/>
          <w:szCs w:val="28"/>
        </w:rPr>
        <w:t>Ковалевского</w:t>
      </w:r>
      <w:r w:rsidRPr="005525C1">
        <w:rPr>
          <w:sz w:val="28"/>
          <w:szCs w:val="28"/>
        </w:rPr>
        <w:t xml:space="preserve"> сельского поселения в 2022 году и на плановый период до 2024 года ориентирована на развитие доходного потенциала поселения на основе экономического роста и будет основываться на следующих приоритетах:</w:t>
      </w:r>
    </w:p>
    <w:p w:rsidR="005525C1" w:rsidRPr="005525C1" w:rsidRDefault="005525C1" w:rsidP="005525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5C1">
        <w:rPr>
          <w:sz w:val="28"/>
          <w:szCs w:val="28"/>
        </w:rPr>
        <w:t xml:space="preserve">1. </w:t>
      </w:r>
      <w:proofErr w:type="gramStart"/>
      <w:r w:rsidRPr="005525C1">
        <w:rPr>
          <w:sz w:val="28"/>
          <w:szCs w:val="28"/>
        </w:rPr>
        <w:t xml:space="preserve">Проведение оценки налоговых расходов, включающей оценку бюджетной, экономической и социальной эффективности, оценку совокупного бюджетного эффекта (самоокупаемости) для стимулирующих налоговых расходов по налогам на прибыль и имущество организаций, а также достижения установленных индикаторов и целевых показателей, предусмотренных муниципальными программами </w:t>
      </w:r>
      <w:r w:rsidR="004D0419">
        <w:rPr>
          <w:sz w:val="28"/>
          <w:szCs w:val="28"/>
        </w:rPr>
        <w:t>Ковалевского</w:t>
      </w:r>
      <w:r w:rsidRPr="005525C1">
        <w:rPr>
          <w:sz w:val="28"/>
          <w:szCs w:val="28"/>
        </w:rPr>
        <w:t xml:space="preserve"> сельского поселения, влияние предоставленных налоговых преференций на достижение целей социально-экономической политики </w:t>
      </w:r>
      <w:r w:rsidR="004D0419">
        <w:rPr>
          <w:sz w:val="28"/>
          <w:szCs w:val="28"/>
        </w:rPr>
        <w:t>Ковалевского</w:t>
      </w:r>
      <w:r w:rsidRPr="005525C1">
        <w:rPr>
          <w:sz w:val="28"/>
          <w:szCs w:val="28"/>
        </w:rPr>
        <w:t xml:space="preserve"> сельского поселения.</w:t>
      </w:r>
      <w:proofErr w:type="gramEnd"/>
    </w:p>
    <w:p w:rsidR="005525C1" w:rsidRPr="005525C1" w:rsidRDefault="005525C1" w:rsidP="005525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5C1">
        <w:rPr>
          <w:sz w:val="28"/>
          <w:szCs w:val="28"/>
        </w:rPr>
        <w:t>В трехлетней перспективе будет продолжена работа по укреплению доходной базы бюджет</w:t>
      </w:r>
      <w:r w:rsidR="004D0419">
        <w:rPr>
          <w:sz w:val="28"/>
          <w:szCs w:val="28"/>
        </w:rPr>
        <w:t>а</w:t>
      </w:r>
      <w:r w:rsidRPr="005525C1">
        <w:rPr>
          <w:sz w:val="28"/>
          <w:szCs w:val="28"/>
        </w:rPr>
        <w:t xml:space="preserve"> </w:t>
      </w:r>
      <w:r w:rsidR="004D0419">
        <w:rPr>
          <w:sz w:val="28"/>
          <w:szCs w:val="28"/>
        </w:rPr>
        <w:t>Ковалевского</w:t>
      </w:r>
      <w:r w:rsidRPr="005525C1">
        <w:rPr>
          <w:sz w:val="28"/>
          <w:szCs w:val="28"/>
        </w:rPr>
        <w:t xml:space="preserve"> сельского поселения за счет наращивания стабильных доходных источников и мобилизации в бюджет имеющихся резервов.</w:t>
      </w:r>
    </w:p>
    <w:p w:rsidR="005525C1" w:rsidRPr="005525C1" w:rsidRDefault="005525C1" w:rsidP="005525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5C1">
        <w:rPr>
          <w:sz w:val="28"/>
          <w:szCs w:val="28"/>
        </w:rPr>
        <w:t>Прогноз доходов сформирован с учетом следующих концептуальных изменений в налоговом законодательстве Российской Федерации:</w:t>
      </w:r>
    </w:p>
    <w:p w:rsidR="005525C1" w:rsidRDefault="005525C1" w:rsidP="005525C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525C1">
        <w:rPr>
          <w:color w:val="000000"/>
          <w:sz w:val="28"/>
          <w:szCs w:val="28"/>
        </w:rPr>
        <w:t xml:space="preserve">Продолжится взаимодействие </w:t>
      </w:r>
      <w:r w:rsidR="004D0419">
        <w:rPr>
          <w:color w:val="000000"/>
          <w:sz w:val="28"/>
          <w:szCs w:val="28"/>
        </w:rPr>
        <w:t>Ковалевского</w:t>
      </w:r>
      <w:r w:rsidRPr="005525C1">
        <w:rPr>
          <w:color w:val="000000"/>
          <w:sz w:val="28"/>
          <w:szCs w:val="28"/>
        </w:rPr>
        <w:t xml:space="preserve"> сельского поселения с федеральными органами власти в решении задач по дополнительной мобилизации доходов за счет использования имеющихся резервов. </w:t>
      </w:r>
      <w:proofErr w:type="gramStart"/>
      <w:r w:rsidRPr="005525C1">
        <w:rPr>
          <w:color w:val="000000"/>
          <w:sz w:val="28"/>
          <w:szCs w:val="28"/>
        </w:rPr>
        <w:t xml:space="preserve">Вектор деятельности направлен на обеспечение полноты уплаты налогов и выявление фактов умышленного занижения финансовых результатов для целей налогообложения, пресечение «теневой» экономики,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 </w:t>
      </w:r>
      <w:proofErr w:type="gramEnd"/>
    </w:p>
    <w:p w:rsidR="006B7481" w:rsidRPr="006B7481" w:rsidRDefault="006B7481" w:rsidP="006B7481">
      <w:pPr>
        <w:ind w:firstLine="709"/>
        <w:jc w:val="center"/>
        <w:rPr>
          <w:sz w:val="28"/>
          <w:szCs w:val="28"/>
        </w:rPr>
      </w:pPr>
      <w:r w:rsidRPr="006B7481">
        <w:rPr>
          <w:sz w:val="28"/>
          <w:szCs w:val="28"/>
        </w:rPr>
        <w:t>2.2. Участие в реализации региональных проектов, направленных на реализацию федеральных проектов по достижению целей национальных проектов</w:t>
      </w:r>
    </w:p>
    <w:p w:rsidR="006B7481" w:rsidRPr="006B7481" w:rsidRDefault="006B7481" w:rsidP="006B7481">
      <w:pPr>
        <w:ind w:firstLine="709"/>
        <w:jc w:val="center"/>
        <w:rPr>
          <w:sz w:val="28"/>
          <w:szCs w:val="28"/>
        </w:rPr>
      </w:pPr>
    </w:p>
    <w:p w:rsidR="006B7481" w:rsidRPr="006B7481" w:rsidRDefault="006B7481" w:rsidP="006B7481">
      <w:pPr>
        <w:ind w:firstLine="709"/>
        <w:jc w:val="both"/>
        <w:rPr>
          <w:sz w:val="28"/>
          <w:szCs w:val="28"/>
        </w:rPr>
      </w:pPr>
      <w:r w:rsidRPr="006B7481">
        <w:rPr>
          <w:sz w:val="28"/>
          <w:szCs w:val="28"/>
        </w:rPr>
        <w:t>В приоритетном порядке будут предусмотрены бюджетные ассигнования на участие в реализации региональных проектов, направленных на реализацию федеральных проектов, входящих в состав национальных проектов. Это позволит сформировать ресурс на финансирование стратегических целей развития.</w:t>
      </w:r>
    </w:p>
    <w:p w:rsidR="006B7481" w:rsidRPr="006B7481" w:rsidRDefault="006B7481" w:rsidP="006B7481">
      <w:pPr>
        <w:ind w:firstLine="709"/>
        <w:jc w:val="both"/>
        <w:rPr>
          <w:sz w:val="28"/>
          <w:szCs w:val="28"/>
        </w:rPr>
      </w:pPr>
      <w:r w:rsidRPr="006B7481">
        <w:rPr>
          <w:sz w:val="28"/>
          <w:szCs w:val="28"/>
        </w:rPr>
        <w:t xml:space="preserve">Реализация муниципальных программ </w:t>
      </w:r>
      <w:r>
        <w:rPr>
          <w:sz w:val="28"/>
          <w:szCs w:val="28"/>
        </w:rPr>
        <w:t>Ковалевского сельского поселения</w:t>
      </w:r>
      <w:r w:rsidRPr="006B7481">
        <w:rPr>
          <w:sz w:val="28"/>
          <w:szCs w:val="28"/>
        </w:rPr>
        <w:t xml:space="preserve"> с учетом проектных принципов управления потребует применения гибкой и комплексной системы управления бюджетными расходами, а также </w:t>
      </w:r>
      <w:r w:rsidRPr="006B7481">
        <w:rPr>
          <w:sz w:val="28"/>
          <w:szCs w:val="28"/>
        </w:rPr>
        <w:lastRenderedPageBreak/>
        <w:t>постоянного мониторинга за прозрачностью и эффективностью расходования выделяемых на их реализацию средств.</w:t>
      </w:r>
    </w:p>
    <w:p w:rsidR="006B7481" w:rsidRPr="006B7481" w:rsidRDefault="006B7481" w:rsidP="006B7481">
      <w:pPr>
        <w:ind w:firstLine="709"/>
        <w:jc w:val="both"/>
        <w:rPr>
          <w:sz w:val="28"/>
          <w:szCs w:val="28"/>
        </w:rPr>
      </w:pPr>
      <w:r w:rsidRPr="006B7481">
        <w:rPr>
          <w:sz w:val="28"/>
          <w:szCs w:val="28"/>
        </w:rPr>
        <w:t>Достижение целей региональных проектов должно быть обеспечено за счет реализации их мероприятий, сбалансированных по срокам, ожидаемым результатам и параметрам ресурсного обеспечения.</w:t>
      </w:r>
    </w:p>
    <w:p w:rsidR="006B7481" w:rsidRPr="005525C1" w:rsidRDefault="006B7481" w:rsidP="006B748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B7481">
        <w:rPr>
          <w:sz w:val="28"/>
          <w:szCs w:val="28"/>
        </w:rPr>
        <w:t xml:space="preserve">В предстоящем периоде продолжится работа по повышению качества и эффективности реализации муниципальных программ </w:t>
      </w:r>
      <w:r>
        <w:rPr>
          <w:sz w:val="28"/>
          <w:szCs w:val="28"/>
        </w:rPr>
        <w:t>Ковалевского сельского поселения</w:t>
      </w:r>
      <w:r w:rsidRPr="006B7481">
        <w:rPr>
          <w:sz w:val="28"/>
          <w:szCs w:val="28"/>
        </w:rPr>
        <w:t xml:space="preserve"> как основного инструмента стратегического целеполагания и бюджетного планирования. Дальнейшее развитие методологии формирования и реализации муниципальных программ </w:t>
      </w:r>
      <w:r>
        <w:rPr>
          <w:sz w:val="28"/>
          <w:szCs w:val="28"/>
        </w:rPr>
        <w:t>Ковалевского сельского поселения</w:t>
      </w:r>
      <w:r w:rsidRPr="006B7481">
        <w:rPr>
          <w:sz w:val="28"/>
          <w:szCs w:val="28"/>
        </w:rPr>
        <w:t xml:space="preserve"> предполагает расширение практики внедрения принципов проектного управления.</w:t>
      </w:r>
    </w:p>
    <w:p w:rsidR="004D0419" w:rsidRDefault="004D0419" w:rsidP="00276E42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4D0419" w:rsidRPr="004D0419" w:rsidRDefault="006B7481" w:rsidP="004D0419">
      <w:pPr>
        <w:widowControl w:val="0"/>
        <w:autoSpaceDE w:val="0"/>
        <w:autoSpaceDN w:val="0"/>
        <w:spacing w:line="237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2.3</w:t>
      </w:r>
      <w:r w:rsidR="00276E42" w:rsidRPr="00276E42">
        <w:rPr>
          <w:sz w:val="28"/>
          <w:szCs w:val="28"/>
        </w:rPr>
        <w:t xml:space="preserve">. </w:t>
      </w:r>
      <w:r w:rsidR="004D0419" w:rsidRPr="004D0419">
        <w:rPr>
          <w:color w:val="000000"/>
          <w:sz w:val="28"/>
          <w:szCs w:val="28"/>
        </w:rPr>
        <w:t>Основные направления бюджетной политики</w:t>
      </w:r>
    </w:p>
    <w:p w:rsidR="004D0419" w:rsidRPr="004D0419" w:rsidRDefault="004D0419" w:rsidP="004D0419">
      <w:pPr>
        <w:widowControl w:val="0"/>
        <w:autoSpaceDE w:val="0"/>
        <w:autoSpaceDN w:val="0"/>
        <w:spacing w:line="237" w:lineRule="auto"/>
        <w:jc w:val="center"/>
        <w:rPr>
          <w:color w:val="000000"/>
          <w:sz w:val="28"/>
          <w:szCs w:val="28"/>
        </w:rPr>
      </w:pPr>
      <w:r w:rsidRPr="004D0419">
        <w:rPr>
          <w:color w:val="000000"/>
          <w:sz w:val="28"/>
          <w:szCs w:val="28"/>
        </w:rPr>
        <w:t>в области социальной сферы</w:t>
      </w:r>
    </w:p>
    <w:p w:rsidR="00276E42" w:rsidRPr="00276E42" w:rsidRDefault="00276E42" w:rsidP="00276E42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4D0419" w:rsidRPr="004D0419" w:rsidRDefault="004D0419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4D0419">
        <w:rPr>
          <w:sz w:val="28"/>
          <w:szCs w:val="28"/>
        </w:rPr>
        <w:t xml:space="preserve">В числе основных целей, предусмотренных </w:t>
      </w:r>
      <w:proofErr w:type="gramStart"/>
      <w:r w:rsidRPr="004D0419">
        <w:rPr>
          <w:sz w:val="28"/>
          <w:szCs w:val="28"/>
        </w:rPr>
        <w:t>у</w:t>
      </w:r>
      <w:hyperlink r:id="rId9" w:history="1">
        <w:r w:rsidRPr="004D0419">
          <w:rPr>
            <w:sz w:val="28"/>
            <w:szCs w:val="28"/>
          </w:rPr>
          <w:t>казами</w:t>
        </w:r>
        <w:proofErr w:type="gramEnd"/>
      </w:hyperlink>
      <w:r w:rsidRPr="004D0419">
        <w:rPr>
          <w:sz w:val="28"/>
          <w:szCs w:val="28"/>
        </w:rPr>
        <w:t xml:space="preserve"> Президента Российской Федерации от 07.05.2018 № 204, от 21.07.2020 № 474, </w:t>
      </w:r>
      <w:r w:rsidRPr="004D0419">
        <w:rPr>
          <w:color w:val="000000"/>
          <w:sz w:val="28"/>
          <w:szCs w:val="28"/>
        </w:rPr>
        <w:t xml:space="preserve">Посланием Президента Российской Федерации Федеральному Собранию Российской Федерации от 21.04.2021, </w:t>
      </w:r>
      <w:r w:rsidRPr="004D0419">
        <w:rPr>
          <w:sz w:val="28"/>
          <w:szCs w:val="28"/>
        </w:rPr>
        <w:t>определены задачи по увеличению численности населения страны, повышению уровня жизни граждан, создания комфортных условий для их проживания.</w:t>
      </w:r>
    </w:p>
    <w:p w:rsidR="004D0419" w:rsidRPr="004D0419" w:rsidRDefault="004D0419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4D0419">
        <w:rPr>
          <w:sz w:val="28"/>
          <w:szCs w:val="28"/>
        </w:rPr>
        <w:t>Особое внимание направлено на здоровье и социальное благополучие граждан, снижение уровня бедности.</w:t>
      </w:r>
    </w:p>
    <w:p w:rsidR="004D0419" w:rsidRPr="004D0419" w:rsidRDefault="004D0419" w:rsidP="004D04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D0419">
        <w:rPr>
          <w:sz w:val="28"/>
          <w:szCs w:val="28"/>
        </w:rPr>
        <w:t>В целях повышения уровня доходов граждан планируется уточнение расходов на оплату труда  в связи с необходимостью сохранения соотношения средней заработной платы отдельных категорий работников, установленного Указами Президента Российской Федерации от 07.05.2012 № 597 «О мероприятиях по реализации государственной социальной политики», от 01.06.2012 № 761 «О Национальной стратегии действий в интересах детей на 2012-2017 годы» и от 28.12.2012 № 1688 «О некоторых мерах по</w:t>
      </w:r>
      <w:proofErr w:type="gramEnd"/>
      <w:r w:rsidRPr="004D0419">
        <w:rPr>
          <w:sz w:val="28"/>
          <w:szCs w:val="28"/>
        </w:rPr>
        <w:t xml:space="preserve"> реализации государственной политики в сфере защиты детей-сирот и детей, оставшихся без попечения родителей»,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</w:t>
      </w:r>
      <w:r>
        <w:rPr>
          <w:sz w:val="28"/>
          <w:szCs w:val="28"/>
        </w:rPr>
        <w:t>Ковалевскому сельскому поселению</w:t>
      </w:r>
      <w:r w:rsidRPr="004D0419">
        <w:rPr>
          <w:sz w:val="28"/>
          <w:szCs w:val="28"/>
        </w:rPr>
        <w:t>.</w:t>
      </w:r>
    </w:p>
    <w:p w:rsidR="004D0419" w:rsidRPr="004D0419" w:rsidRDefault="004D0419" w:rsidP="004D0419">
      <w:pPr>
        <w:ind w:firstLine="539"/>
        <w:jc w:val="both"/>
        <w:rPr>
          <w:sz w:val="28"/>
          <w:szCs w:val="28"/>
        </w:rPr>
      </w:pPr>
      <w:r w:rsidRPr="004D0419">
        <w:rPr>
          <w:sz w:val="28"/>
          <w:szCs w:val="28"/>
        </w:rPr>
        <w:t xml:space="preserve">В соответствии с планируемым внесением изменений в </w:t>
      </w:r>
      <w:hyperlink r:id="rId10" w:history="1">
        <w:r w:rsidRPr="004D0419">
          <w:rPr>
            <w:sz w:val="28"/>
            <w:szCs w:val="28"/>
          </w:rPr>
          <w:t xml:space="preserve">статью </w:t>
        </w:r>
        <w:r w:rsidRPr="004D0419">
          <w:rPr>
            <w:sz w:val="28"/>
            <w:szCs w:val="28"/>
          </w:rPr>
          <w:br/>
          <w:t>1</w:t>
        </w:r>
      </w:hyperlink>
      <w:r w:rsidRPr="004D0419">
        <w:rPr>
          <w:sz w:val="28"/>
          <w:szCs w:val="28"/>
        </w:rPr>
        <w:t xml:space="preserve"> Федерального закона от 19.06.2000 № 82-ФЗ «О минимальном </w:t>
      </w:r>
      <w:proofErr w:type="gramStart"/>
      <w:r w:rsidRPr="004D0419">
        <w:rPr>
          <w:sz w:val="28"/>
          <w:szCs w:val="28"/>
        </w:rPr>
        <w:t>размере оплаты труда</w:t>
      </w:r>
      <w:proofErr w:type="gramEnd"/>
      <w:r w:rsidRPr="004D0419">
        <w:rPr>
          <w:sz w:val="28"/>
          <w:szCs w:val="28"/>
        </w:rPr>
        <w:t>» будет предусмотрено повышение расходов на заработную плату низкооплачиваемых работников.</w:t>
      </w:r>
    </w:p>
    <w:p w:rsidR="004D0419" w:rsidRPr="004D0419" w:rsidRDefault="004D0419" w:rsidP="004D0419">
      <w:pPr>
        <w:ind w:firstLine="539"/>
        <w:jc w:val="both"/>
        <w:rPr>
          <w:sz w:val="28"/>
          <w:szCs w:val="28"/>
        </w:rPr>
      </w:pPr>
      <w:r w:rsidRPr="004D0419">
        <w:rPr>
          <w:sz w:val="28"/>
          <w:szCs w:val="28"/>
        </w:rPr>
        <w:t xml:space="preserve">В целях ежегодного </w:t>
      </w:r>
      <w:proofErr w:type="gramStart"/>
      <w:r w:rsidRPr="004D0419">
        <w:rPr>
          <w:sz w:val="28"/>
          <w:szCs w:val="28"/>
        </w:rPr>
        <w:t xml:space="preserve">повышения оплаты труда работников муниципальных учреждений </w:t>
      </w:r>
      <w:r>
        <w:rPr>
          <w:sz w:val="28"/>
          <w:szCs w:val="28"/>
        </w:rPr>
        <w:t>Ковалевского</w:t>
      </w:r>
      <w:r w:rsidRPr="004D0419">
        <w:rPr>
          <w:sz w:val="28"/>
          <w:szCs w:val="28"/>
        </w:rPr>
        <w:t xml:space="preserve"> сельского поселения</w:t>
      </w:r>
      <w:proofErr w:type="gramEnd"/>
      <w:r w:rsidRPr="004D0419">
        <w:rPr>
          <w:sz w:val="28"/>
          <w:szCs w:val="28"/>
        </w:rPr>
        <w:t xml:space="preserve"> и муниципальных учреждений (в части субвенций и субсидий местного </w:t>
      </w:r>
      <w:r w:rsidRPr="004D0419">
        <w:rPr>
          <w:sz w:val="28"/>
          <w:szCs w:val="28"/>
        </w:rPr>
        <w:lastRenderedPageBreak/>
        <w:t>бюджета), на которых не распространяется действие указов Президента Российской Федерации 2012 года, будет предусмотрена индексация расходов на прогнозный уровень инфляции.</w:t>
      </w:r>
    </w:p>
    <w:p w:rsidR="004D0419" w:rsidRPr="004D0419" w:rsidRDefault="004D0419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4D0419">
        <w:rPr>
          <w:sz w:val="28"/>
          <w:szCs w:val="28"/>
        </w:rPr>
        <w:t xml:space="preserve">Бюджетная политика в </w:t>
      </w:r>
      <w:r>
        <w:rPr>
          <w:sz w:val="28"/>
          <w:szCs w:val="28"/>
        </w:rPr>
        <w:t>Ковалевском сельском поселении</w:t>
      </w:r>
      <w:r w:rsidRPr="004D0419">
        <w:rPr>
          <w:sz w:val="28"/>
          <w:szCs w:val="28"/>
        </w:rPr>
        <w:t xml:space="preserve"> будет предусматривать все меры социальной поддержки граждан и повышение качества услуг в отраслях социальной сферы.</w:t>
      </w:r>
    </w:p>
    <w:p w:rsidR="00263209" w:rsidRDefault="00263209" w:rsidP="002632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0419" w:rsidRPr="004D0419" w:rsidRDefault="006B7481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2.3</w:t>
      </w:r>
      <w:r w:rsidR="004D0419" w:rsidRPr="004D041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4D0419" w:rsidRPr="004D0419">
        <w:rPr>
          <w:sz w:val="28"/>
          <w:szCs w:val="28"/>
        </w:rPr>
        <w:t xml:space="preserve"> Культура</w:t>
      </w:r>
    </w:p>
    <w:p w:rsidR="004D0419" w:rsidRPr="004D0419" w:rsidRDefault="004D0419" w:rsidP="004D0419">
      <w:pPr>
        <w:tabs>
          <w:tab w:val="center" w:pos="4875"/>
          <w:tab w:val="left" w:pos="7125"/>
        </w:tabs>
        <w:ind w:firstLine="708"/>
        <w:jc w:val="both"/>
        <w:rPr>
          <w:sz w:val="28"/>
          <w:szCs w:val="28"/>
        </w:rPr>
      </w:pPr>
      <w:r w:rsidRPr="004D0419">
        <w:rPr>
          <w:sz w:val="28"/>
          <w:szCs w:val="28"/>
        </w:rPr>
        <w:t>Продолжится финансовое  обеспечение деятельности  учреждений культуры, проведение  мероприятий в области культуры.</w:t>
      </w:r>
    </w:p>
    <w:p w:rsidR="004D0419" w:rsidRPr="004D0419" w:rsidRDefault="004D0419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4D0419">
        <w:rPr>
          <w:sz w:val="28"/>
          <w:szCs w:val="28"/>
        </w:rPr>
        <w:t xml:space="preserve">Приоритетной задачей, как и прежде, является охрана и сохранение объектов культурного наследия </w:t>
      </w:r>
      <w:r>
        <w:rPr>
          <w:sz w:val="28"/>
          <w:szCs w:val="28"/>
        </w:rPr>
        <w:t>Ковалевского</w:t>
      </w:r>
      <w:r w:rsidRPr="004D0419">
        <w:rPr>
          <w:sz w:val="28"/>
          <w:szCs w:val="28"/>
        </w:rPr>
        <w:t xml:space="preserve"> сельского поселения: разработка </w:t>
      </w:r>
      <w:proofErr w:type="gramStart"/>
      <w:r w:rsidRPr="004D0419">
        <w:rPr>
          <w:sz w:val="28"/>
          <w:szCs w:val="28"/>
        </w:rPr>
        <w:t xml:space="preserve">проектов предметов охраны объектов культурного наследия </w:t>
      </w:r>
      <w:r>
        <w:rPr>
          <w:sz w:val="28"/>
          <w:szCs w:val="28"/>
        </w:rPr>
        <w:t>Ковалевского</w:t>
      </w:r>
      <w:r w:rsidRPr="004D0419">
        <w:rPr>
          <w:sz w:val="28"/>
          <w:szCs w:val="28"/>
        </w:rPr>
        <w:t xml:space="preserve"> сельского поселения</w:t>
      </w:r>
      <w:proofErr w:type="gramEnd"/>
      <w:r w:rsidRPr="004D0419">
        <w:rPr>
          <w:sz w:val="28"/>
          <w:szCs w:val="28"/>
        </w:rPr>
        <w:t>.</w:t>
      </w:r>
    </w:p>
    <w:p w:rsidR="004D0419" w:rsidRDefault="004D0419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center"/>
        <w:rPr>
          <w:sz w:val="28"/>
          <w:szCs w:val="28"/>
        </w:rPr>
      </w:pPr>
    </w:p>
    <w:p w:rsidR="004D0419" w:rsidRPr="004D0419" w:rsidRDefault="006B7481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2.3.2</w:t>
      </w:r>
      <w:r w:rsidR="004D0419" w:rsidRPr="004D0419">
        <w:rPr>
          <w:sz w:val="28"/>
          <w:szCs w:val="28"/>
        </w:rPr>
        <w:t>. Физическая культура и спорт</w:t>
      </w:r>
    </w:p>
    <w:p w:rsidR="004D0419" w:rsidRPr="004D0419" w:rsidRDefault="004D0419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4D0419">
        <w:rPr>
          <w:sz w:val="28"/>
          <w:szCs w:val="28"/>
        </w:rPr>
        <w:t xml:space="preserve"> В данной сфере будет предусмотрен комплекс мер по развитию системы подготовки спортивного резерва, в том числе приобретение спортивного оборудования, инвентаря, оснащение объектов спортивной инфраструктуры спортивно-технологическим оборудованием.</w:t>
      </w:r>
    </w:p>
    <w:p w:rsidR="004D0419" w:rsidRPr="004D0419" w:rsidRDefault="004D0419" w:rsidP="004D04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419">
        <w:rPr>
          <w:sz w:val="28"/>
          <w:szCs w:val="28"/>
        </w:rPr>
        <w:t xml:space="preserve"> </w:t>
      </w:r>
    </w:p>
    <w:p w:rsidR="004D0419" w:rsidRDefault="004D0419" w:rsidP="004D0419">
      <w:pPr>
        <w:widowControl w:val="0"/>
        <w:autoSpaceDE w:val="0"/>
        <w:autoSpaceDN w:val="0"/>
        <w:spacing w:line="237" w:lineRule="auto"/>
        <w:jc w:val="center"/>
        <w:rPr>
          <w:color w:val="000000"/>
          <w:sz w:val="28"/>
          <w:szCs w:val="28"/>
        </w:rPr>
      </w:pPr>
      <w:r w:rsidRPr="004D0419">
        <w:rPr>
          <w:color w:val="000000"/>
          <w:sz w:val="28"/>
          <w:szCs w:val="28"/>
        </w:rPr>
        <w:t>2.4. Национальная экономика и модернизация жилищно-коммунального хозяйства</w:t>
      </w:r>
    </w:p>
    <w:p w:rsidR="006B7481" w:rsidRPr="004D0419" w:rsidRDefault="006B7481" w:rsidP="004D0419">
      <w:pPr>
        <w:widowControl w:val="0"/>
        <w:autoSpaceDE w:val="0"/>
        <w:autoSpaceDN w:val="0"/>
        <w:spacing w:line="237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4D0419" w:rsidRPr="004D0419" w:rsidRDefault="004D0419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4D0419">
        <w:rPr>
          <w:sz w:val="28"/>
          <w:szCs w:val="28"/>
        </w:rPr>
        <w:t xml:space="preserve">                           2.4.1. Жилищно-коммунальное хозяйство</w:t>
      </w:r>
    </w:p>
    <w:p w:rsidR="004D0419" w:rsidRPr="004D0419" w:rsidRDefault="004D0419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4D0419">
        <w:rPr>
          <w:sz w:val="28"/>
          <w:szCs w:val="28"/>
        </w:rPr>
        <w:t xml:space="preserve">В трехлетнем бюджете планируется значительная поддержка жилищно-коммунального хозяйства, в том числе на мероприятия </w:t>
      </w:r>
      <w:proofErr w:type="gramStart"/>
      <w:r w:rsidRPr="004D0419">
        <w:rPr>
          <w:sz w:val="28"/>
          <w:szCs w:val="28"/>
        </w:rPr>
        <w:t>по</w:t>
      </w:r>
      <w:proofErr w:type="gramEnd"/>
      <w:r w:rsidRPr="004D0419">
        <w:rPr>
          <w:sz w:val="28"/>
          <w:szCs w:val="28"/>
        </w:rPr>
        <w:t>:</w:t>
      </w:r>
    </w:p>
    <w:p w:rsidR="004D0419" w:rsidRPr="004D0419" w:rsidRDefault="004D0419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4D0419">
        <w:rPr>
          <w:sz w:val="28"/>
          <w:szCs w:val="28"/>
        </w:rPr>
        <w:t>ликвидации аварийного жилищного фонда;</w:t>
      </w:r>
    </w:p>
    <w:p w:rsidR="00B45136" w:rsidRPr="00B45136" w:rsidRDefault="00B45136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>возмещению предприятиям жилищно-коммунального хозяйства разницы между экономически обоснованными тарифами и платежами населения;</w:t>
      </w:r>
    </w:p>
    <w:p w:rsidR="004D0419" w:rsidRPr="004D0419" w:rsidRDefault="004D0419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4D0419">
        <w:rPr>
          <w:sz w:val="28"/>
          <w:szCs w:val="28"/>
        </w:rPr>
        <w:t>благоустройству общественных территорий населенных пунктов;</w:t>
      </w:r>
    </w:p>
    <w:p w:rsidR="004D0419" w:rsidRPr="004D0419" w:rsidRDefault="004D0419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4D0419">
        <w:rPr>
          <w:sz w:val="28"/>
          <w:szCs w:val="28"/>
        </w:rPr>
        <w:t>Планируется продолжить прое</w:t>
      </w:r>
      <w:r w:rsidR="00B45136">
        <w:rPr>
          <w:sz w:val="28"/>
          <w:szCs w:val="28"/>
        </w:rPr>
        <w:t>ктирование объектов газификации.</w:t>
      </w:r>
    </w:p>
    <w:p w:rsidR="00276E42" w:rsidRPr="00276E42" w:rsidRDefault="00276E42" w:rsidP="00276E42">
      <w:pPr>
        <w:ind w:firstLine="709"/>
        <w:jc w:val="both"/>
        <w:rPr>
          <w:sz w:val="28"/>
          <w:szCs w:val="28"/>
        </w:rPr>
      </w:pPr>
    </w:p>
    <w:p w:rsidR="00276E42" w:rsidRPr="00276E42" w:rsidRDefault="00276E42" w:rsidP="00276E42">
      <w:pPr>
        <w:ind w:firstLine="709"/>
        <w:jc w:val="both"/>
        <w:rPr>
          <w:sz w:val="28"/>
          <w:szCs w:val="28"/>
        </w:rPr>
      </w:pPr>
    </w:p>
    <w:p w:rsidR="00276E42" w:rsidRPr="00276E42" w:rsidRDefault="00276E42" w:rsidP="00276E4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76E42">
        <w:rPr>
          <w:sz w:val="28"/>
          <w:szCs w:val="28"/>
        </w:rPr>
        <w:t xml:space="preserve">3. Повышение эффективности </w:t>
      </w:r>
    </w:p>
    <w:p w:rsidR="00276E42" w:rsidRPr="00276E42" w:rsidRDefault="00276E42" w:rsidP="00276E4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76E42">
        <w:rPr>
          <w:sz w:val="28"/>
          <w:szCs w:val="28"/>
        </w:rPr>
        <w:t xml:space="preserve">и </w:t>
      </w:r>
      <w:proofErr w:type="spellStart"/>
      <w:r w:rsidRPr="00276E42">
        <w:rPr>
          <w:sz w:val="28"/>
          <w:szCs w:val="28"/>
        </w:rPr>
        <w:t>приоритизация</w:t>
      </w:r>
      <w:proofErr w:type="spellEnd"/>
      <w:r w:rsidRPr="00276E42">
        <w:rPr>
          <w:sz w:val="28"/>
          <w:szCs w:val="28"/>
        </w:rPr>
        <w:t xml:space="preserve"> бюджетных расходов</w:t>
      </w:r>
    </w:p>
    <w:p w:rsidR="00276E42" w:rsidRPr="00276E42" w:rsidRDefault="00276E42" w:rsidP="00276E42">
      <w:pPr>
        <w:widowControl w:val="0"/>
        <w:autoSpaceDE w:val="0"/>
        <w:autoSpaceDN w:val="0"/>
        <w:jc w:val="center"/>
        <w:rPr>
          <w:sz w:val="28"/>
          <w:szCs w:val="28"/>
          <w:highlight w:val="yellow"/>
        </w:rPr>
      </w:pP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</w:t>
      </w:r>
      <w:proofErr w:type="spellStart"/>
      <w:r w:rsidRPr="00B45136">
        <w:rPr>
          <w:sz w:val="28"/>
          <w:szCs w:val="28"/>
        </w:rPr>
        <w:t>приоритизации</w:t>
      </w:r>
      <w:proofErr w:type="spellEnd"/>
      <w:r w:rsidRPr="00B45136">
        <w:rPr>
          <w:sz w:val="28"/>
          <w:szCs w:val="28"/>
        </w:rPr>
        <w:t xml:space="preserve"> и повышения эффективности использования финансовых ресурсов.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 xml:space="preserve">В целях создания условий для эффективного использования средств местного бюджета и мобилизации ресурсов продолжится применение </w:t>
      </w:r>
      <w:r w:rsidRPr="00B45136">
        <w:rPr>
          <w:sz w:val="28"/>
          <w:szCs w:val="28"/>
        </w:rPr>
        <w:lastRenderedPageBreak/>
        <w:t>следующих основных подходов: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>формирование расходных обязательств с учетом переформатирования структуры расходов местного бюджета исходя из установленных приоритетов;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 xml:space="preserve">разработка бюджета на основе муниципальных программ </w:t>
      </w:r>
      <w:r>
        <w:rPr>
          <w:sz w:val="28"/>
          <w:szCs w:val="28"/>
        </w:rPr>
        <w:t xml:space="preserve">Ковалевского </w:t>
      </w:r>
      <w:r w:rsidRPr="00B45136">
        <w:rPr>
          <w:sz w:val="28"/>
          <w:szCs w:val="28"/>
        </w:rPr>
        <w:t>сельского поселения</w:t>
      </w:r>
      <w:proofErr w:type="gramStart"/>
      <w:r w:rsidRPr="00B45136">
        <w:rPr>
          <w:sz w:val="28"/>
          <w:szCs w:val="28"/>
        </w:rPr>
        <w:t xml:space="preserve"> ;</w:t>
      </w:r>
      <w:proofErr w:type="gramEnd"/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>обеспечение реструктуризации бюджетной сети, при условии сохранения качества и объемов  муниципальных услуг;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B45136">
        <w:rPr>
          <w:sz w:val="28"/>
          <w:szCs w:val="28"/>
        </w:rPr>
        <w:t>неустановление</w:t>
      </w:r>
      <w:proofErr w:type="spellEnd"/>
      <w:r w:rsidRPr="00B45136">
        <w:rPr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Федерации;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pacing w:val="-6"/>
          <w:sz w:val="28"/>
          <w:szCs w:val="28"/>
        </w:rPr>
      </w:pPr>
      <w:r w:rsidRPr="00B45136">
        <w:rPr>
          <w:spacing w:val="-6"/>
          <w:sz w:val="28"/>
          <w:szCs w:val="28"/>
        </w:rPr>
        <w:t>активное привлечение внебюджетных ресурсов, направление средств от 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>повышение эффективности расходов в части предоставления средств местного бюджета внебюджетному сектору экономики;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>совершенствование межбюджетных отношений.</w:t>
      </w:r>
    </w:p>
    <w:p w:rsidR="00276E42" w:rsidRPr="00276E42" w:rsidRDefault="00276E42" w:rsidP="00276E42">
      <w:pPr>
        <w:autoSpaceDE w:val="0"/>
        <w:autoSpaceDN w:val="0"/>
        <w:adjustRightInd w:val="0"/>
        <w:spacing w:line="228" w:lineRule="auto"/>
        <w:rPr>
          <w:sz w:val="28"/>
          <w:szCs w:val="28"/>
          <w:highlight w:val="yellow"/>
        </w:rPr>
      </w:pPr>
    </w:p>
    <w:p w:rsidR="00276E42" w:rsidRPr="00276E42" w:rsidRDefault="00276E42" w:rsidP="00276E42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276E42">
        <w:rPr>
          <w:sz w:val="28"/>
          <w:szCs w:val="28"/>
        </w:rPr>
        <w:t xml:space="preserve">4. Основные подходы </w:t>
      </w:r>
    </w:p>
    <w:p w:rsidR="00276E42" w:rsidRPr="00276E42" w:rsidRDefault="00276E42" w:rsidP="00276E42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276E42">
        <w:rPr>
          <w:sz w:val="28"/>
          <w:szCs w:val="28"/>
        </w:rPr>
        <w:t>к формированию межбюджетных отношений</w:t>
      </w:r>
    </w:p>
    <w:p w:rsidR="00276E42" w:rsidRPr="00276E42" w:rsidRDefault="00276E42" w:rsidP="00276E42">
      <w:pPr>
        <w:widowControl w:val="0"/>
        <w:autoSpaceDE w:val="0"/>
        <w:autoSpaceDN w:val="0"/>
        <w:spacing w:line="228" w:lineRule="auto"/>
        <w:jc w:val="both"/>
        <w:rPr>
          <w:sz w:val="28"/>
          <w:szCs w:val="28"/>
          <w:highlight w:val="yellow"/>
        </w:rPr>
      </w:pPr>
    </w:p>
    <w:p w:rsidR="00276E42" w:rsidRPr="00276E42" w:rsidRDefault="00276E42" w:rsidP="00276E42">
      <w:pPr>
        <w:ind w:firstLine="709"/>
        <w:jc w:val="both"/>
        <w:rPr>
          <w:sz w:val="28"/>
          <w:szCs w:val="28"/>
        </w:rPr>
      </w:pPr>
      <w:r w:rsidRPr="00276E42">
        <w:rPr>
          <w:sz w:val="28"/>
          <w:szCs w:val="28"/>
        </w:rPr>
        <w:t xml:space="preserve">Межбюджетные отношения в 2021-2023 годах будут направлены на содействие сбалансированности местного бюджета, повышение эффективности организации бюджетного процесса на муниципальном уровне, обеспечение </w:t>
      </w:r>
      <w:proofErr w:type="gramStart"/>
      <w:r w:rsidRPr="00276E42">
        <w:rPr>
          <w:sz w:val="28"/>
          <w:szCs w:val="28"/>
        </w:rPr>
        <w:t>контроля за</w:t>
      </w:r>
      <w:proofErr w:type="gramEnd"/>
      <w:r w:rsidRPr="00276E42">
        <w:rPr>
          <w:sz w:val="28"/>
          <w:szCs w:val="28"/>
        </w:rPr>
        <w:t xml:space="preserve"> расходованием бюджетных средств.</w:t>
      </w:r>
    </w:p>
    <w:p w:rsidR="00276E42" w:rsidRPr="00276E42" w:rsidRDefault="00276E42" w:rsidP="00276E42">
      <w:pPr>
        <w:jc w:val="both"/>
        <w:rPr>
          <w:sz w:val="28"/>
          <w:szCs w:val="28"/>
        </w:rPr>
      </w:pPr>
      <w:r w:rsidRPr="00276E42">
        <w:rPr>
          <w:sz w:val="28"/>
          <w:szCs w:val="28"/>
        </w:rPr>
        <w:tab/>
        <w:t>Приоритетным направлением деятельности будет являться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Указом Президента Российской Федерации от 07.05.2018 № 204.</w:t>
      </w:r>
    </w:p>
    <w:p w:rsidR="00276E42" w:rsidRPr="00276E42" w:rsidRDefault="00276E42" w:rsidP="00276E42">
      <w:pPr>
        <w:jc w:val="both"/>
        <w:rPr>
          <w:sz w:val="28"/>
          <w:szCs w:val="28"/>
        </w:rPr>
      </w:pPr>
      <w:r w:rsidRPr="00276E42">
        <w:rPr>
          <w:sz w:val="28"/>
          <w:szCs w:val="28"/>
        </w:rPr>
        <w:t xml:space="preserve">  </w:t>
      </w:r>
      <w:r w:rsidRPr="00276E42">
        <w:rPr>
          <w:sz w:val="28"/>
          <w:szCs w:val="28"/>
        </w:rPr>
        <w:tab/>
        <w:t xml:space="preserve">В соответствии с изменениями в Бюджетный кодекс Российской Федерации формирование межбюджетных отношений будет осуществляться с учетом уточнения бюджетных полномочий муниципальных образований, форм, порядков и условий предоставления межбюджетных трансфертов, подходов, связанных с ограничениями по организации бюджетного процесса на муниципальном уровне, </w:t>
      </w:r>
      <w:proofErr w:type="gramStart"/>
      <w:r w:rsidRPr="00276E42">
        <w:rPr>
          <w:sz w:val="28"/>
          <w:szCs w:val="28"/>
        </w:rPr>
        <w:t>контролем за</w:t>
      </w:r>
      <w:proofErr w:type="gramEnd"/>
      <w:r w:rsidRPr="00276E42">
        <w:rPr>
          <w:sz w:val="28"/>
          <w:szCs w:val="28"/>
        </w:rPr>
        <w:t xml:space="preserve"> их исполнением и применением мер ответственности к нарушителям.   </w:t>
      </w:r>
      <w:r w:rsidRPr="00276E42">
        <w:rPr>
          <w:sz w:val="28"/>
          <w:szCs w:val="28"/>
        </w:rPr>
        <w:tab/>
        <w:t xml:space="preserve"> </w:t>
      </w:r>
    </w:p>
    <w:p w:rsidR="00276E42" w:rsidRPr="00276E42" w:rsidRDefault="00276E42" w:rsidP="00B45136">
      <w:pPr>
        <w:jc w:val="both"/>
        <w:rPr>
          <w:sz w:val="28"/>
          <w:szCs w:val="28"/>
        </w:rPr>
      </w:pPr>
      <w:r w:rsidRPr="00276E42">
        <w:rPr>
          <w:sz w:val="28"/>
          <w:szCs w:val="28"/>
        </w:rPr>
        <w:tab/>
        <w:t xml:space="preserve">Сектору экономики и финансов Администрации </w:t>
      </w:r>
      <w:r>
        <w:rPr>
          <w:sz w:val="28"/>
          <w:szCs w:val="28"/>
        </w:rPr>
        <w:t>Ковалевского</w:t>
      </w:r>
      <w:r w:rsidRPr="00276E42">
        <w:rPr>
          <w:sz w:val="28"/>
          <w:szCs w:val="28"/>
        </w:rPr>
        <w:t xml:space="preserve"> сельского поселения необходимо принятие мер по повышению качества бюджетного планирования, управления муниципальными финансами, по соблюдению надлежащей финансовой дисциплины.</w:t>
      </w:r>
    </w:p>
    <w:p w:rsidR="00B45136" w:rsidRPr="00B45136" w:rsidRDefault="00B45136" w:rsidP="00B45136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:rsidR="00B45136" w:rsidRPr="00B45136" w:rsidRDefault="00B45136" w:rsidP="00B45136">
      <w:pPr>
        <w:jc w:val="center"/>
        <w:rPr>
          <w:sz w:val="28"/>
          <w:szCs w:val="28"/>
        </w:rPr>
      </w:pPr>
      <w:r w:rsidRPr="00B45136">
        <w:rPr>
          <w:sz w:val="28"/>
          <w:szCs w:val="28"/>
        </w:rPr>
        <w:lastRenderedPageBreak/>
        <w:t>5. Обеспечение сбалансированности местного бюджета</w:t>
      </w:r>
    </w:p>
    <w:p w:rsidR="00B45136" w:rsidRPr="00B45136" w:rsidRDefault="00B45136" w:rsidP="00B45136">
      <w:pPr>
        <w:jc w:val="center"/>
        <w:rPr>
          <w:sz w:val="28"/>
          <w:szCs w:val="28"/>
        </w:rPr>
      </w:pPr>
    </w:p>
    <w:p w:rsidR="00B45136" w:rsidRPr="00B45136" w:rsidRDefault="00B45136" w:rsidP="00B451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>Бюджетная политика будет направлена на обеспечение сбалансированности местного бюджета.</w:t>
      </w:r>
    </w:p>
    <w:p w:rsidR="00B45136" w:rsidRPr="00B45136" w:rsidRDefault="00B45136" w:rsidP="00B451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5136">
        <w:rPr>
          <w:sz w:val="28"/>
          <w:szCs w:val="28"/>
        </w:rPr>
        <w:tab/>
        <w:t>Управление ликвидностью средств на едином счете местного бюджета будет  также осуществляться с учетом эффективного управления остатками средств на едином счете местного бюджета.</w:t>
      </w:r>
    </w:p>
    <w:p w:rsidR="00B45136" w:rsidRPr="00B45136" w:rsidRDefault="00B45136" w:rsidP="00B4513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5136">
        <w:rPr>
          <w:sz w:val="28"/>
          <w:szCs w:val="28"/>
        </w:rPr>
        <w:t>В Послании Президента Российской Федерации от 21.04.2021 года существенная роль для социально-экономического развития Российской Федерации и субъектов Российской Федерации отводится новому механизму региональной инвестиционной политики – инфраструктурным бюджетным кредитам  на осуществление расходов инвестиционного характера.</w:t>
      </w:r>
    </w:p>
    <w:p w:rsidR="00B45136" w:rsidRPr="00B45136" w:rsidRDefault="00B45136" w:rsidP="00B4513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5136">
        <w:rPr>
          <w:sz w:val="28"/>
          <w:szCs w:val="28"/>
        </w:rPr>
        <w:t>Эффективное использование указанного механизма позволит привлечь частные инвестиции в объекты основных средств, создать новые рабочие места и тем самым способствовать росту экономического потенциала.</w:t>
      </w:r>
    </w:p>
    <w:p w:rsidR="00276E42" w:rsidRPr="00276E42" w:rsidRDefault="00276E42" w:rsidP="00276E42">
      <w:pPr>
        <w:autoSpaceDN w:val="0"/>
        <w:adjustRightInd w:val="0"/>
        <w:contextualSpacing/>
        <w:rPr>
          <w:sz w:val="28"/>
          <w:szCs w:val="28"/>
        </w:rPr>
      </w:pPr>
    </w:p>
    <w:p w:rsidR="00B45136" w:rsidRPr="00B45136" w:rsidRDefault="00B45136" w:rsidP="00B45136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B45136">
        <w:rPr>
          <w:color w:val="000000"/>
          <w:sz w:val="28"/>
          <w:szCs w:val="28"/>
        </w:rPr>
        <w:t>6. </w:t>
      </w:r>
      <w:r w:rsidRPr="00B45136">
        <w:rPr>
          <w:sz w:val="28"/>
          <w:szCs w:val="28"/>
        </w:rPr>
        <w:t>Совершенствование системы внутреннего финансового (муниципального) контроля и контроля финансового органа в сфере закупок</w:t>
      </w:r>
    </w:p>
    <w:p w:rsidR="00B45136" w:rsidRPr="00B45136" w:rsidRDefault="00B45136" w:rsidP="00B45136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 xml:space="preserve">В целях создания условий для повышения эффективности бюджетных расходов при осуществлении полномочий по внутреннему </w:t>
      </w:r>
      <w:r>
        <w:rPr>
          <w:sz w:val="28"/>
          <w:szCs w:val="28"/>
        </w:rPr>
        <w:t xml:space="preserve">муниципальному </w:t>
      </w:r>
      <w:r w:rsidRPr="00B45136">
        <w:rPr>
          <w:sz w:val="28"/>
          <w:szCs w:val="28"/>
        </w:rPr>
        <w:t>финансовому контролю продолжится применение следующих основных подходов: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>применение единых федеральных стандартов внутреннего муниципального финансового контроля и единых форм документов, оформляемых органами внутреннего контроля;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>обеспечение подотчетности (подконтрольности) бюджетных расходов;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 xml:space="preserve">применение </w:t>
      </w:r>
      <w:proofErr w:type="gramStart"/>
      <w:r w:rsidRPr="00B45136">
        <w:rPr>
          <w:sz w:val="28"/>
          <w:szCs w:val="28"/>
        </w:rPr>
        <w:t>риск-ориентированного</w:t>
      </w:r>
      <w:proofErr w:type="gramEnd"/>
      <w:r w:rsidRPr="00B45136">
        <w:rPr>
          <w:sz w:val="28"/>
          <w:szCs w:val="28"/>
        </w:rPr>
        <w:t xml:space="preserve"> подхода к планированию </w:t>
      </w:r>
      <w:r w:rsidRPr="00B45136">
        <w:rPr>
          <w:sz w:val="28"/>
          <w:szCs w:val="28"/>
        </w:rPr>
        <w:br/>
        <w:t>и осуществлению контрольной деятельности;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>обеспечение реализации задач внутреннего финансового контроля на всех этапах бюджетного процесса;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>обеспечение непрерывного процесса сист</w:t>
      </w:r>
      <w:r>
        <w:rPr>
          <w:sz w:val="28"/>
          <w:szCs w:val="28"/>
        </w:rPr>
        <w:t xml:space="preserve">ематизации, анализа, обработки </w:t>
      </w:r>
      <w:r w:rsidRPr="00B45136">
        <w:rPr>
          <w:sz w:val="28"/>
          <w:szCs w:val="28"/>
        </w:rPr>
        <w:t>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 впредь;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>совершенствование методологической базы осуществления муниципального финансового контроля, учет и обобщение результатов контрольной деятельности;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>повышение степени ответственности главных распорядителей и получателей за расходованием бюджетных средств.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 xml:space="preserve">В отношении обеспечения контроля финансовым органом при осуществлении закупок для муниципальных нужд будут применены новые требования. Контроль в отношении объема финансового обеспечения при планировании и осуществлении закупок товаров, работ, услуг на 2022 год, плановый период и последующие годы будет проводиться по каждому коду </w:t>
      </w:r>
      <w:r w:rsidRPr="00B45136">
        <w:rPr>
          <w:sz w:val="28"/>
          <w:szCs w:val="28"/>
        </w:rPr>
        <w:lastRenderedPageBreak/>
        <w:t xml:space="preserve">объекта капитального строительства или объекта недвижимого имущества, сформированному в государственной интегрированной информационной системе управления общественными финансами «Электронный бюджет». Кроме того, с 2022 года финансовые органы будут осуществлять </w:t>
      </w:r>
      <w:proofErr w:type="gramStart"/>
      <w:r w:rsidRPr="00B45136">
        <w:rPr>
          <w:sz w:val="28"/>
          <w:szCs w:val="28"/>
        </w:rPr>
        <w:t>контроль за</w:t>
      </w:r>
      <w:proofErr w:type="gramEnd"/>
      <w:r w:rsidRPr="00B45136">
        <w:rPr>
          <w:sz w:val="28"/>
          <w:szCs w:val="28"/>
        </w:rPr>
        <w:t xml:space="preserve"> соответствием вносимой в реестр контрактов информации об исполнении контракта (его этапа), о расторжении контракта его условиям (изменениям).</w:t>
      </w:r>
    </w:p>
    <w:p w:rsidR="00B45136" w:rsidRPr="00B45136" w:rsidRDefault="00B45136" w:rsidP="00B45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136">
        <w:rPr>
          <w:sz w:val="28"/>
          <w:szCs w:val="28"/>
        </w:rPr>
        <w:t>Внедрение и применение указанных механизмов будет способствовать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:rsidR="00CA5708" w:rsidRPr="00871D1E" w:rsidRDefault="00CA5708" w:rsidP="00276E42">
      <w:pPr>
        <w:pStyle w:val="11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</w:p>
    <w:sectPr w:rsidR="00CA5708" w:rsidRPr="00871D1E" w:rsidSect="0072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2F"/>
    <w:rsid w:val="00085C19"/>
    <w:rsid w:val="000A5F18"/>
    <w:rsid w:val="000B46CF"/>
    <w:rsid w:val="000C26DC"/>
    <w:rsid w:val="00183AC7"/>
    <w:rsid w:val="001C2F35"/>
    <w:rsid w:val="001C75C0"/>
    <w:rsid w:val="00263209"/>
    <w:rsid w:val="00276E42"/>
    <w:rsid w:val="00290C7E"/>
    <w:rsid w:val="002C3404"/>
    <w:rsid w:val="003254C6"/>
    <w:rsid w:val="00364707"/>
    <w:rsid w:val="003747E8"/>
    <w:rsid w:val="00423C14"/>
    <w:rsid w:val="00451E7E"/>
    <w:rsid w:val="00473D7C"/>
    <w:rsid w:val="0047587F"/>
    <w:rsid w:val="00483562"/>
    <w:rsid w:val="004842C4"/>
    <w:rsid w:val="004A4C12"/>
    <w:rsid w:val="004C355B"/>
    <w:rsid w:val="004D0419"/>
    <w:rsid w:val="005525C1"/>
    <w:rsid w:val="005A28F0"/>
    <w:rsid w:val="005C0B6F"/>
    <w:rsid w:val="005F151E"/>
    <w:rsid w:val="00622987"/>
    <w:rsid w:val="00690A83"/>
    <w:rsid w:val="00695D0B"/>
    <w:rsid w:val="006B7481"/>
    <w:rsid w:val="007213DD"/>
    <w:rsid w:val="00721419"/>
    <w:rsid w:val="00741B19"/>
    <w:rsid w:val="00750C2F"/>
    <w:rsid w:val="007C4CB6"/>
    <w:rsid w:val="007F19F6"/>
    <w:rsid w:val="00871D1E"/>
    <w:rsid w:val="008D63CD"/>
    <w:rsid w:val="00914A46"/>
    <w:rsid w:val="009260A6"/>
    <w:rsid w:val="00967BBB"/>
    <w:rsid w:val="00977007"/>
    <w:rsid w:val="00A175D3"/>
    <w:rsid w:val="00A20AF7"/>
    <w:rsid w:val="00A57591"/>
    <w:rsid w:val="00B174F2"/>
    <w:rsid w:val="00B26253"/>
    <w:rsid w:val="00B45136"/>
    <w:rsid w:val="00BE673B"/>
    <w:rsid w:val="00BF16F7"/>
    <w:rsid w:val="00CA4A27"/>
    <w:rsid w:val="00CA5708"/>
    <w:rsid w:val="00D0493F"/>
    <w:rsid w:val="00D85364"/>
    <w:rsid w:val="00D858CE"/>
    <w:rsid w:val="00ED3A06"/>
    <w:rsid w:val="00F07405"/>
    <w:rsid w:val="00F13B97"/>
    <w:rsid w:val="00F8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0B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1D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7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5pt">
    <w:name w:val="Основной текст + 8.5 pt"/>
    <w:rsid w:val="00750C2F"/>
    <w:rPr>
      <w:rFonts w:ascii="Times New Roman" w:hAnsi="Times New Roman" w:cs="Times New Roman"/>
      <w:spacing w:val="0"/>
      <w:sz w:val="17"/>
      <w:szCs w:val="17"/>
    </w:rPr>
  </w:style>
  <w:style w:type="character" w:customStyle="1" w:styleId="a3">
    <w:name w:val="Основной текст + Полужирный"/>
    <w:rsid w:val="00750C2F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1">
    <w:name w:val="Основной текст1"/>
    <w:basedOn w:val="a"/>
    <w:rsid w:val="00750C2F"/>
    <w:pPr>
      <w:shd w:val="clear" w:color="auto" w:fill="FFFFFF"/>
      <w:spacing w:before="420" w:after="300" w:line="627" w:lineRule="exact"/>
      <w:jc w:val="center"/>
    </w:pPr>
    <w:rPr>
      <w:color w:val="000000"/>
      <w:sz w:val="27"/>
      <w:szCs w:val="27"/>
    </w:rPr>
  </w:style>
  <w:style w:type="paragraph" w:customStyle="1" w:styleId="31">
    <w:name w:val="Основной текст (3)"/>
    <w:basedOn w:val="a"/>
    <w:rsid w:val="00750C2F"/>
    <w:pPr>
      <w:shd w:val="clear" w:color="auto" w:fill="FFFFFF"/>
      <w:spacing w:before="420" w:line="240" w:lineRule="atLeast"/>
    </w:pPr>
    <w:rPr>
      <w:color w:val="000000"/>
      <w:sz w:val="17"/>
      <w:szCs w:val="17"/>
    </w:rPr>
  </w:style>
  <w:style w:type="paragraph" w:customStyle="1" w:styleId="formattext">
    <w:name w:val="formattext"/>
    <w:basedOn w:val="a"/>
    <w:rsid w:val="001C75C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71D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57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5708"/>
    <w:rPr>
      <w:color w:val="0000FF"/>
      <w:u w:val="single"/>
    </w:rPr>
  </w:style>
  <w:style w:type="paragraph" w:customStyle="1" w:styleId="headertext">
    <w:name w:val="headertext"/>
    <w:basedOn w:val="a"/>
    <w:rsid w:val="00CA5708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CA570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C0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0B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1D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7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5pt">
    <w:name w:val="Основной текст + 8.5 pt"/>
    <w:rsid w:val="00750C2F"/>
    <w:rPr>
      <w:rFonts w:ascii="Times New Roman" w:hAnsi="Times New Roman" w:cs="Times New Roman"/>
      <w:spacing w:val="0"/>
      <w:sz w:val="17"/>
      <w:szCs w:val="17"/>
    </w:rPr>
  </w:style>
  <w:style w:type="character" w:customStyle="1" w:styleId="a3">
    <w:name w:val="Основной текст + Полужирный"/>
    <w:rsid w:val="00750C2F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1">
    <w:name w:val="Основной текст1"/>
    <w:basedOn w:val="a"/>
    <w:rsid w:val="00750C2F"/>
    <w:pPr>
      <w:shd w:val="clear" w:color="auto" w:fill="FFFFFF"/>
      <w:spacing w:before="420" w:after="300" w:line="627" w:lineRule="exact"/>
      <w:jc w:val="center"/>
    </w:pPr>
    <w:rPr>
      <w:color w:val="000000"/>
      <w:sz w:val="27"/>
      <w:szCs w:val="27"/>
    </w:rPr>
  </w:style>
  <w:style w:type="paragraph" w:customStyle="1" w:styleId="31">
    <w:name w:val="Основной текст (3)"/>
    <w:basedOn w:val="a"/>
    <w:rsid w:val="00750C2F"/>
    <w:pPr>
      <w:shd w:val="clear" w:color="auto" w:fill="FFFFFF"/>
      <w:spacing w:before="420" w:line="240" w:lineRule="atLeast"/>
    </w:pPr>
    <w:rPr>
      <w:color w:val="000000"/>
      <w:sz w:val="17"/>
      <w:szCs w:val="17"/>
    </w:rPr>
  </w:style>
  <w:style w:type="paragraph" w:customStyle="1" w:styleId="formattext">
    <w:name w:val="formattext"/>
    <w:basedOn w:val="a"/>
    <w:rsid w:val="001C75C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71D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57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5708"/>
    <w:rPr>
      <w:color w:val="0000FF"/>
      <w:u w:val="single"/>
    </w:rPr>
  </w:style>
  <w:style w:type="paragraph" w:customStyle="1" w:styleId="headertext">
    <w:name w:val="headertext"/>
    <w:basedOn w:val="a"/>
    <w:rsid w:val="00CA5708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CA570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C0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21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4577027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514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65FAF0D82BBB3B2BA34094DBB898F0C4ACEA0DE293F203792AA4311D5390555967DE4BEE13EEE8BD209644CHET4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5CF8FD32E7A2E065CAFD3CCCAC11309A77C44809C9C0F4142F19E92A6264ED2F1811D81176518513C8A815C123BBA57E6ED19AB2796A510652D134AQDfA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737F11CC66AE405D954D0F7A46A4BDAFF7F897FAAFCE8406CE7FB72184FF587E3BA07E32B83ACF5BBB85F017E5574C8CF533675ZBo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F065FAF0D82BBB3B2BA34094DBB898F0C4ACEA0DE293F203792AA4311D5390555967DE4BEE13EEE8BD209644CHET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466B1-DE0A-42AD-A101-CE9FDE3A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3237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Усач</dc:creator>
  <cp:lastModifiedBy>1</cp:lastModifiedBy>
  <cp:revision>3</cp:revision>
  <cp:lastPrinted>2020-11-05T07:11:00Z</cp:lastPrinted>
  <dcterms:created xsi:type="dcterms:W3CDTF">2021-11-08T06:27:00Z</dcterms:created>
  <dcterms:modified xsi:type="dcterms:W3CDTF">2021-11-10T11:04:00Z</dcterms:modified>
</cp:coreProperties>
</file>