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15" w:rsidRPr="003D1815" w:rsidRDefault="003D1815" w:rsidP="003D181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D1815" w:rsidRPr="003D1815" w:rsidRDefault="003D1815" w:rsidP="003D1815">
      <w:pPr>
        <w:spacing w:after="0" w:line="240" w:lineRule="auto"/>
        <w:rPr>
          <w:rFonts w:ascii="Times New Roman" w:hAnsi="Times New Roman"/>
          <w:noProof/>
          <w:sz w:val="24"/>
          <w:szCs w:val="20"/>
        </w:rPr>
      </w:pPr>
      <w:r w:rsidRPr="003D1815">
        <w:rPr>
          <w:rFonts w:ascii="Times New Roman" w:hAnsi="Times New Roman"/>
          <w:b/>
          <w:sz w:val="24"/>
          <w:szCs w:val="28"/>
          <w:lang w:eastAsia="zh-CN"/>
        </w:rPr>
        <w:t xml:space="preserve">                                                </w:t>
      </w:r>
      <w:r w:rsidRPr="003D1815">
        <w:rPr>
          <w:rFonts w:ascii="Times New Roman" w:hAnsi="Times New Roman"/>
          <w:noProof/>
          <w:sz w:val="24"/>
          <w:szCs w:val="20"/>
        </w:rPr>
        <w:t>РОССИЙСКАЯ ФЕДЕРАЦИЯ</w:t>
      </w:r>
    </w:p>
    <w:p w:rsidR="003D1815" w:rsidRPr="003D1815" w:rsidRDefault="003D1815" w:rsidP="003D1815">
      <w:pPr>
        <w:spacing w:after="0" w:line="240" w:lineRule="auto"/>
        <w:rPr>
          <w:rFonts w:ascii="Times New Roman" w:hAnsi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                                                  </w:t>
      </w:r>
      <w:r w:rsidRPr="003D1815">
        <w:rPr>
          <w:rFonts w:ascii="Times New Roman" w:hAnsi="Times New Roman"/>
          <w:noProof/>
          <w:sz w:val="24"/>
          <w:szCs w:val="20"/>
        </w:rPr>
        <w:t>РОСТОВСКАЯ ОБЛАСТЬ</w:t>
      </w:r>
    </w:p>
    <w:p w:rsidR="003D1815" w:rsidRPr="003D1815" w:rsidRDefault="003D1815" w:rsidP="003D18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</w:rPr>
      </w:pPr>
      <w:r w:rsidRPr="003D1815">
        <w:rPr>
          <w:rFonts w:ascii="Times New Roman" w:hAnsi="Times New Roman"/>
          <w:noProof/>
          <w:sz w:val="24"/>
          <w:szCs w:val="20"/>
        </w:rPr>
        <w:t xml:space="preserve">МУНИЦИПАЛЬНОЕ ОБРАЗОВАНИЕ </w:t>
      </w:r>
    </w:p>
    <w:p w:rsidR="003D1815" w:rsidRPr="003D1815" w:rsidRDefault="003D1815" w:rsidP="003D18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</w:rPr>
      </w:pPr>
      <w:r w:rsidRPr="003D1815">
        <w:rPr>
          <w:rFonts w:ascii="Times New Roman" w:hAnsi="Times New Roman"/>
          <w:noProof/>
          <w:sz w:val="24"/>
          <w:szCs w:val="20"/>
        </w:rPr>
        <w:t>«КОВАЛЕВСКОЕ СЕЛЬСКОЕ ПОСЕЛЕНИЕ»</w:t>
      </w:r>
    </w:p>
    <w:p w:rsidR="003D1815" w:rsidRPr="003D1815" w:rsidRDefault="003D1815" w:rsidP="003D18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</w:rPr>
      </w:pPr>
      <w:r w:rsidRPr="003D1815">
        <w:rPr>
          <w:rFonts w:ascii="Times New Roman" w:hAnsi="Times New Roman"/>
          <w:noProof/>
          <w:sz w:val="24"/>
          <w:szCs w:val="20"/>
        </w:rPr>
        <w:t>АДМИНИСТРАЦИЯ КОВАЛЕВСКОГО СЕЛЬСКОГО ПОСЕЛЕНИЯ</w:t>
      </w:r>
    </w:p>
    <w:p w:rsidR="003D1815" w:rsidRPr="003D1815" w:rsidRDefault="003D1815" w:rsidP="003D1815">
      <w:pPr>
        <w:tabs>
          <w:tab w:val="center" w:pos="3686"/>
        </w:tabs>
        <w:spacing w:after="0" w:line="240" w:lineRule="auto"/>
        <w:ind w:right="1701"/>
        <w:rPr>
          <w:rFonts w:ascii="Times New Roman" w:hAnsi="Times New Roman"/>
          <w:b/>
          <w:sz w:val="24"/>
          <w:szCs w:val="20"/>
        </w:rPr>
      </w:pPr>
    </w:p>
    <w:p w:rsidR="003D1815" w:rsidRPr="003D1815" w:rsidRDefault="003D1815" w:rsidP="003D1815">
      <w:pPr>
        <w:keepNext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3D1815">
        <w:rPr>
          <w:rFonts w:ascii="Times New Roman" w:hAnsi="Times New Roman"/>
          <w:b/>
          <w:sz w:val="24"/>
          <w:szCs w:val="20"/>
        </w:rPr>
        <w:t>ПОСТАНОВЛЕНИЕ</w:t>
      </w:r>
    </w:p>
    <w:p w:rsidR="003D1815" w:rsidRPr="003D1815" w:rsidRDefault="003D1815" w:rsidP="003D1815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1815" w:rsidRPr="003D1815" w:rsidRDefault="003D1815" w:rsidP="003D181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D1815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13</w:t>
      </w:r>
      <w:r w:rsidRPr="003D1815">
        <w:rPr>
          <w:rFonts w:ascii="Times New Roman" w:hAnsi="Times New Roman"/>
          <w:sz w:val="24"/>
          <w:szCs w:val="28"/>
        </w:rPr>
        <w:t>.06.2024 № 4</w:t>
      </w:r>
      <w:r>
        <w:rPr>
          <w:rFonts w:ascii="Times New Roman" w:hAnsi="Times New Roman"/>
          <w:sz w:val="24"/>
          <w:szCs w:val="28"/>
        </w:rPr>
        <w:t>5</w:t>
      </w:r>
    </w:p>
    <w:p w:rsidR="003D1815" w:rsidRPr="003D1815" w:rsidRDefault="003D1815" w:rsidP="003D181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D1815" w:rsidRPr="003D1815" w:rsidRDefault="003D1815" w:rsidP="003D181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D1815">
        <w:rPr>
          <w:rFonts w:ascii="Times New Roman" w:hAnsi="Times New Roman"/>
          <w:sz w:val="24"/>
          <w:szCs w:val="28"/>
        </w:rPr>
        <w:t>х. Платово</w:t>
      </w:r>
    </w:p>
    <w:p w:rsidR="00917AE6" w:rsidRDefault="00917AE6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Default="00973753" w:rsidP="0057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B5425C">
        <w:rPr>
          <w:rFonts w:ascii="Times New Roman" w:hAnsi="Times New Roman"/>
          <w:sz w:val="28"/>
          <w:szCs w:val="28"/>
        </w:rPr>
        <w:t xml:space="preserve">утверждении </w:t>
      </w:r>
      <w:r w:rsidR="008813D4">
        <w:rPr>
          <w:rFonts w:ascii="Times New Roman" w:hAnsi="Times New Roman"/>
          <w:sz w:val="28"/>
          <w:szCs w:val="28"/>
        </w:rPr>
        <w:t>«</w:t>
      </w:r>
      <w:r w:rsidR="00B5425C">
        <w:rPr>
          <w:rFonts w:ascii="Times New Roman" w:hAnsi="Times New Roman"/>
          <w:sz w:val="28"/>
          <w:szCs w:val="28"/>
        </w:rPr>
        <w:t>Положения о тарифной комиссии,</w:t>
      </w:r>
    </w:p>
    <w:p w:rsidR="00973753" w:rsidRDefault="00B5425C" w:rsidP="0057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состава тарифной комиссии по регулированию тарифов</w:t>
      </w:r>
    </w:p>
    <w:p w:rsidR="00B5425C" w:rsidRDefault="00B5425C" w:rsidP="0057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в  сфере холодного</w:t>
      </w:r>
    </w:p>
    <w:p w:rsidR="00B5425C" w:rsidRDefault="00B5425C" w:rsidP="0057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водоснабжения (подвоз воды) в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73753" w:rsidRPr="00973753" w:rsidRDefault="00B5425C" w:rsidP="0057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 Ковалевское сельское</w:t>
      </w:r>
      <w:r w:rsidR="0097375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</w:p>
    <w:p w:rsidR="00973753" w:rsidRDefault="00973753" w:rsidP="00973753">
      <w:pPr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973753" w:rsidRDefault="00973753" w:rsidP="005761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93511">
        <w:rPr>
          <w:rFonts w:ascii="Times New Roman" w:hAnsi="Times New Roman"/>
          <w:color w:val="00000A"/>
          <w:sz w:val="28"/>
          <w:szCs w:val="28"/>
        </w:rPr>
        <w:t>В соответствии с федеральными законами  от  06.10.2003г. №131-ФЗ «Об общих принципах организации местного самоуправления в Российской Федерации»,  от  30.12.2004г.  № 210-ФЗ «Об основах регулирования тарифов организаций коммунального комплекса», Жилищным кодексом Российской Федерации, постановлением Правительства Российской Федерации от 14.07.2008г.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руководствуясь ст</w:t>
      </w:r>
      <w:proofErr w:type="gramEnd"/>
      <w:r w:rsidR="00A93511">
        <w:rPr>
          <w:rFonts w:ascii="Times New Roman" w:hAnsi="Times New Roman"/>
          <w:color w:val="00000A"/>
          <w:sz w:val="28"/>
          <w:szCs w:val="28"/>
        </w:rPr>
        <w:t xml:space="preserve">. 33 </w:t>
      </w:r>
      <w:r>
        <w:rPr>
          <w:rFonts w:ascii="Times New Roman" w:hAnsi="Times New Roman"/>
          <w:sz w:val="28"/>
          <w:szCs w:val="28"/>
        </w:rPr>
        <w:t>Устава муниципального образования «Ковалевское сельское поселение», Администрация Ковалевского сельского поселения,</w:t>
      </w:r>
    </w:p>
    <w:p w:rsidR="00973753" w:rsidRDefault="00973753" w:rsidP="009737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93511" w:rsidRDefault="00A93511" w:rsidP="0057611B">
      <w:pPr>
        <w:pStyle w:val="a3"/>
        <w:widowControl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1. Утвердить Положение о тарифной комиссии Администрации Ковалевского сельского поселения  (Приложение № 1).</w:t>
      </w:r>
    </w:p>
    <w:p w:rsidR="00A93511" w:rsidRDefault="00A93511" w:rsidP="0057611B">
      <w:pPr>
        <w:pStyle w:val="a3"/>
        <w:widowControl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 Утвердить состав тарифной комиссии по регулированию тарифов для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организаций в сфере холодного водоснабжения (подвоз воды) в муниципальном образовании «Ковалевское сельское поселение» (Приложение № 2).</w:t>
      </w:r>
    </w:p>
    <w:p w:rsidR="00A93511" w:rsidRDefault="00A93511" w:rsidP="0057611B">
      <w:pPr>
        <w:pStyle w:val="a3"/>
        <w:widowControl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3.</w:t>
      </w:r>
      <w:r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Ковалевского сельского поселения.</w:t>
      </w:r>
    </w:p>
    <w:p w:rsidR="00A93511" w:rsidRDefault="00A93511" w:rsidP="0057611B">
      <w:pPr>
        <w:pStyle w:val="a3"/>
        <w:widowControl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4. Контроль исполнения настоящего постановления оставляю за собой.</w:t>
      </w:r>
    </w:p>
    <w:p w:rsidR="00A93511" w:rsidRDefault="00A93511" w:rsidP="0057611B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 w:rsidR="00A93511" w:rsidRDefault="00A93511" w:rsidP="0057611B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57611B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57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73753" w:rsidRDefault="00973753" w:rsidP="0057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Ковалевского сельского поселения                        </w:t>
      </w:r>
      <w:r w:rsidR="00630A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Н.В. Изварин</w:t>
      </w:r>
    </w:p>
    <w:p w:rsidR="00973753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1815" w:rsidRDefault="003D1815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/>
          <w:color w:val="00000A"/>
        </w:rPr>
        <w:lastRenderedPageBreak/>
        <w:t>Приложение  № 1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/>
          <w:color w:val="00000A"/>
        </w:rPr>
        <w:t xml:space="preserve">                                                                       </w:t>
      </w:r>
      <w:r w:rsidR="0057611B">
        <w:rPr>
          <w:rFonts w:ascii="Times New Roman" w:hAnsi="Times New Roman"/>
          <w:color w:val="00000A"/>
        </w:rPr>
        <w:t xml:space="preserve">                          </w:t>
      </w:r>
      <w:r w:rsidRPr="0057611B">
        <w:rPr>
          <w:rFonts w:ascii="Times New Roman" w:hAnsi="Times New Roman"/>
          <w:color w:val="00000A"/>
        </w:rPr>
        <w:t>к постановлению Администрации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/>
          <w:color w:val="00000A"/>
        </w:rPr>
        <w:t>Ковалевского сельского поселения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right"/>
      </w:pPr>
      <w:bookmarkStart w:id="0" w:name="__DdeLink__343_4240547545"/>
      <w:r w:rsidRPr="0057611B">
        <w:rPr>
          <w:rFonts w:ascii="Times New Roman" w:hAnsi="Times New Roman"/>
          <w:color w:val="00000A"/>
        </w:rPr>
        <w:t xml:space="preserve">от </w:t>
      </w:r>
      <w:r w:rsidR="003D1815">
        <w:rPr>
          <w:rFonts w:ascii="Times New Roman" w:hAnsi="Times New Roman"/>
          <w:color w:val="00000A"/>
        </w:rPr>
        <w:t>13.06.2024</w:t>
      </w:r>
      <w:r w:rsidRPr="0057611B">
        <w:rPr>
          <w:rFonts w:ascii="Times New Roman" w:hAnsi="Times New Roman"/>
          <w:color w:val="00000A"/>
        </w:rPr>
        <w:t xml:space="preserve">г. № </w:t>
      </w:r>
      <w:bookmarkEnd w:id="0"/>
      <w:r w:rsidR="003D1815">
        <w:rPr>
          <w:rFonts w:ascii="Times New Roman" w:hAnsi="Times New Roman"/>
          <w:color w:val="00000A"/>
        </w:rPr>
        <w:t>45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57611B" w:rsidRPr="008813D4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ПОЛОЖЕНИЕ</w:t>
      </w:r>
      <w:r w:rsidRPr="008813D4">
        <w:rPr>
          <w:color w:val="1E1D1E"/>
          <w:sz w:val="28"/>
          <w:szCs w:val="28"/>
        </w:rPr>
        <w:br/>
        <w:t xml:space="preserve">о тарифной комиссии Администрации </w:t>
      </w:r>
    </w:p>
    <w:p w:rsidR="00A93511" w:rsidRPr="008813D4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Ковалевского сельского поселения</w:t>
      </w:r>
    </w:p>
    <w:p w:rsidR="00A93511" w:rsidRPr="008813D4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color w:val="1E1D1E"/>
          <w:sz w:val="28"/>
          <w:szCs w:val="28"/>
        </w:rPr>
      </w:pPr>
    </w:p>
    <w:p w:rsidR="00A93511" w:rsidRPr="008813D4" w:rsidRDefault="00A93511" w:rsidP="00A93511">
      <w:pPr>
        <w:pStyle w:val="a5"/>
        <w:numPr>
          <w:ilvl w:val="0"/>
          <w:numId w:val="2"/>
        </w:numPr>
        <w:shd w:val="clear" w:color="auto" w:fill="FFFFFF"/>
        <w:spacing w:beforeAutospacing="0" w:afterAutospacing="0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Общие положения</w:t>
      </w:r>
    </w:p>
    <w:p w:rsidR="00A93511" w:rsidRDefault="00A93511" w:rsidP="00A93511">
      <w:pPr>
        <w:pStyle w:val="a5"/>
        <w:shd w:val="clear" w:color="auto" w:fill="FFFFFF"/>
        <w:tabs>
          <w:tab w:val="left" w:pos="975"/>
        </w:tabs>
        <w:spacing w:beforeAutospacing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ab/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1.1. Тарифная комиссия Администрации Ковалевского сельского поселения (далее - тарифная комиссия) - коллегиальный орган, образованный в целях обеспечения оперативного рассмотрения и выработки решений по вопросам ценообразования в пределах компетенции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1.2. В своей деятельности тарифная комиссия руководствуется федеральными законами, законами Ростовской области, Уставом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поселения, иными нормативно-правовыми актами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b/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1.3. Предложения и решения тарифной комиссии по установлению цен (тарифов) на услуги (работы) оформляются протоколами заседания тарифной комиссии, на основании которых готовятся проекты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соответствующих цен (тарифов) на услуги (работы).</w:t>
      </w:r>
      <w:r>
        <w:rPr>
          <w:color w:val="1E1D1E"/>
          <w:sz w:val="28"/>
          <w:szCs w:val="28"/>
        </w:rPr>
        <w:br/>
      </w:r>
    </w:p>
    <w:p w:rsidR="00A93511" w:rsidRPr="008813D4" w:rsidRDefault="00A93511" w:rsidP="00A93511">
      <w:pPr>
        <w:pStyle w:val="a5"/>
        <w:shd w:val="clear" w:color="auto" w:fill="FFFFFF"/>
        <w:tabs>
          <w:tab w:val="left" w:pos="975"/>
        </w:tabs>
        <w:spacing w:beforeAutospacing="0" w:afterAutospacing="0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2. Основные задачи, функции и права тарифной комиссии</w:t>
      </w:r>
    </w:p>
    <w:p w:rsidR="005C115C" w:rsidRPr="008813D4" w:rsidRDefault="005C115C" w:rsidP="00A93511">
      <w:pPr>
        <w:pStyle w:val="a5"/>
        <w:shd w:val="clear" w:color="auto" w:fill="FFFFFF"/>
        <w:tabs>
          <w:tab w:val="left" w:pos="975"/>
        </w:tabs>
        <w:spacing w:beforeAutospacing="0" w:afterAutospacing="0"/>
        <w:jc w:val="center"/>
        <w:rPr>
          <w:color w:val="1E1D1E"/>
          <w:sz w:val="28"/>
          <w:szCs w:val="28"/>
        </w:rPr>
      </w:pPr>
    </w:p>
    <w:p w:rsidR="00A93511" w:rsidRDefault="00C8349D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 w:rsidRPr="00C8349D">
        <w:rPr>
          <w:color w:val="1E1D1E"/>
          <w:sz w:val="28"/>
          <w:szCs w:val="28"/>
        </w:rPr>
        <w:t>2.1</w:t>
      </w:r>
      <w:r>
        <w:rPr>
          <w:color w:val="1E1D1E"/>
          <w:sz w:val="28"/>
          <w:szCs w:val="28"/>
        </w:rPr>
        <w:t>.</w:t>
      </w:r>
      <w:r w:rsidR="00A93511">
        <w:rPr>
          <w:color w:val="1E1D1E"/>
          <w:sz w:val="28"/>
          <w:szCs w:val="28"/>
        </w:rPr>
        <w:t>Основными задачами тарифной комиссии являются:</w:t>
      </w:r>
      <w:r w:rsidR="00A93511">
        <w:rPr>
          <w:color w:val="1E1D1E"/>
          <w:sz w:val="28"/>
          <w:szCs w:val="28"/>
        </w:rPr>
        <w:br/>
        <w:t xml:space="preserve">- анализ представленных материалов в соответствии с действующим законодательством Российской Федерации по вопросам установления цен (тарифов) на услуги (работы); </w:t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- выработка предложений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по установлению цен (тарифов) на услуги (работы).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2.2.</w:t>
      </w:r>
      <w:r>
        <w:rPr>
          <w:color w:val="1E1D1E"/>
          <w:sz w:val="28"/>
          <w:szCs w:val="28"/>
        </w:rPr>
        <w:t xml:space="preserve">Исходя из возложенных задач, тарифная комиссия рассматривает цены (тарифы) на услуги (работы) в пределах ее компетенции и представляет их на рассмотрение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в установленном порядке.</w:t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2.3. В целях реализации возложенных на нее задач и функций тарифная комиссия имеет право:</w:t>
      </w:r>
    </w:p>
    <w:p w:rsidR="00A93511" w:rsidRDefault="00A93511" w:rsidP="0057611B">
      <w:pPr>
        <w:pStyle w:val="a5"/>
        <w:shd w:val="clear" w:color="auto" w:fill="FFFFFF"/>
        <w:tabs>
          <w:tab w:val="left" w:pos="975"/>
        </w:tabs>
        <w:spacing w:beforeAutospacing="0" w:afterAutospacing="0"/>
        <w:jc w:val="both"/>
        <w:rPr>
          <w:color w:val="1E1D1E"/>
          <w:sz w:val="28"/>
          <w:szCs w:val="28"/>
        </w:rPr>
      </w:pPr>
      <w:proofErr w:type="gramStart"/>
      <w:r>
        <w:rPr>
          <w:color w:val="1E1D1E"/>
          <w:sz w:val="28"/>
          <w:szCs w:val="28"/>
        </w:rPr>
        <w:t xml:space="preserve">- в соответствии с пунктом 1.3. настоящего Положения рассматривать и вносить Главе 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предложения по уровню цен (тарифов) на услуги (работы) в форме проектов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поселения;</w:t>
      </w:r>
      <w:r>
        <w:rPr>
          <w:color w:val="1E1D1E"/>
          <w:sz w:val="28"/>
          <w:szCs w:val="28"/>
        </w:rPr>
        <w:br/>
        <w:t xml:space="preserve">- дополнительно запрашивать у организаций необходимые документы, материалы, технико-экономические обоснования по расчету цен (тарифов) на </w:t>
      </w:r>
      <w:r>
        <w:rPr>
          <w:color w:val="1E1D1E"/>
          <w:sz w:val="28"/>
          <w:szCs w:val="28"/>
        </w:rPr>
        <w:lastRenderedPageBreak/>
        <w:t>услуги (работы) в соответствии с действующим законодательством Российской</w:t>
      </w:r>
      <w:r w:rsidR="00C8349D">
        <w:rPr>
          <w:color w:val="1E1D1E"/>
          <w:sz w:val="28"/>
          <w:szCs w:val="28"/>
        </w:rPr>
        <w:t xml:space="preserve"> Федерации</w:t>
      </w:r>
      <w:r>
        <w:rPr>
          <w:color w:val="1E1D1E"/>
          <w:sz w:val="28"/>
          <w:szCs w:val="28"/>
        </w:rPr>
        <w:t>;</w:t>
      </w:r>
      <w:proofErr w:type="gramEnd"/>
      <w:r>
        <w:rPr>
          <w:color w:val="1E1D1E"/>
          <w:sz w:val="28"/>
          <w:szCs w:val="28"/>
        </w:rPr>
        <w:br/>
        <w:t>- ходатайствовать о привлечении специалистов и организаций (в том числе аудиторов) для проведения независимых экспертиз и проверок;</w:t>
      </w:r>
    </w:p>
    <w:p w:rsidR="00A93511" w:rsidRDefault="00A93511" w:rsidP="0057611B">
      <w:pPr>
        <w:pStyle w:val="a5"/>
        <w:shd w:val="clear" w:color="auto" w:fill="FFFFFF"/>
        <w:spacing w:beforeAutospacing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- приглашать на свои заседания представителей организаций, цены (тарифы) на услуги (работы) которых в соответствии с действующим законодательством Российской Федерации и Ростовской области подлежат регулированию органами местного самоуправления.</w:t>
      </w:r>
    </w:p>
    <w:p w:rsidR="00A93511" w:rsidRDefault="00A93511" w:rsidP="0057611B">
      <w:pPr>
        <w:pStyle w:val="a5"/>
        <w:shd w:val="clear" w:color="auto" w:fill="FFFFFF"/>
        <w:spacing w:beforeAutospacing="0" w:afterAutospacing="0"/>
        <w:jc w:val="both"/>
        <w:rPr>
          <w:color w:val="1E1D1E"/>
          <w:sz w:val="28"/>
          <w:szCs w:val="28"/>
        </w:rPr>
      </w:pPr>
    </w:p>
    <w:p w:rsidR="00A93511" w:rsidRPr="008813D4" w:rsidRDefault="00A93511" w:rsidP="00A93511">
      <w:pPr>
        <w:pStyle w:val="a5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Организационная структура тарифной комиссии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ind w:left="360"/>
        <w:jc w:val="both"/>
        <w:rPr>
          <w:color w:val="1E1D1E"/>
          <w:sz w:val="28"/>
          <w:szCs w:val="28"/>
        </w:rPr>
      </w:pPr>
    </w:p>
    <w:p w:rsidR="00A93511" w:rsidRDefault="00A93511" w:rsidP="0057611B">
      <w:pPr>
        <w:pStyle w:val="a5"/>
        <w:shd w:val="clear" w:color="auto" w:fill="FFFFFF"/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3.1. Тарифная комиссия формируется из представителей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поселения, муниципальных бюджетных учреждений, учредителем которых является Администрация поселения, управляющих организаций. Тарифная комиссия состоит из п</w:t>
      </w:r>
      <w:r w:rsidR="003D1815">
        <w:rPr>
          <w:color w:val="1E1D1E"/>
          <w:sz w:val="28"/>
          <w:szCs w:val="28"/>
        </w:rPr>
        <w:t>редседателя, секретаря и членов</w:t>
      </w:r>
      <w:r w:rsidR="003D1815">
        <w:rPr>
          <w:color w:val="1E1D1E"/>
          <w:sz w:val="28"/>
          <w:szCs w:val="28"/>
        </w:rPr>
        <w:tab/>
        <w:t xml:space="preserve">тарифной </w:t>
      </w:r>
      <w:r w:rsidR="003D1815"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>комиссии.</w:t>
      </w:r>
      <w:r>
        <w:rPr>
          <w:color w:val="1E1D1E"/>
          <w:sz w:val="28"/>
          <w:szCs w:val="28"/>
        </w:rPr>
        <w:br/>
      </w:r>
      <w:r w:rsidR="005C115C">
        <w:rPr>
          <w:color w:val="1E1D1E"/>
          <w:sz w:val="28"/>
          <w:szCs w:val="28"/>
        </w:rPr>
        <w:t xml:space="preserve">           </w:t>
      </w:r>
      <w:r>
        <w:rPr>
          <w:color w:val="1E1D1E"/>
          <w:sz w:val="28"/>
          <w:szCs w:val="28"/>
        </w:rPr>
        <w:t>3.2. Председатель тарифной комиссии</w:t>
      </w:r>
      <w:r w:rsidR="003D1815">
        <w:rPr>
          <w:color w:val="1E1D1E"/>
          <w:sz w:val="28"/>
          <w:szCs w:val="28"/>
        </w:rPr>
        <w:t xml:space="preserve"> осуществляет общее руководство </w:t>
      </w:r>
      <w:r w:rsidR="003D1815"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>комиссией:</w:t>
      </w:r>
      <w:r>
        <w:rPr>
          <w:color w:val="1E1D1E"/>
          <w:sz w:val="28"/>
          <w:szCs w:val="28"/>
        </w:rPr>
        <w:br/>
        <w:t>- представляет ее во взаимоотношениях с предприятиями и учреждениями, а также организациями иных форм собственности;</w:t>
      </w:r>
      <w:r>
        <w:rPr>
          <w:color w:val="1E1D1E"/>
          <w:sz w:val="28"/>
          <w:szCs w:val="28"/>
        </w:rPr>
        <w:br/>
        <w:t>- организует работу тарифной комиссии, распределяет обязанности между ее членами;</w:t>
      </w:r>
      <w:r>
        <w:rPr>
          <w:color w:val="1E1D1E"/>
          <w:sz w:val="28"/>
          <w:szCs w:val="28"/>
        </w:rPr>
        <w:br/>
        <w:t>- подписывает протоколы заседаний тарифной комиссии.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 3.3.</w:t>
      </w:r>
      <w:r>
        <w:rPr>
          <w:color w:val="1E1D1E"/>
          <w:sz w:val="28"/>
          <w:szCs w:val="28"/>
        </w:rPr>
        <w:t xml:space="preserve">Секретарь тарифной комиссии ведет протоколы </w:t>
      </w:r>
      <w:r w:rsidR="00C8349D">
        <w:rPr>
          <w:color w:val="1E1D1E"/>
          <w:sz w:val="28"/>
          <w:szCs w:val="28"/>
        </w:rPr>
        <w:t>заседаний тарифной комиссии.</w:t>
      </w:r>
      <w:r w:rsidR="00C8349D">
        <w:rPr>
          <w:color w:val="1E1D1E"/>
          <w:sz w:val="28"/>
          <w:szCs w:val="28"/>
        </w:rPr>
        <w:br/>
        <w:t xml:space="preserve">        3.4</w:t>
      </w:r>
      <w:r>
        <w:rPr>
          <w:color w:val="1E1D1E"/>
          <w:sz w:val="28"/>
          <w:szCs w:val="28"/>
        </w:rPr>
        <w:t>. Протоколы заседаний тарифной комиссии подписываются всеми членами комиссии, присутствовавшими на заседании.</w:t>
      </w:r>
    </w:p>
    <w:p w:rsidR="00A93511" w:rsidRDefault="00A93511" w:rsidP="0057611B">
      <w:pPr>
        <w:pStyle w:val="a5"/>
        <w:shd w:val="clear" w:color="auto" w:fill="FFFFFF"/>
        <w:spacing w:beforeAutospacing="0" w:afterAutospacing="0"/>
        <w:jc w:val="both"/>
        <w:rPr>
          <w:color w:val="1E1D1E"/>
          <w:sz w:val="28"/>
          <w:szCs w:val="28"/>
        </w:rPr>
      </w:pPr>
    </w:p>
    <w:p w:rsidR="00A93511" w:rsidRPr="008813D4" w:rsidRDefault="00A93511" w:rsidP="00A93511">
      <w:pPr>
        <w:pStyle w:val="a5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jc w:val="center"/>
        <w:rPr>
          <w:color w:val="1E1D1E"/>
          <w:sz w:val="28"/>
          <w:szCs w:val="28"/>
        </w:rPr>
      </w:pPr>
      <w:r w:rsidRPr="008813D4">
        <w:rPr>
          <w:color w:val="1E1D1E"/>
          <w:sz w:val="28"/>
          <w:szCs w:val="28"/>
        </w:rPr>
        <w:t>Порядок принятия решений тарифной комиссией</w:t>
      </w:r>
    </w:p>
    <w:p w:rsidR="00A93511" w:rsidRPr="008813D4" w:rsidRDefault="00A93511" w:rsidP="00A93511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1E1D1E"/>
          <w:sz w:val="28"/>
          <w:szCs w:val="28"/>
        </w:rPr>
      </w:pPr>
    </w:p>
    <w:p w:rsidR="00A93511" w:rsidRDefault="00A93511" w:rsidP="0057611B">
      <w:pPr>
        <w:pStyle w:val="a5"/>
        <w:shd w:val="clear" w:color="auto" w:fill="FFFFFF"/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4.1. Во время своих заседаний тарифная комиссия на основании заключений, вносит предложения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по установлению цен (тарифов) на услуги (работы) в форме проектов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</w:t>
      </w:r>
      <w:r>
        <w:rPr>
          <w:color w:val="1E1D1E"/>
          <w:sz w:val="28"/>
          <w:szCs w:val="28"/>
        </w:rPr>
        <w:t>4.2. Заседание тарифной комиссии по рассмотрению вопросов об установлении цен (тарифов) на услуги (работы) является открытым и считается правомочным, если на нем присутствуют более половины членов тарифной</w:t>
      </w:r>
      <w:r w:rsidR="003D1815">
        <w:rPr>
          <w:color w:val="1E1D1E"/>
          <w:sz w:val="28"/>
          <w:szCs w:val="28"/>
        </w:rPr>
        <w:tab/>
      </w:r>
      <w:r w:rsidR="00C8349D">
        <w:rPr>
          <w:color w:val="1E1D1E"/>
          <w:sz w:val="28"/>
          <w:szCs w:val="28"/>
        </w:rPr>
        <w:t>комиссии</w:t>
      </w:r>
      <w:r>
        <w:rPr>
          <w:color w:val="1E1D1E"/>
          <w:sz w:val="28"/>
          <w:szCs w:val="28"/>
        </w:rPr>
        <w:t>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</w:t>
      </w:r>
      <w:r>
        <w:rPr>
          <w:color w:val="1E1D1E"/>
          <w:sz w:val="28"/>
          <w:szCs w:val="28"/>
        </w:rPr>
        <w:t xml:space="preserve">4.3. В случае отсутствия на заседании тарифной комиссии по уважительной причине полномочных представителей организации, в отношении которой должен рассматриваться вопрос об установлении цен (тарифов) на услуги (работы) (далее - организация), рассмотрение может быть отложено на срок, определяемый тарифной комиссией. В случае повторного отсутствия указанных представителей рассмотрение проводится </w:t>
      </w:r>
      <w:r>
        <w:rPr>
          <w:color w:val="1E1D1E"/>
          <w:sz w:val="28"/>
          <w:szCs w:val="28"/>
        </w:rPr>
        <w:lastRenderedPageBreak/>
        <w:t xml:space="preserve">без </w:t>
      </w:r>
      <w:r w:rsidR="003D1815"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 xml:space="preserve">их </w:t>
      </w:r>
      <w:r w:rsidR="003D1815"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>участия.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</w:t>
      </w:r>
      <w:r>
        <w:rPr>
          <w:color w:val="1E1D1E"/>
          <w:sz w:val="28"/>
          <w:szCs w:val="28"/>
        </w:rPr>
        <w:t>4.4. Каждое заседание тарифной комиссии оформляется протоколом, который подписывается всеми членами комиссии.</w:t>
      </w:r>
    </w:p>
    <w:p w:rsidR="00A93511" w:rsidRDefault="00A93511" w:rsidP="0057611B">
      <w:pPr>
        <w:pStyle w:val="a5"/>
        <w:shd w:val="clear" w:color="auto" w:fill="FFFFFF"/>
        <w:spacing w:beforeAutospacing="0" w:afterAutospacing="0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Председатель тарифной комиссии доводит повестку дня заседания, тарифная комиссия заслушивает своего представителя о результатах экспертизы представленных обоснованных расчетных материалов.</w:t>
      </w:r>
      <w:r>
        <w:rPr>
          <w:color w:val="1E1D1E"/>
          <w:sz w:val="28"/>
          <w:szCs w:val="28"/>
        </w:rPr>
        <w:br/>
        <w:t>Тарифная комиссия принимает коллегиальные решения по всем вопросам, входящим в компетенцию комиссии, изложенные в повестке дня.</w:t>
      </w:r>
    </w:p>
    <w:p w:rsidR="00A93511" w:rsidRDefault="00A93511" w:rsidP="0057611B">
      <w:pPr>
        <w:pStyle w:val="a5"/>
        <w:shd w:val="clear" w:color="auto" w:fill="FFFFFF"/>
        <w:spacing w:beforeAutospacing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Проводится открытое голосование членов тарифной комиссии о принятии подготовленного проекта предложения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</w:t>
      </w:r>
      <w:r w:rsidR="00C8349D">
        <w:rPr>
          <w:color w:val="1E1D1E"/>
          <w:sz w:val="28"/>
          <w:szCs w:val="28"/>
        </w:rPr>
        <w:t>я или проекта решения.</w:t>
      </w:r>
      <w:r w:rsidR="00C8349D">
        <w:rPr>
          <w:color w:val="1E1D1E"/>
          <w:sz w:val="28"/>
          <w:szCs w:val="28"/>
        </w:rPr>
        <w:br/>
        <w:t xml:space="preserve">        </w:t>
      </w:r>
      <w:r>
        <w:rPr>
          <w:color w:val="1E1D1E"/>
          <w:sz w:val="28"/>
          <w:szCs w:val="28"/>
        </w:rPr>
        <w:t>Предложения и решения тарифной комиссии по установлению цен (тарифов) на услуги (работы) принимаются большинством голосов. При равенстве голосов голос председателя комис</w:t>
      </w:r>
      <w:r w:rsidR="00C8349D">
        <w:rPr>
          <w:color w:val="1E1D1E"/>
          <w:sz w:val="28"/>
          <w:szCs w:val="28"/>
        </w:rPr>
        <w:t>сии является решающим.</w:t>
      </w:r>
      <w:r w:rsidR="00C8349D">
        <w:rPr>
          <w:color w:val="1E1D1E"/>
          <w:sz w:val="28"/>
          <w:szCs w:val="28"/>
        </w:rPr>
        <w:br/>
        <w:t xml:space="preserve">        </w:t>
      </w:r>
      <w:r>
        <w:rPr>
          <w:color w:val="1E1D1E"/>
          <w:sz w:val="28"/>
          <w:szCs w:val="28"/>
        </w:rPr>
        <w:t>В случае если у члена тарифной комиссии имеется особое мнение, оно излагается письменно и прикладывается к предложению, решению тарифной комиссии.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4.5. На основании предложения, решения тарифной комиссии ее представитель готовит соответствующий проект правового акта (постановления)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конкретных цен (тарифов) на услуги (работы).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</w:t>
      </w:r>
      <w:r>
        <w:rPr>
          <w:color w:val="1E1D1E"/>
          <w:sz w:val="28"/>
          <w:szCs w:val="28"/>
        </w:rPr>
        <w:t xml:space="preserve">4.6. Проект правового акта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цен (тарифов) на услуги (работы) подлежит рассмотрению Главой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4.7. Новые цены (тарифы) на услуги (работы) вводятся с даты, установленной правовым актом Администрации </w:t>
      </w:r>
      <w:r w:rsidR="00E74059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 Правовые акты Администрации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>сельского поселения об установлении цен (тарифов) на услуги (работы) не имеют обратной силы и пересматриваются не реже 2-х раз в год.</w:t>
      </w:r>
      <w:r>
        <w:rPr>
          <w:color w:val="1E1D1E"/>
          <w:sz w:val="28"/>
          <w:szCs w:val="28"/>
        </w:rPr>
        <w:br/>
      </w:r>
      <w:r w:rsidR="00E74059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4.8. Правовой акт Администрации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 xml:space="preserve">сельского поселения об установлении цен (тарифов) на услуги (работы) подлежит опубликованию (обнародованию) в порядке, установленном Уставом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>сельского поселения.</w:t>
      </w: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5C115C" w:rsidRDefault="005C115C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/>
          <w:color w:val="00000A"/>
        </w:rPr>
        <w:lastRenderedPageBreak/>
        <w:t>Приложение  № 2</w:t>
      </w:r>
    </w:p>
    <w:p w:rsidR="00A93511" w:rsidRPr="0057611B" w:rsidRDefault="00D13C1F" w:rsidP="00D13C1F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/>
          <w:color w:val="00000A"/>
        </w:rPr>
        <w:t xml:space="preserve">                                                                       </w:t>
      </w:r>
      <w:r w:rsidR="0057611B">
        <w:rPr>
          <w:rFonts w:ascii="Times New Roman" w:hAnsi="Times New Roman"/>
          <w:color w:val="00000A"/>
        </w:rPr>
        <w:t xml:space="preserve">                         </w:t>
      </w:r>
      <w:r w:rsidRPr="0057611B">
        <w:rPr>
          <w:rFonts w:ascii="Times New Roman" w:hAnsi="Times New Roman"/>
          <w:color w:val="00000A"/>
        </w:rPr>
        <w:t xml:space="preserve"> </w:t>
      </w:r>
      <w:r w:rsidR="00A93511" w:rsidRPr="0057611B">
        <w:rPr>
          <w:rFonts w:ascii="Times New Roman" w:hAnsi="Times New Roman"/>
          <w:color w:val="00000A"/>
        </w:rPr>
        <w:t>к постановлению Администрации</w:t>
      </w:r>
    </w:p>
    <w:p w:rsidR="00A93511" w:rsidRPr="0057611B" w:rsidRDefault="00E74059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</w:rPr>
      </w:pPr>
      <w:r w:rsidRPr="0057611B">
        <w:rPr>
          <w:rFonts w:ascii="Times New Roman" w:hAnsi="Times New Roman" w:cs="Times New Roman"/>
          <w:color w:val="1E1D1E"/>
        </w:rPr>
        <w:t>Ковалевского</w:t>
      </w:r>
      <w:r w:rsidRPr="0057611B">
        <w:rPr>
          <w:rFonts w:ascii="Times New Roman" w:hAnsi="Times New Roman"/>
          <w:color w:val="00000A"/>
        </w:rPr>
        <w:t xml:space="preserve"> </w:t>
      </w:r>
      <w:r w:rsidR="00A93511" w:rsidRPr="0057611B">
        <w:rPr>
          <w:rFonts w:ascii="Times New Roman" w:hAnsi="Times New Roman"/>
          <w:color w:val="00000A"/>
        </w:rPr>
        <w:t>сельского поселения</w:t>
      </w:r>
    </w:p>
    <w:p w:rsidR="00A93511" w:rsidRPr="0057611B" w:rsidRDefault="008813D4" w:rsidP="00A93511">
      <w:pPr>
        <w:pStyle w:val="a3"/>
        <w:widowControl/>
        <w:spacing w:after="0" w:line="240" w:lineRule="auto"/>
        <w:jc w:val="right"/>
        <w:rPr>
          <w:highlight w:val="white"/>
        </w:rPr>
      </w:pPr>
      <w:r>
        <w:rPr>
          <w:rFonts w:ascii="Times New Roman" w:hAnsi="Times New Roman"/>
          <w:color w:val="00000A"/>
          <w:highlight w:val="white"/>
        </w:rPr>
        <w:t>о</w:t>
      </w:r>
      <w:r w:rsidR="00A93511" w:rsidRPr="0057611B">
        <w:rPr>
          <w:rFonts w:ascii="Times New Roman" w:hAnsi="Times New Roman"/>
          <w:color w:val="00000A"/>
          <w:highlight w:val="white"/>
        </w:rPr>
        <w:t>т</w:t>
      </w:r>
      <w:r>
        <w:rPr>
          <w:rFonts w:ascii="Times New Roman" w:hAnsi="Times New Roman"/>
          <w:color w:val="00000A"/>
          <w:highlight w:val="white"/>
        </w:rPr>
        <w:t xml:space="preserve"> </w:t>
      </w:r>
      <w:r w:rsidR="00A93511" w:rsidRPr="0057611B">
        <w:rPr>
          <w:rFonts w:ascii="Times New Roman" w:hAnsi="Times New Roman"/>
          <w:color w:val="00000A"/>
          <w:highlight w:val="white"/>
        </w:rPr>
        <w:t xml:space="preserve"> </w:t>
      </w:r>
      <w:r w:rsidR="003D1815">
        <w:rPr>
          <w:rFonts w:ascii="Times New Roman" w:hAnsi="Times New Roman"/>
          <w:color w:val="00000A"/>
        </w:rPr>
        <w:t>13.06.2024</w:t>
      </w:r>
      <w:r w:rsidR="00D13C1F" w:rsidRPr="0057611B">
        <w:rPr>
          <w:rFonts w:ascii="Times New Roman" w:hAnsi="Times New Roman"/>
          <w:color w:val="00000A"/>
        </w:rPr>
        <w:t xml:space="preserve">г. № </w:t>
      </w:r>
      <w:r w:rsidR="003D1815">
        <w:rPr>
          <w:rFonts w:ascii="Times New Roman" w:hAnsi="Times New Roman"/>
          <w:color w:val="00000A"/>
        </w:rPr>
        <w:t>45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93511" w:rsidRPr="0057611B" w:rsidRDefault="0057611B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Состав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тарифной комиссии по регулированию тарифов </w:t>
      </w:r>
    </w:p>
    <w:p w:rsidR="005C115C" w:rsidRPr="0057611B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57611B">
        <w:rPr>
          <w:rFonts w:ascii="Times New Roman" w:hAnsi="Times New Roman"/>
          <w:color w:val="00000A"/>
          <w:sz w:val="28"/>
          <w:szCs w:val="28"/>
        </w:rPr>
        <w:t xml:space="preserve">для </w:t>
      </w:r>
      <w:proofErr w:type="spellStart"/>
      <w:r w:rsidRPr="0057611B">
        <w:rPr>
          <w:rFonts w:ascii="Times New Roman" w:hAnsi="Times New Roman"/>
          <w:color w:val="00000A"/>
          <w:sz w:val="28"/>
          <w:szCs w:val="28"/>
        </w:rPr>
        <w:t>ресурсоснабжающих</w:t>
      </w:r>
      <w:proofErr w:type="spellEnd"/>
      <w:r w:rsidRPr="0057611B">
        <w:rPr>
          <w:rFonts w:ascii="Times New Roman" w:hAnsi="Times New Roman"/>
          <w:color w:val="00000A"/>
          <w:sz w:val="28"/>
          <w:szCs w:val="28"/>
        </w:rPr>
        <w:t xml:space="preserve"> организаций в сфере холодного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57611B">
        <w:rPr>
          <w:rFonts w:ascii="Times New Roman" w:hAnsi="Times New Roman"/>
          <w:color w:val="00000A"/>
          <w:sz w:val="28"/>
          <w:szCs w:val="28"/>
        </w:rPr>
        <w:t xml:space="preserve"> водоснабжения (подвоз воды) в муниципальном образовании 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center"/>
        <w:rPr>
          <w:sz w:val="28"/>
          <w:szCs w:val="28"/>
        </w:rPr>
      </w:pPr>
      <w:r w:rsidRPr="0057611B">
        <w:rPr>
          <w:rFonts w:ascii="Times New Roman" w:hAnsi="Times New Roman"/>
          <w:color w:val="00000A"/>
          <w:sz w:val="28"/>
          <w:szCs w:val="28"/>
        </w:rPr>
        <w:t>«</w:t>
      </w:r>
      <w:r w:rsidR="00E74059" w:rsidRPr="0057611B">
        <w:rPr>
          <w:rFonts w:ascii="Times New Roman" w:hAnsi="Times New Roman" w:cs="Times New Roman"/>
          <w:color w:val="1E1D1E"/>
          <w:sz w:val="28"/>
          <w:szCs w:val="28"/>
        </w:rPr>
        <w:t>Ковалевское</w:t>
      </w:r>
      <w:r w:rsidR="00E74059" w:rsidRPr="0057611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7611B">
        <w:rPr>
          <w:rFonts w:ascii="Times New Roman" w:hAnsi="Times New Roman"/>
          <w:color w:val="00000A"/>
          <w:sz w:val="28"/>
          <w:szCs w:val="28"/>
        </w:rPr>
        <w:t>сельское поселение»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  <w:u w:val="single"/>
        </w:rPr>
        <w:t>Председатель комиссии: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Глава Администрации </w:t>
      </w:r>
    </w:p>
    <w:p w:rsidR="00A93511" w:rsidRPr="0057611B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1E1D1E"/>
          <w:sz w:val="28"/>
          <w:szCs w:val="28"/>
        </w:rPr>
        <w:t>Ковалевского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сельского поселения                        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          Н.В. Изварин</w:t>
      </w: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  <w:u w:val="single"/>
        </w:rPr>
        <w:t>Секретарь комиссии:</w:t>
      </w:r>
    </w:p>
    <w:p w:rsidR="00E74059" w:rsidRPr="0057611B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Специалист по благоустройству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E74059" w:rsidRPr="0057611B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</w:t>
      </w:r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Ковалевского </w:t>
      </w:r>
    </w:p>
    <w:p w:rsidR="00A93511" w:rsidRPr="0057611B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сельского поселения                    </w:t>
      </w:r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  <w:r w:rsidR="003D1815">
        <w:rPr>
          <w:rFonts w:ascii="Times New Roman" w:hAnsi="Times New Roman" w:cs="Times New Roman"/>
          <w:color w:val="00000A"/>
          <w:sz w:val="28"/>
          <w:szCs w:val="28"/>
        </w:rPr>
        <w:t xml:space="preserve">К.А. Лёвина </w:t>
      </w: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Pr="0057611B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  <w:u w:val="single"/>
        </w:rPr>
        <w:t>Члены комиссии: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B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</w:p>
    <w:p w:rsidR="00A93511" w:rsidRPr="0057611B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sz w:val="28"/>
          <w:szCs w:val="28"/>
        </w:rPr>
        <w:t>Ковалевского</w:t>
      </w:r>
      <w:r w:rsidR="00A93511" w:rsidRPr="005761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Pr="0057611B">
        <w:rPr>
          <w:rFonts w:ascii="Times New Roman" w:hAnsi="Times New Roman" w:cs="Times New Roman"/>
          <w:sz w:val="28"/>
          <w:szCs w:val="28"/>
        </w:rPr>
        <w:t xml:space="preserve">                   О.С. Бондаренко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E74059" w:rsidRPr="0057611B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Начальник 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>сектора экономики и финансов</w:t>
      </w:r>
    </w:p>
    <w:p w:rsidR="00E74059" w:rsidRPr="0057611B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 Ковалевского </w:t>
      </w:r>
    </w:p>
    <w:p w:rsidR="00A93511" w:rsidRPr="0057611B" w:rsidRDefault="00E74059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сельского поселения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Ю.А. Соммер</w:t>
      </w: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Сп</w:t>
      </w:r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ециалист 1 категории по  </w:t>
      </w:r>
      <w:proofErr w:type="gramStart"/>
      <w:r w:rsidR="00E74059" w:rsidRPr="0057611B">
        <w:rPr>
          <w:rFonts w:ascii="Times New Roman" w:hAnsi="Times New Roman" w:cs="Times New Roman"/>
          <w:color w:val="00000A"/>
          <w:sz w:val="28"/>
          <w:szCs w:val="28"/>
        </w:rPr>
        <w:t>земельным</w:t>
      </w:r>
      <w:proofErr w:type="gramEnd"/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A93511" w:rsidRPr="0057611B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и имущественным отношениям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</w:t>
      </w:r>
    </w:p>
    <w:p w:rsidR="00A93511" w:rsidRPr="0057611B" w:rsidRDefault="00E74059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7611B">
        <w:rPr>
          <w:rFonts w:ascii="Times New Roman" w:hAnsi="Times New Roman" w:cs="Times New Roman"/>
          <w:color w:val="00000A"/>
          <w:sz w:val="28"/>
          <w:szCs w:val="28"/>
        </w:rPr>
        <w:t>Ковалевского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сельского поселения                    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="00A93511"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>О.</w:t>
      </w:r>
      <w:r w:rsidR="003D1815">
        <w:rPr>
          <w:rFonts w:ascii="Times New Roman" w:hAnsi="Times New Roman" w:cs="Times New Roman"/>
          <w:color w:val="00000A"/>
          <w:sz w:val="28"/>
          <w:szCs w:val="28"/>
        </w:rPr>
        <w:t>В</w:t>
      </w:r>
      <w:r w:rsidRPr="0057611B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3D1815">
        <w:rPr>
          <w:rFonts w:ascii="Times New Roman" w:hAnsi="Times New Roman" w:cs="Times New Roman"/>
          <w:color w:val="00000A"/>
          <w:sz w:val="28"/>
          <w:szCs w:val="28"/>
        </w:rPr>
        <w:t>Скоблова</w:t>
      </w:r>
      <w:bookmarkStart w:id="1" w:name="_GoBack"/>
      <w:bookmarkEnd w:id="1"/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Pr="0057611B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/>
    <w:sectPr w:rsidR="00A93511" w:rsidSect="00576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115482"/>
    <w:multiLevelType w:val="multilevel"/>
    <w:tmpl w:val="895E8532"/>
    <w:lvl w:ilvl="0">
      <w:start w:val="3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431F"/>
    <w:multiLevelType w:val="multilevel"/>
    <w:tmpl w:val="7CDA3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0"/>
    <w:rsid w:val="003D1815"/>
    <w:rsid w:val="0057611B"/>
    <w:rsid w:val="005C115C"/>
    <w:rsid w:val="00607832"/>
    <w:rsid w:val="00630AC0"/>
    <w:rsid w:val="008813D4"/>
    <w:rsid w:val="00917AE6"/>
    <w:rsid w:val="00973753"/>
    <w:rsid w:val="00A93511"/>
    <w:rsid w:val="00AB3440"/>
    <w:rsid w:val="00B5425C"/>
    <w:rsid w:val="00C8349D"/>
    <w:rsid w:val="00D13C1F"/>
    <w:rsid w:val="00E74059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rsid w:val="00A93511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rsid w:val="00A93511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EA3F-84AD-468A-B123-4DDD40DF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2021-12-02T05:17:00Z</dcterms:created>
  <dcterms:modified xsi:type="dcterms:W3CDTF">2024-06-13T08:34:00Z</dcterms:modified>
</cp:coreProperties>
</file>