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F3" w:rsidRDefault="006E7A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E7AF3" w:rsidRDefault="00E8195C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РОССИЙСКАЯ ФЕДЕРАЦИЯ</w:t>
      </w:r>
    </w:p>
    <w:p w:rsidR="006E7AF3" w:rsidRDefault="00E8195C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РОСТОВСКАЯ ОБЛАСТЬ</w:t>
      </w:r>
    </w:p>
    <w:p w:rsidR="006E7AF3" w:rsidRDefault="00E8195C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6E7AF3" w:rsidRDefault="0055509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«КОВАЛ</w:t>
      </w:r>
      <w:r w:rsidR="00E8195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ЕВСКОЕ СЕЛЬСКОЕ ПОСЕЛЕНИЕ»</w:t>
      </w:r>
    </w:p>
    <w:p w:rsidR="006E7AF3" w:rsidRDefault="0055509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АДМИНИСТРАЦИЯ КОВАЛ</w:t>
      </w:r>
      <w:r w:rsidR="00E8195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ЕВСКОГО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E8195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СЕЛЬСКОГО ПОСЕЛЕНИЯ</w:t>
      </w:r>
    </w:p>
    <w:p w:rsidR="006E7AF3" w:rsidRDefault="006E7A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7AF3" w:rsidRDefault="00E8195C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6E7AF3" w:rsidRDefault="006E7A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:rsidR="00555093" w:rsidRDefault="00E8195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555093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FC1687" w:rsidRPr="00FC1687">
        <w:rPr>
          <w:rFonts w:ascii="Times New Roman" w:eastAsia="Times New Roman" w:hAnsi="Times New Roman"/>
          <w:sz w:val="28"/>
          <w:szCs w:val="28"/>
        </w:rPr>
        <w:t>23</w:t>
      </w:r>
      <w:r w:rsidR="00555093" w:rsidRPr="00FC1687">
        <w:rPr>
          <w:rFonts w:ascii="Times New Roman" w:eastAsia="Times New Roman" w:hAnsi="Times New Roman"/>
          <w:sz w:val="28"/>
          <w:szCs w:val="28"/>
        </w:rPr>
        <w:t>.06.2023</w:t>
      </w:r>
      <w:r w:rsidRPr="00FC1687">
        <w:rPr>
          <w:rFonts w:ascii="Times New Roman" w:eastAsia="Times New Roman" w:hAnsi="Times New Roman"/>
          <w:sz w:val="28"/>
          <w:szCs w:val="28"/>
        </w:rPr>
        <w:t xml:space="preserve">  </w:t>
      </w:r>
      <w:r w:rsidR="00555093" w:rsidRPr="00FC168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C1687">
        <w:rPr>
          <w:rFonts w:ascii="Times New Roman" w:eastAsia="Times New Roman" w:hAnsi="Times New Roman"/>
          <w:sz w:val="28"/>
          <w:szCs w:val="28"/>
        </w:rPr>
        <w:t>№</w:t>
      </w:r>
      <w:r w:rsidR="00FC1687" w:rsidRPr="00FC1687">
        <w:rPr>
          <w:rFonts w:ascii="Times New Roman" w:eastAsia="Times New Roman" w:hAnsi="Times New Roman"/>
          <w:sz w:val="28"/>
          <w:szCs w:val="28"/>
        </w:rPr>
        <w:t>41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</w:t>
      </w:r>
    </w:p>
    <w:p w:rsidR="006E7AF3" w:rsidRDefault="00555093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х. Плат</w:t>
      </w:r>
      <w:r w:rsidR="00E8195C">
        <w:rPr>
          <w:rFonts w:ascii="Times New Roman" w:eastAsia="Times New Roman" w:hAnsi="Times New Roman"/>
          <w:sz w:val="28"/>
          <w:szCs w:val="28"/>
        </w:rPr>
        <w:t>ово</w:t>
      </w:r>
    </w:p>
    <w:p w:rsidR="006E7AF3" w:rsidRDefault="006E7AF3">
      <w:pPr>
        <w:spacing w:after="0" w:line="240" w:lineRule="auto"/>
        <w:ind w:right="425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E7AF3" w:rsidRDefault="00E81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9107" w:type="dxa"/>
        <w:jc w:val="center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107"/>
      </w:tblGrid>
      <w:tr w:rsidR="006E7AF3">
        <w:trPr>
          <w:trHeight w:val="231"/>
          <w:jc w:val="center"/>
        </w:trPr>
        <w:tc>
          <w:tcPr>
            <w:tcW w:w="9107" w:type="dxa"/>
            <w:shd w:val="clear" w:color="auto" w:fill="auto"/>
          </w:tcPr>
          <w:p w:rsidR="00555093" w:rsidRDefault="00E8195C" w:rsidP="0055509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«Об утверждении административного регламента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предоставления муниципальной услуги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«Выдача разрешений на захоронение (перезахоронение)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подзахоронение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кладбищах муниципального образования «</w:t>
            </w:r>
            <w:r w:rsidR="00555093">
              <w:rPr>
                <w:rFonts w:ascii="Times New Roman" w:hAnsi="Times New Roman"/>
                <w:b/>
                <w:sz w:val="28"/>
                <w:szCs w:val="28"/>
              </w:rPr>
              <w:t xml:space="preserve">Ковалевское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сельское поселение» </w:t>
            </w:r>
          </w:p>
          <w:p w:rsidR="006E7AF3" w:rsidRDefault="00E8195C" w:rsidP="00555093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Красносулинского района Ростовской области»</w:t>
            </w:r>
          </w:p>
        </w:tc>
      </w:tr>
    </w:tbl>
    <w:p w:rsidR="006E7AF3" w:rsidRDefault="006E7AF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AF3" w:rsidRDefault="00E8195C">
      <w:pPr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«Федеральным законом от 12.01.1996 № 8-ФЗ «О погребении и похоронном деле», руководствуясь  </w:t>
      </w:r>
      <w:r w:rsidR="005926C2">
        <w:rPr>
          <w:rFonts w:ascii="Times New Roman" w:eastAsia="Times New Roman" w:hAnsi="Times New Roman"/>
          <w:sz w:val="28"/>
          <w:szCs w:val="28"/>
          <w:lang w:eastAsia="ru-RU"/>
        </w:rPr>
        <w:t>ст. 37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555093">
        <w:rPr>
          <w:rFonts w:ascii="Times New Roman" w:eastAsia="Times New Roman" w:hAnsi="Times New Roman"/>
          <w:sz w:val="28"/>
          <w:szCs w:val="28"/>
          <w:lang w:eastAsia="ru-RU"/>
        </w:rPr>
        <w:t>Ковалевское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поселение», Администрация </w:t>
      </w:r>
      <w:r w:rsidR="00555093"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</w:t>
      </w:r>
    </w:p>
    <w:p w:rsidR="006E7AF3" w:rsidRDefault="006E7AF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E7AF3" w:rsidRDefault="00E8195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9"/>
          <w:w w:val="1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9"/>
          <w:w w:val="132"/>
          <w:sz w:val="24"/>
          <w:szCs w:val="24"/>
          <w:lang w:eastAsia="ru-RU"/>
        </w:rPr>
        <w:t>ПОСТАНОВЛЯЕТ:</w:t>
      </w:r>
    </w:p>
    <w:p w:rsidR="006E7AF3" w:rsidRDefault="006E7A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AF3" w:rsidRDefault="00E8195C" w:rsidP="00555093">
      <w:pPr>
        <w:pStyle w:val="a9"/>
        <w:widowControl w:val="0"/>
        <w:spacing w:after="0" w:line="240" w:lineRule="auto"/>
        <w:ind w:left="0" w:firstLine="567"/>
        <w:jc w:val="both"/>
        <w:outlineLvl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«Выдача разрешений на захоронение (перезахоронение)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подзахоронение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кладбищах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55093">
        <w:rPr>
          <w:rFonts w:ascii="Times New Roman" w:hAnsi="Times New Roman"/>
          <w:sz w:val="28"/>
          <w:szCs w:val="28"/>
        </w:rPr>
        <w:t>Ковалевское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 Красносулинского  района Ростовской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(Приложение).</w:t>
      </w:r>
    </w:p>
    <w:p w:rsidR="006E7AF3" w:rsidRDefault="00E8195C" w:rsidP="00555093">
      <w:pPr>
        <w:pStyle w:val="a9"/>
        <w:widowControl w:val="0"/>
        <w:spacing w:after="0" w:line="240" w:lineRule="auto"/>
        <w:ind w:left="0" w:firstLine="567"/>
        <w:jc w:val="both"/>
        <w:outlineLvl w:val="0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2.Настоящее постановление вступает в силу после официального размещения на официальном сайте </w:t>
      </w:r>
      <w:r w:rsidR="005926C2">
        <w:rPr>
          <w:rFonts w:ascii="Times New Roman" w:eastAsia="Times New Roman" w:hAnsi="Times New Roman"/>
          <w:sz w:val="28"/>
          <w:szCs w:val="28"/>
          <w:lang w:eastAsia="ru-RU"/>
        </w:rPr>
        <w:t>Ковалевского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6E7AF3" w:rsidRDefault="00E8195C" w:rsidP="005926C2">
      <w:pPr>
        <w:shd w:val="clear" w:color="auto" w:fill="FFFFFF"/>
        <w:tabs>
          <w:tab w:val="left" w:pos="900"/>
          <w:tab w:val="left" w:pos="1152"/>
        </w:tabs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 w:rsidR="005926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E7AF3" w:rsidRDefault="006E7AF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367" w:rsidRDefault="00A5336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367" w:rsidRDefault="00A53367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AF3" w:rsidRDefault="006E7AF3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AF3" w:rsidRDefault="00E819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 Администрации</w:t>
      </w:r>
    </w:p>
    <w:p w:rsidR="006E7AF3" w:rsidRDefault="005926C2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Ковалевского </w:t>
      </w:r>
      <w:r w:rsidR="00E8195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E8195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="00A5336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819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E819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8195C">
        <w:rPr>
          <w:rFonts w:ascii="Times New Roman" w:eastAsia="Times New Roman" w:hAnsi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Изварин</w:t>
      </w:r>
      <w:r w:rsidR="00E8195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6E7AF3" w:rsidRDefault="006E7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AF3" w:rsidRDefault="006E7A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6C2" w:rsidRDefault="005926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6C2" w:rsidRDefault="005926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6C2" w:rsidRDefault="005926C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AF3" w:rsidRDefault="00E8195C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6E7AF3" w:rsidRDefault="00E8195C" w:rsidP="001E70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1E70F5">
        <w:rPr>
          <w:rFonts w:ascii="Times New Roman" w:hAnsi="Times New Roman"/>
          <w:sz w:val="28"/>
          <w:szCs w:val="28"/>
        </w:rPr>
        <w:t xml:space="preserve"> Администраци</w:t>
      </w:r>
      <w:r w:rsidR="00FC1687">
        <w:rPr>
          <w:rFonts w:ascii="Times New Roman" w:hAnsi="Times New Roman"/>
          <w:sz w:val="28"/>
          <w:szCs w:val="28"/>
        </w:rPr>
        <w:t>и</w:t>
      </w:r>
    </w:p>
    <w:p w:rsidR="006E7AF3" w:rsidRDefault="005926C2" w:rsidP="001E70F5">
      <w:pPr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Ковалевского</w:t>
      </w:r>
      <w:r w:rsidR="001E70F5">
        <w:rPr>
          <w:rFonts w:ascii="Times New Roman" w:hAnsi="Times New Roman"/>
          <w:sz w:val="28"/>
          <w:szCs w:val="28"/>
        </w:rPr>
        <w:t xml:space="preserve"> </w:t>
      </w:r>
      <w:r w:rsidR="00E8195C">
        <w:rPr>
          <w:rFonts w:ascii="Times New Roman" w:hAnsi="Times New Roman"/>
          <w:sz w:val="28"/>
          <w:szCs w:val="28"/>
        </w:rPr>
        <w:t>сельского</w:t>
      </w:r>
      <w:r w:rsidR="001E70F5">
        <w:rPr>
          <w:rFonts w:ascii="Times New Roman" w:hAnsi="Times New Roman"/>
          <w:sz w:val="28"/>
          <w:szCs w:val="28"/>
        </w:rPr>
        <w:t xml:space="preserve"> </w:t>
      </w:r>
      <w:r w:rsidR="00E8195C">
        <w:rPr>
          <w:rFonts w:ascii="Times New Roman" w:hAnsi="Times New Roman"/>
          <w:sz w:val="28"/>
          <w:szCs w:val="28"/>
        </w:rPr>
        <w:t>поселения</w:t>
      </w:r>
    </w:p>
    <w:p w:rsidR="006E7AF3" w:rsidRDefault="00E8195C">
      <w:pPr>
        <w:spacing w:after="0" w:line="240" w:lineRule="auto"/>
        <w:ind w:firstLine="5812"/>
        <w:jc w:val="right"/>
      </w:pPr>
      <w:r w:rsidRPr="00FC1687">
        <w:rPr>
          <w:rFonts w:ascii="Times New Roman" w:hAnsi="Times New Roman"/>
          <w:sz w:val="28"/>
          <w:szCs w:val="28"/>
        </w:rPr>
        <w:t>от 23.0</w:t>
      </w:r>
      <w:r w:rsidR="00FC1687" w:rsidRPr="00FC1687">
        <w:rPr>
          <w:rFonts w:ascii="Times New Roman" w:hAnsi="Times New Roman"/>
          <w:sz w:val="28"/>
          <w:szCs w:val="28"/>
        </w:rPr>
        <w:t>6</w:t>
      </w:r>
      <w:r w:rsidRPr="00FC1687">
        <w:rPr>
          <w:rFonts w:ascii="Times New Roman" w:hAnsi="Times New Roman"/>
          <w:sz w:val="28"/>
          <w:szCs w:val="28"/>
        </w:rPr>
        <w:t xml:space="preserve">.2023 № </w:t>
      </w:r>
      <w:r w:rsidR="00FC1687" w:rsidRPr="00FC1687">
        <w:rPr>
          <w:rFonts w:ascii="Times New Roman" w:hAnsi="Times New Roman"/>
          <w:sz w:val="28"/>
          <w:szCs w:val="28"/>
        </w:rPr>
        <w:t>41</w:t>
      </w:r>
    </w:p>
    <w:p w:rsidR="006E7AF3" w:rsidRDefault="006E7AF3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E7AF3" w:rsidRDefault="00E8195C">
      <w:pPr>
        <w:spacing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Административный регламент по предоставлению муниципальной услуги «Выдача разрешений на захоронение (перезахоронение) и </w:t>
      </w:r>
      <w:proofErr w:type="spellStart"/>
      <w:r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кладбищах муниципального образования «</w:t>
      </w:r>
      <w:r w:rsidR="005926C2">
        <w:rPr>
          <w:rFonts w:ascii="Times New Roman" w:hAnsi="Times New Roman"/>
          <w:b/>
          <w:sz w:val="28"/>
          <w:szCs w:val="28"/>
        </w:rPr>
        <w:t>Ковалевское</w:t>
      </w:r>
      <w:r>
        <w:rPr>
          <w:rFonts w:ascii="Times New Roman" w:hAnsi="Times New Roman"/>
          <w:b/>
          <w:sz w:val="28"/>
          <w:szCs w:val="28"/>
        </w:rPr>
        <w:t xml:space="preserve"> сельское поселение» Красносулинского района Ростовской области</w:t>
      </w:r>
    </w:p>
    <w:p w:rsidR="006E7AF3" w:rsidRDefault="00E8195C">
      <w:pPr>
        <w:widowControl w:val="0"/>
        <w:tabs>
          <w:tab w:val="left" w:pos="142"/>
          <w:tab w:val="left" w:pos="284"/>
        </w:tabs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(Сокращенное наименование: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«Выдача разрешений на захоронение (перезахоронение) и </w:t>
      </w:r>
      <w:proofErr w:type="spellStart"/>
      <w:r>
        <w:rPr>
          <w:rFonts w:ascii="Times New Roman" w:hAnsi="Times New Roman"/>
          <w:sz w:val="28"/>
          <w:szCs w:val="28"/>
        </w:rPr>
        <w:t>подзахоронение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кладбищах МО»)</w:t>
      </w:r>
      <w:proofErr w:type="gramEnd"/>
    </w:p>
    <w:p w:rsidR="006E7AF3" w:rsidRDefault="006E7AF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AF3" w:rsidRDefault="00E8195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33"/>
      <w:bookmarkEnd w:id="0"/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6E7AF3" w:rsidRDefault="006E7AF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Регламент устанавливает порядок и стандарт предоставления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Заявителями, обратившимися за получением муниципальной услуги, являются физические лица.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Представлять интересы заявителя от имени физических лиц о выдаче </w:t>
      </w:r>
      <w:r w:rsidR="00436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разрешений на захоронение (перезахоронение) и </w:t>
      </w:r>
      <w:proofErr w:type="spellStart"/>
      <w:r>
        <w:rPr>
          <w:rFonts w:ascii="Times New Roman" w:hAnsi="Times New Roman"/>
          <w:sz w:val="28"/>
          <w:szCs w:val="28"/>
        </w:rPr>
        <w:t>подзахоронение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кладбищах муниципального образования могут супруг, близкие родственники (дети, родители, усыновленные, усыновители, родные братья, родные сестры, внуки, дедушки, бабушки), иные родственники или законный представитель.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имени физических лиц могут выступать представители, действующие на основании доверенности.</w:t>
      </w:r>
    </w:p>
    <w:p w:rsidR="006E7AF3" w:rsidRDefault="00E8195C">
      <w:pPr>
        <w:widowControl w:val="0"/>
        <w:tabs>
          <w:tab w:val="left" w:pos="142"/>
          <w:tab w:val="left" w:pos="284"/>
          <w:tab w:val="left" w:pos="1418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>Информация о месте нахождения, муниципального образования «</w:t>
      </w:r>
      <w:r w:rsidR="001E70F5">
        <w:rPr>
          <w:rFonts w:ascii="Times New Roman" w:hAnsi="Times New Roman"/>
          <w:sz w:val="28"/>
          <w:szCs w:val="28"/>
        </w:rPr>
        <w:t>Ковалевское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Красносулинского района Ростовской области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графиках работы,  контактных телефонах, адресах электронной почты (далее - сведения информационного характера) размещаются:</w:t>
      </w:r>
      <w:proofErr w:type="gramEnd"/>
    </w:p>
    <w:p w:rsidR="006E7AF3" w:rsidRDefault="00E8195C">
      <w:pPr>
        <w:pStyle w:val="a9"/>
        <w:widowControl w:val="0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стендах в местах предоставления муниципальной услуги, и услуг, которые являются необходимыми и обязательными для предоставления муниципальной услуги; </w:t>
      </w:r>
    </w:p>
    <w:p w:rsidR="006E7AF3" w:rsidRDefault="00E8195C">
      <w:pPr>
        <w:spacing w:line="255" w:lineRule="atLeast"/>
        <w:ind w:firstLine="540"/>
        <w:jc w:val="both"/>
        <w:textAlignment w:val="top"/>
      </w:pP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1E70F5">
        <w:rPr>
          <w:rFonts w:ascii="Times New Roman" w:hAnsi="Times New Roman"/>
          <w:sz w:val="28"/>
          <w:szCs w:val="28"/>
        </w:rPr>
        <w:t>Ковалевского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- </w:t>
      </w:r>
      <w:r w:rsidR="001E70F5" w:rsidRPr="001E70F5">
        <w:rPr>
          <w:rFonts w:ascii="Times New Roman" w:hAnsi="Times New Roman"/>
          <w:sz w:val="28"/>
          <w:szCs w:val="28"/>
        </w:rPr>
        <w:t>http://kovalevskoe-sp.ru/</w:t>
      </w:r>
      <w:r w:rsidR="001E70F5">
        <w:rPr>
          <w:rFonts w:ascii="Times New Roman" w:hAnsi="Times New Roman"/>
          <w:sz w:val="28"/>
          <w:szCs w:val="28"/>
        </w:rPr>
        <w:t>.</w:t>
      </w:r>
    </w:p>
    <w:p w:rsidR="006E7AF3" w:rsidRDefault="00E8195C">
      <w:pPr>
        <w:widowControl w:val="0"/>
        <w:spacing w:after="0" w:line="240" w:lineRule="auto"/>
        <w:ind w:firstLine="540"/>
        <w:jc w:val="center"/>
        <w:outlineLvl w:val="1"/>
      </w:pPr>
      <w:bookmarkStart w:id="1" w:name="Par104"/>
      <w:bookmarkEnd w:id="1"/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E7AF3" w:rsidRDefault="006E7AF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2.1. Наименование муниципальной услуги: «Выдача разрешений на захоронение (перезахоронение) и </w:t>
      </w:r>
      <w:proofErr w:type="spellStart"/>
      <w:r>
        <w:rPr>
          <w:rFonts w:ascii="Times New Roman" w:hAnsi="Times New Roman"/>
          <w:sz w:val="28"/>
          <w:szCs w:val="28"/>
        </w:rPr>
        <w:t>подзахоронение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кладбищах муниципального образования «</w:t>
      </w:r>
      <w:r w:rsidR="001E70F5">
        <w:rPr>
          <w:rFonts w:ascii="Times New Roman" w:hAnsi="Times New Roman"/>
          <w:sz w:val="28"/>
          <w:szCs w:val="28"/>
        </w:rPr>
        <w:t>Ковалевское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Красносулинского района Ростовской области. Сокращенное наименование </w:t>
      </w:r>
      <w:r>
        <w:rPr>
          <w:rFonts w:ascii="Times New Roman" w:hAnsi="Times New Roman"/>
          <w:sz w:val="28"/>
          <w:szCs w:val="28"/>
        </w:rPr>
        <w:lastRenderedPageBreak/>
        <w:t xml:space="preserve">услуги: «Выдача разрешений на захоронение (перезахоронение) и </w:t>
      </w:r>
      <w:proofErr w:type="spellStart"/>
      <w:r>
        <w:rPr>
          <w:rFonts w:ascii="Times New Roman" w:hAnsi="Times New Roman"/>
          <w:sz w:val="28"/>
          <w:szCs w:val="28"/>
        </w:rPr>
        <w:t>подзахоронение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кладбищах МО».</w:t>
      </w:r>
    </w:p>
    <w:p w:rsidR="006E7AF3" w:rsidRDefault="00E8195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ФБУЗ "Центр гигиены и эпидемиологии в Ростовской области" (в случае обращения за разрешением на перезахоронение), </w:t>
      </w:r>
      <w:r>
        <w:rPr>
          <w:rFonts w:ascii="Times New Roman" w:hAnsi="Times New Roman"/>
          <w:bCs/>
          <w:sz w:val="28"/>
          <w:szCs w:val="28"/>
        </w:rPr>
        <w:t>учреждениями социального обслуживания населения, Пенсионным фондом РФ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Наименование органа предоставляющего муниципальную услугу.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Услугу предоставляет: Администрация </w:t>
      </w:r>
      <w:r w:rsidR="001E70F5">
        <w:rPr>
          <w:rFonts w:ascii="Times New Roman" w:hAnsi="Times New Roman"/>
          <w:sz w:val="28"/>
          <w:szCs w:val="28"/>
        </w:rPr>
        <w:t>Ковалевского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Красносулинского района Ростовской области (структурных подразделений - нет).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личной явке в администрацию.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без личной явки: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почтовым отправлением в администрацию.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телефону - в орган, предоставляющий муниципальную услугу;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посредством сайта органа предоставляющего муниципальную услугу - в орган, предоставляющий муниципальную услугу.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записи заявитель выбирает любую свободную для приема дату и время в пределах установленного в органе предоставляющего муниципальную услугу графика приема заявителей.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Результатом предоставления муниципальной услуги является: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 разрешения на перезахоронение останков умершего</w:t>
      </w:r>
      <w:r w:rsidR="001E7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(ей) в могилу;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в предоставлении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предоставления государственной услуги предоставляется (в соответствии со способом, указанным заявителем при подаче заявления и документов):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 личной явке в орган, предоставляющий муниципальную услугу.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без личной явки - почтовым отправлением.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Срок предоставления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день обращения с заявлением о предоставлении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услуги:</w:t>
      </w:r>
    </w:p>
    <w:p w:rsidR="006E7AF3" w:rsidRDefault="00FC1687">
      <w:pPr>
        <w:widowControl w:val="0"/>
        <w:spacing w:after="0" w:line="240" w:lineRule="auto"/>
        <w:ind w:firstLine="709"/>
        <w:jc w:val="both"/>
      </w:pPr>
      <w:hyperlink r:id="rId7">
        <w:r w:rsidR="00E8195C">
          <w:rPr>
            <w:rStyle w:val="-"/>
            <w:rFonts w:ascii="Times New Roman" w:hAnsi="Times New Roman"/>
            <w:sz w:val="28"/>
            <w:szCs w:val="28"/>
          </w:rPr>
          <w:t>Конституция</w:t>
        </w:r>
      </w:hyperlink>
      <w:r w:rsidR="00E8195C">
        <w:rPr>
          <w:rFonts w:ascii="Times New Roman" w:hAnsi="Times New Roman"/>
          <w:sz w:val="28"/>
          <w:szCs w:val="28"/>
        </w:rPr>
        <w:t xml:space="preserve"> Российской Федерации от 12.12.1993;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Гражданский </w:t>
      </w:r>
      <w:hyperlink r:id="rId8">
        <w:r>
          <w:rPr>
            <w:rStyle w:val="-"/>
            <w:rFonts w:ascii="Times New Roman" w:hAnsi="Times New Roman"/>
            <w:sz w:val="28"/>
            <w:szCs w:val="28"/>
          </w:rPr>
          <w:t>кодекс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(часть первая) от 30.11.1994</w:t>
      </w:r>
      <w:r>
        <w:rPr>
          <w:rFonts w:ascii="Times New Roman" w:hAnsi="Times New Roman"/>
          <w:sz w:val="28"/>
          <w:szCs w:val="28"/>
        </w:rPr>
        <w:br/>
        <w:t>№ 51-ФЗ;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часть вторая от 26.01.1996 № 14-ФЗ; часть третья от 26.11.2001 № 146-ФЗ;  часть четвертая от 18.12.2006 № 230-ФЗ;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Федеральный </w:t>
      </w:r>
      <w:hyperlink r:id="rId9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 xml:space="preserve"> от 12.01.1996 № 8-ФЗ «О погребении и похоронном </w:t>
      </w:r>
      <w:r>
        <w:rPr>
          <w:rFonts w:ascii="Times New Roman" w:hAnsi="Times New Roman"/>
          <w:sz w:val="28"/>
          <w:szCs w:val="28"/>
        </w:rPr>
        <w:lastRenderedPageBreak/>
        <w:t>деле»;</w:t>
      </w:r>
    </w:p>
    <w:p w:rsidR="006E7AF3" w:rsidRDefault="00FC1687">
      <w:pPr>
        <w:widowControl w:val="0"/>
        <w:spacing w:after="0" w:line="240" w:lineRule="auto"/>
        <w:ind w:firstLine="709"/>
        <w:jc w:val="both"/>
      </w:pPr>
      <w:hyperlink r:id="rId10">
        <w:r w:rsidR="00E8195C">
          <w:rPr>
            <w:rStyle w:val="-"/>
            <w:rFonts w:ascii="Times New Roman" w:hAnsi="Times New Roman"/>
            <w:sz w:val="28"/>
            <w:szCs w:val="28"/>
          </w:rPr>
          <w:t>постановление</w:t>
        </w:r>
      </w:hyperlink>
      <w:r w:rsidR="00E8195C">
        <w:rPr>
          <w:rFonts w:ascii="Times New Roman" w:hAnsi="Times New Roman"/>
          <w:sz w:val="28"/>
          <w:szCs w:val="28"/>
        </w:rPr>
        <w:t xml:space="preserve">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нормативные правовые акты муниципального образования «</w:t>
      </w:r>
      <w:r w:rsidR="001E70F5">
        <w:rPr>
          <w:rFonts w:ascii="Times New Roman" w:hAnsi="Times New Roman"/>
          <w:sz w:val="28"/>
          <w:szCs w:val="28"/>
        </w:rPr>
        <w:t>Ковалевское</w:t>
      </w:r>
      <w:r>
        <w:rPr>
          <w:rFonts w:ascii="Times New Roman" w:hAnsi="Times New Roman"/>
          <w:sz w:val="28"/>
          <w:szCs w:val="28"/>
        </w:rPr>
        <w:t xml:space="preserve"> сельское поселение» Красносулинского района Ростовской области.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31"/>
      <w:bookmarkEnd w:id="2"/>
      <w:r>
        <w:rPr>
          <w:rFonts w:ascii="Times New Roman" w:hAnsi="Times New Roman"/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 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133"/>
      <w:bookmarkEnd w:id="3"/>
      <w:r>
        <w:rPr>
          <w:rFonts w:ascii="Times New Roman" w:hAnsi="Times New Roman"/>
          <w:sz w:val="28"/>
          <w:szCs w:val="28"/>
        </w:rPr>
        <w:t>а) для получения разрешения на захоронение умершего в могилу (на помещение урны с прахом в могилу):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bookmarkStart w:id="4" w:name="Par134"/>
      <w:bookmarkEnd w:id="4"/>
      <w:r>
        <w:rPr>
          <w:rFonts w:ascii="Times New Roman" w:hAnsi="Times New Roman"/>
          <w:sz w:val="28"/>
          <w:szCs w:val="28"/>
        </w:rPr>
        <w:t xml:space="preserve">1) </w:t>
      </w:r>
      <w:hyperlink w:anchor="Par332">
        <w:r>
          <w:rPr>
            <w:rStyle w:val="-"/>
            <w:rFonts w:ascii="Times New Roman" w:hAnsi="Times New Roman"/>
            <w:sz w:val="28"/>
            <w:szCs w:val="28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о выдаче разрешения на захоронение умершего в могилу (на помещение урны с прахом в могилу) (приложение № 1 к настоящему Административному регламенту);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свидетельство о смерти лица, в отношении которого подается заявление о выдаче разрешения на захоронение;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36"/>
      <w:bookmarkEnd w:id="5"/>
      <w:r>
        <w:rPr>
          <w:rFonts w:ascii="Times New Roman" w:hAnsi="Times New Roman"/>
          <w:sz w:val="28"/>
          <w:szCs w:val="28"/>
        </w:rPr>
        <w:t>3)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37"/>
      <w:bookmarkEnd w:id="6"/>
      <w:r>
        <w:rPr>
          <w:rFonts w:ascii="Times New Roman" w:hAnsi="Times New Roman"/>
          <w:sz w:val="28"/>
          <w:szCs w:val="28"/>
        </w:rPr>
        <w:t>4)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138"/>
      <w:bookmarkStart w:id="8" w:name="Par139"/>
      <w:bookmarkEnd w:id="7"/>
      <w:bookmarkEnd w:id="8"/>
      <w:r>
        <w:rPr>
          <w:rFonts w:ascii="Times New Roman" w:hAnsi="Times New Roman"/>
          <w:sz w:val="28"/>
          <w:szCs w:val="28"/>
        </w:rPr>
        <w:t>5) справка о кремации (предоставляется в случае обращения за разрешением на помещение урны с прахом в могилу)</w:t>
      </w:r>
      <w:r w:rsidR="00FC1687">
        <w:rPr>
          <w:rFonts w:ascii="Times New Roman" w:hAnsi="Times New Roman"/>
          <w:sz w:val="28"/>
          <w:szCs w:val="28"/>
        </w:rPr>
        <w:t>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bookmarkStart w:id="9" w:name="Par147"/>
      <w:bookmarkEnd w:id="9"/>
      <w:r>
        <w:rPr>
          <w:rFonts w:ascii="Times New Roman" w:hAnsi="Times New Roman"/>
          <w:sz w:val="28"/>
          <w:szCs w:val="28"/>
        </w:rPr>
        <w:t xml:space="preserve">1) </w:t>
      </w:r>
      <w:hyperlink w:anchor="Par372">
        <w:r>
          <w:rPr>
            <w:rStyle w:val="-"/>
            <w:rFonts w:ascii="Times New Roman" w:hAnsi="Times New Roman"/>
            <w:sz w:val="28"/>
            <w:szCs w:val="28"/>
          </w:rPr>
          <w:t>заявление</w:t>
        </w:r>
      </w:hyperlink>
      <w:r>
        <w:rPr>
          <w:rFonts w:ascii="Times New Roman" w:hAnsi="Times New Roman"/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места захоронения (приложение № 2 к настоящему Административному регламенту);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ar148"/>
      <w:bookmarkEnd w:id="10"/>
      <w:r>
        <w:rPr>
          <w:rFonts w:ascii="Times New Roman" w:hAnsi="Times New Roman"/>
          <w:sz w:val="28"/>
          <w:szCs w:val="28"/>
        </w:rPr>
        <w:t>2)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ar149"/>
      <w:bookmarkEnd w:id="11"/>
      <w:r>
        <w:rPr>
          <w:rFonts w:ascii="Times New Roman" w:hAnsi="Times New Roman"/>
          <w:sz w:val="28"/>
          <w:szCs w:val="28"/>
        </w:rPr>
        <w:t>3) свидетельство о смерти лица, ранее захороненного в родственном месте захоронения;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ar153"/>
      <w:bookmarkEnd w:id="12"/>
      <w:proofErr w:type="gramStart"/>
      <w:r>
        <w:rPr>
          <w:rFonts w:ascii="Times New Roman" w:hAnsi="Times New Roman"/>
          <w:sz w:val="28"/>
          <w:szCs w:val="28"/>
        </w:rPr>
        <w:t xml:space="preserve">7) письменное согласие лица, ответственного за место захоронения, на </w:t>
      </w:r>
      <w:r>
        <w:rPr>
          <w:rFonts w:ascii="Times New Roman" w:hAnsi="Times New Roman"/>
          <w:sz w:val="28"/>
          <w:szCs w:val="28"/>
        </w:rPr>
        <w:lastRenderedPageBreak/>
        <w:t>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ar154"/>
      <w:bookmarkEnd w:id="13"/>
      <w:r>
        <w:rPr>
          <w:rFonts w:ascii="Times New Roman" w:hAnsi="Times New Roman"/>
          <w:sz w:val="28"/>
          <w:szCs w:val="28"/>
        </w:rPr>
        <w:t>8) справка о кремации (в случае обращения за разрешением на помещение урны с прахом в родственное место захоронения)</w:t>
      </w:r>
      <w:r w:rsidR="00FC1687">
        <w:rPr>
          <w:rFonts w:ascii="Times New Roman" w:hAnsi="Times New Roman"/>
          <w:sz w:val="28"/>
          <w:szCs w:val="28"/>
        </w:rPr>
        <w:t>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ar155"/>
      <w:bookmarkEnd w:id="14"/>
      <w:r>
        <w:rPr>
          <w:rFonts w:ascii="Times New Roman" w:hAnsi="Times New Roman"/>
          <w:sz w:val="28"/>
          <w:szCs w:val="28"/>
        </w:rPr>
        <w:t>в) для получения разрешения на перезахоронение останков умершег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 xml:space="preserve">заявление о выдаче разрешения о перезахоронении останков </w:t>
      </w:r>
      <w:r>
        <w:rPr>
          <w:rFonts w:ascii="Times New Roman" w:hAnsi="Times New Roman"/>
          <w:sz w:val="28"/>
          <w:szCs w:val="28"/>
        </w:rPr>
        <w:br/>
        <w:t>умершего (ей) в могилу (приложение № 3 к настоящему Административному регламенту);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свидетельство о смерти лица, в отношении которого подается заявление о выдаче разрешения о перезахоронении;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документ, удостоверяющий личность заявителя;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документы, подтверждающие факт родственных отношений между умершим и заявителем (свидетельство о рождении, свидетельство о браке, свидетельство о разводе и т.д.) либо нотариально удостоверенная доверенность (в случае обращения третьего лица);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справка, подтверждающая возможность принятия останков с последующим захоронением на кладбище;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  <w:t>справка с ФБУЗ «Центр гигиены и эпидемиологии».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>Для получения данной услуги не требуется предоставление иных 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Органы, предоставляющие муниципальную услугу, не вправе требовать от заявителя:</w:t>
      </w:r>
    </w:p>
    <w:p w:rsidR="006E7AF3" w:rsidRPr="00436319" w:rsidRDefault="00E8195C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6319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E7AF3" w:rsidRDefault="00E8195C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</w:pPr>
      <w:proofErr w:type="gramStart"/>
      <w:r w:rsidRPr="00436319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</w:t>
      </w:r>
      <w:r>
        <w:rPr>
          <w:rFonts w:ascii="Times New Roman" w:hAnsi="Times New Roman"/>
          <w:sz w:val="28"/>
          <w:szCs w:val="28"/>
        </w:rPr>
        <w:t xml:space="preserve">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включенных в определенный </w:t>
      </w:r>
      <w:hyperlink r:id="rId11">
        <w:r>
          <w:rPr>
            <w:rStyle w:val="-"/>
            <w:rFonts w:ascii="Times New Roman" w:hAnsi="Times New Roman"/>
            <w:sz w:val="28"/>
            <w:szCs w:val="28"/>
          </w:rPr>
          <w:t>частью 6</w:t>
        </w:r>
      </w:hyperlink>
      <w:r>
        <w:rPr>
          <w:rFonts w:ascii="Times New Roman" w:hAnsi="Times New Roman"/>
          <w:sz w:val="28"/>
          <w:szCs w:val="28"/>
        </w:rPr>
        <w:t xml:space="preserve"> статьи 7 Федерального закона от 27.07.2010 № 210-ФЗ «Об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государственных и муниципальных услуг» (далее – Федеральный закон № 210-ФЗ) перечень документов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E7AF3" w:rsidRDefault="00E8195C">
      <w:pPr>
        <w:pStyle w:val="a9"/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6E7AF3" w:rsidRDefault="00E8195C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E7AF3" w:rsidRDefault="00E8195C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E7AF3" w:rsidRDefault="00E8195C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или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E7AF3" w:rsidRDefault="00E8195C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E7AF3" w:rsidRDefault="00E8195C">
      <w:pPr>
        <w:pStyle w:val="a9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или органа, предоставляющего муниципальную услугу, муниципального служащего,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либо руководителя организации, предусмотренной частью 1.1 статьи 16 Федерального закона</w:t>
      </w:r>
      <w:r>
        <w:rPr>
          <w:rFonts w:ascii="Times New Roman" w:hAnsi="Times New Roman"/>
          <w:sz w:val="28"/>
          <w:szCs w:val="28"/>
        </w:rPr>
        <w:br/>
        <w:t>№ 210-ФЗ, уведомляется заявитель, а также приносятся извинения за доставленные неудобства.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Основания для приостановления предоставления муниципальной услуги не предусмотрены.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Основания для отказа в приеме документов, необходимых для предоставления муниципальной услуги не предусмотрены.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6E7AF3" w:rsidRDefault="00E8195C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</w:pPr>
      <w:bookmarkStart w:id="15" w:name="Par169"/>
      <w:bookmarkEnd w:id="15"/>
      <w:r>
        <w:rPr>
          <w:rFonts w:ascii="Times New Roman" w:hAnsi="Times New Roman"/>
          <w:sz w:val="28"/>
          <w:szCs w:val="28"/>
        </w:rPr>
        <w:t xml:space="preserve">непредставление всех требующихся документов или сведений, указанных в </w:t>
      </w:r>
      <w:hyperlink w:anchor="Par132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пункте 2.6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E7AF3" w:rsidRDefault="00E8195C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" w:name="Par170"/>
      <w:bookmarkEnd w:id="16"/>
      <w:r>
        <w:rPr>
          <w:rFonts w:ascii="Times New Roman" w:hAnsi="Times New Roman"/>
          <w:sz w:val="28"/>
          <w:szCs w:val="28"/>
        </w:rPr>
        <w:t>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6E7AF3" w:rsidRDefault="00E8195C">
      <w:pPr>
        <w:pStyle w:val="a9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Par171"/>
      <w:bookmarkEnd w:id="17"/>
      <w:r>
        <w:rPr>
          <w:rFonts w:ascii="Times New Roman" w:hAnsi="Times New Roman"/>
          <w:sz w:val="28"/>
          <w:szCs w:val="28"/>
        </w:rPr>
        <w:lastRenderedPageBreak/>
        <w:t>документы поданы лицом, не уполномоченным заявителем на осуществление таких действий.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абзацами два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w:anchor="Par170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три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заявителю разъясняется о необходимости устранить недостатки.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абзацем четыре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обратиться за получением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Муниципальная услуга предоставляется Администрацией бесплатно.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Срок регистрации запроса заявителя о предоставлении муниципальной услуги. 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Запрос заявителя о предоставлении муниципальной услуги регистрируется в Администрации: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– в день поступления запроса,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направлении заявления почтовой связью в Администрацию - в день поступления заявления в Администрацию.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3C9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2.14.1. Предоставление муниципальной услуги осуществляется в специально выделенных для этих целей помещениях Администрации.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2.14.2. Наличие на территории, прилегающей к зданию, не менее 10 процентов мест (но не менее одного места) для парковки сп</w:t>
      </w:r>
      <w:bookmarkStart w:id="18" w:name="_GoBack"/>
      <w:bookmarkEnd w:id="1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687">
        <w:rPr>
          <w:rFonts w:ascii="Times New Roman" w:eastAsia="Times New Roman" w:hAnsi="Times New Roman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2.14.4.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2.14.6. В помещении организуется беспл</w:t>
      </w:r>
      <w:r w:rsidR="00FC1687">
        <w:rPr>
          <w:rFonts w:ascii="Times New Roman" w:eastAsia="Times New Roman" w:hAnsi="Times New Roman"/>
          <w:sz w:val="28"/>
          <w:szCs w:val="28"/>
          <w:lang w:eastAsia="ru-RU"/>
        </w:rPr>
        <w:t>атный туалет для посетителей.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2.14.7.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11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D311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сурдопереводчика</w:t>
      </w:r>
      <w:proofErr w:type="spellEnd"/>
      <w:r w:rsidRPr="00BD311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и </w:t>
      </w:r>
      <w:proofErr w:type="spellStart"/>
      <w:r w:rsidRPr="00BD311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тифлосурдопереводчика</w:t>
      </w:r>
      <w:proofErr w:type="spellEnd"/>
      <w:r w:rsidRPr="00BD3113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ств дл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я передвижения инвалида (костылей, ходунков).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6E7AF3" w:rsidRDefault="00E8195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2.15. Показатели доступности и качества муниципальной услуги.</w:t>
      </w:r>
    </w:p>
    <w:p w:rsidR="006E7AF3" w:rsidRDefault="00E8195C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транспортная доступность к месту предоставления муниципальной услуги;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6E7AF3" w:rsidRDefault="00E8195C">
      <w:pPr>
        <w:spacing w:after="0" w:line="240" w:lineRule="auto"/>
        <w:ind w:firstLine="540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возможность получения полной и достоверной информации о муниципальной услуге в Администрации по телефону,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6E1F" w:rsidRPr="00756E1F">
        <w:rPr>
          <w:rFonts w:ascii="Times New Roman" w:hAnsi="Times New Roman"/>
          <w:sz w:val="28"/>
          <w:szCs w:val="28"/>
          <w:lang w:val="en-US"/>
        </w:rPr>
        <w:t>http</w:t>
      </w:r>
      <w:r w:rsidR="00756E1F" w:rsidRPr="00BD3113">
        <w:rPr>
          <w:rFonts w:ascii="Times New Roman" w:hAnsi="Times New Roman"/>
          <w:sz w:val="28"/>
          <w:szCs w:val="28"/>
        </w:rPr>
        <w:t>://</w:t>
      </w:r>
      <w:proofErr w:type="spellStart"/>
      <w:r w:rsidR="00756E1F" w:rsidRPr="00756E1F">
        <w:rPr>
          <w:rFonts w:ascii="Times New Roman" w:hAnsi="Times New Roman"/>
          <w:sz w:val="28"/>
          <w:szCs w:val="28"/>
          <w:lang w:val="en-US"/>
        </w:rPr>
        <w:t>kovalevskoe</w:t>
      </w:r>
      <w:proofErr w:type="spellEnd"/>
      <w:r w:rsidR="00756E1F" w:rsidRPr="00BD3113">
        <w:rPr>
          <w:rFonts w:ascii="Times New Roman" w:hAnsi="Times New Roman"/>
          <w:sz w:val="28"/>
          <w:szCs w:val="28"/>
        </w:rPr>
        <w:t>-</w:t>
      </w:r>
      <w:proofErr w:type="spellStart"/>
      <w:r w:rsidR="00756E1F" w:rsidRPr="00756E1F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="00756E1F" w:rsidRPr="00BD3113">
        <w:rPr>
          <w:rFonts w:ascii="Times New Roman" w:hAnsi="Times New Roman"/>
          <w:sz w:val="28"/>
          <w:szCs w:val="28"/>
        </w:rPr>
        <w:t>.</w:t>
      </w:r>
      <w:proofErr w:type="spellStart"/>
      <w:r w:rsidR="00756E1F" w:rsidRPr="00756E1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56E1F" w:rsidRPr="00BD311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2.15.2. Показатели доступности муниципальной услуги (специальные, применимые в отношении инвалидов):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наличие инфраструктуры, указанной в </w:t>
      </w:r>
      <w:hyperlink w:anchor="P200">
        <w:r>
          <w:rPr>
            <w:rStyle w:val="-"/>
            <w:rFonts w:ascii="Times New Roman" w:eastAsia="Times New Roman" w:hAnsi="Times New Roman"/>
            <w:sz w:val="28"/>
            <w:szCs w:val="28"/>
            <w:lang w:eastAsia="ru-RU"/>
          </w:rPr>
          <w:t>п. 2.14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регламента;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обеспечение беспрепятственного доступа инвалидов к помещениям, в которых предоставляется муниципальная услуга.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2.15.3. Показатели качества муниципальной услуги: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соблюдение времени ожидания в очереди при подаче заявления и получении результата;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отсутствие жалоб на действия или бездействие должностных лиц Администрации, поданных в установленном порядке.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Услуги, являющиеся необходимыми и обязательными для предоставления муниципальной услуги:</w:t>
      </w:r>
    </w:p>
    <w:p w:rsidR="006E7AF3" w:rsidRDefault="00E8195C">
      <w:pPr>
        <w:pStyle w:val="a9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выдача подлинной справки о кремации (в случае обращения за разрешением на помещение урны с прахом в могилу);</w:t>
      </w:r>
    </w:p>
    <w:p w:rsidR="006E7AF3" w:rsidRDefault="00E8195C">
      <w:pPr>
        <w:pStyle w:val="a9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выдача документа, подтверждающего право на организацию погребения/договора на оказание услуг по погребению (в случае если за разрешением обращается агент ритуального обслуживания).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многофункциональном центре (МФЦ) и особенности предоставления муниципальной услуги в электронной форме.</w:t>
      </w:r>
    </w:p>
    <w:p w:rsidR="006E7AF3" w:rsidRDefault="00E8195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2.17.1. Предоставление услуги посредством МФЦ не предусмотрено.</w:t>
      </w:r>
    </w:p>
    <w:p w:rsidR="006E7AF3" w:rsidRDefault="00E8195C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2.17.2. Предоставление услуги в электронной форме не предусмотрено.</w:t>
      </w:r>
    </w:p>
    <w:p w:rsidR="006E7AF3" w:rsidRDefault="006E7A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AF3" w:rsidRDefault="00E8195C">
      <w:pPr>
        <w:widowControl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9" w:name="Par224"/>
      <w:bookmarkEnd w:id="19"/>
      <w:r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</w:p>
    <w:p w:rsidR="006E7AF3" w:rsidRDefault="00E8195C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 их выполнения</w:t>
      </w:r>
    </w:p>
    <w:p w:rsidR="006E7AF3" w:rsidRDefault="006E7AF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и регистрация заявления о предоставлении муниципальной услуги;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документов о предоставлении муниципальной услуги;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выдача результата предоставления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представленной в Приложении № 4 к настоящему Административному регламенту.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день обращения заявителя.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Прием и регистрация заявления о предоставлении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административного действия является поступление в Администрацию заявления и пакета документов, предусмотренных </w:t>
      </w:r>
      <w:hyperlink w:anchor="P99">
        <w:r>
          <w:rPr>
            <w:rStyle w:val="-"/>
            <w:rFonts w:ascii="Times New Roman" w:hAnsi="Times New Roman"/>
            <w:sz w:val="28"/>
            <w:szCs w:val="28"/>
          </w:rPr>
          <w:t>п. 2.6</w:t>
        </w:r>
      </w:hyperlink>
      <w:r>
        <w:rPr>
          <w:rFonts w:ascii="Times New Roman" w:hAnsi="Times New Roman"/>
          <w:sz w:val="28"/>
          <w:szCs w:val="28"/>
        </w:rPr>
        <w:t xml:space="preserve"> регламента.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административного действия, продолжительность и</w:t>
      </w:r>
      <w:r w:rsidR="00BD3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 максимальный срок его выполнения: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представлении документов лично заявителем специалист </w:t>
      </w:r>
      <w:r>
        <w:rPr>
          <w:rFonts w:ascii="Times New Roman" w:hAnsi="Times New Roman"/>
          <w:sz w:val="28"/>
          <w:szCs w:val="28"/>
        </w:rPr>
        <w:lastRenderedPageBreak/>
        <w:t>ответственного органа,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регистрация документов осуществляется в день их поступления в ответственный орган в Книге регистрации </w:t>
      </w:r>
      <w:proofErr w:type="gramStart"/>
      <w:r>
        <w:rPr>
          <w:rFonts w:ascii="Times New Roman" w:hAnsi="Times New Roman"/>
          <w:sz w:val="28"/>
          <w:szCs w:val="28"/>
        </w:rPr>
        <w:t>захоронений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передаются на исполнение исполнителям.</w:t>
      </w:r>
    </w:p>
    <w:p w:rsidR="006E7AF3" w:rsidRDefault="00E8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регистрация заявления о предоставлении муниципальной услуги и передача на исполнение специалисту ответственного органа.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Рассмотрение документов о предоставлении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административного действия, продолжительность и</w:t>
      </w:r>
      <w:r w:rsidR="00BD3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 максимальный срок его выполнения: рассмотрение заявления и приложенных документов осуществляет специалист ответственного органа в день их поступления.</w:t>
      </w:r>
    </w:p>
    <w:p w:rsidR="006E7AF3" w:rsidRDefault="00E8195C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>
        <w:r>
          <w:rPr>
            <w:rStyle w:val="-"/>
            <w:rFonts w:ascii="Times New Roman" w:hAnsi="Times New Roman"/>
            <w:sz w:val="28"/>
            <w:szCs w:val="28"/>
          </w:rPr>
          <w:t>пунктом 2.</w:t>
        </w:r>
      </w:hyperlink>
      <w:r>
        <w:rPr>
          <w:rFonts w:ascii="Times New Roman" w:hAnsi="Times New Roman"/>
          <w:sz w:val="28"/>
          <w:szCs w:val="28"/>
        </w:rPr>
        <w:t>10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в могилу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в могилу подписывается руководителем Администрации или уполномоченным им должностным лицом.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 ответственный специалист Администрации оформляет разрешение на захоронение в отдельную могилу.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Мотивированный письменный ответ подписывается руководителем Администрации или уполномоченным им лицом и выдается на руки заявителю.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выполнения административной процедуры: подписание разрешения на захоронение умершего в могилу (на помещение урны с прахом в могилу) / разрешения на захоронение умершего в родственное место </w:t>
      </w:r>
      <w:r>
        <w:rPr>
          <w:rFonts w:ascii="Times New Roman" w:hAnsi="Times New Roman"/>
          <w:sz w:val="28"/>
          <w:szCs w:val="28"/>
        </w:rPr>
        <w:lastRenderedPageBreak/>
        <w:t>захоронения, на участке в пределах ограды родственного места захоронения / разрешения на перезахоронение останков умершег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в могилу или подписанное письмо заявителю об отказе в предоставлении муниципальной услуги.</w:t>
      </w:r>
    </w:p>
    <w:p w:rsidR="006E7AF3" w:rsidRDefault="006E7A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Выдача результата предоставления муниципальной услуги.</w:t>
      </w:r>
    </w:p>
    <w:p w:rsidR="006E7AF3" w:rsidRDefault="00E81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для начала административной процедуры: подписание разрешения на захоронение умершего в могилу (на помещение урны с прахом в могилу) / разрешения на захоронение умершего в родственное место захоронения, на участке в пределах ограды родственного места захоронения / разрешения на перезахоронение останков умершег</w:t>
      </w:r>
      <w:proofErr w:type="gramStart"/>
      <w:r>
        <w:rPr>
          <w:rFonts w:ascii="Times New Roman" w:hAnsi="Times New Roman"/>
          <w:sz w:val="28"/>
          <w:szCs w:val="28"/>
        </w:rPr>
        <w:t>о(</w:t>
      </w:r>
      <w:proofErr w:type="gramEnd"/>
      <w:r>
        <w:rPr>
          <w:rFonts w:ascii="Times New Roman" w:hAnsi="Times New Roman"/>
          <w:sz w:val="28"/>
          <w:szCs w:val="28"/>
        </w:rPr>
        <w:t>ей) в могилу или подписание письма об отказе в предоставлении муниципальной услуги.</w:t>
      </w:r>
    </w:p>
    <w:p w:rsidR="006E7AF3" w:rsidRDefault="00E8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административного действия, продолжительность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или) максимальный срок его выполнения: </w:t>
      </w:r>
    </w:p>
    <w:p w:rsidR="006E7AF3" w:rsidRDefault="00E8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результата предоставления муниципальной услуги способом, указанным в заявлении после регистрации в Книге регистрации захоронений.</w:t>
      </w:r>
    </w:p>
    <w:p w:rsidR="006E7AF3" w:rsidRDefault="00E8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выполнение административной процедуры: уполномоченный работник Администрации.</w:t>
      </w:r>
    </w:p>
    <w:p w:rsidR="006E7AF3" w:rsidRDefault="00E81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процедуры: направление результата предоставления муниципальной услуги в день обращения заявителя.</w:t>
      </w:r>
    </w:p>
    <w:p w:rsidR="006E7AF3" w:rsidRDefault="006E7AF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E7AF3" w:rsidRDefault="00E8195C">
      <w:pPr>
        <w:widowControl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0" w:name="Par259"/>
      <w:bookmarkEnd w:id="20"/>
      <w:r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</w:t>
      </w:r>
      <w:r w:rsidR="004147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:rsidR="006E7AF3" w:rsidRDefault="006E7AF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1" w:name="Par269"/>
      <w:bookmarkEnd w:id="21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предоставлением муниципальной услуги осуществляет руководитель Администрации.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Ростовской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регулирующих вопросы предоставления муниципальной услуги.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осуществляется путем проведения ответственными должностными лицами структурного подразделения Администрации, ответственного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проведения проверок;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Специалисты Администрации при предоставлении муниципальной услуги несут персональную ответственность: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E7AF3" w:rsidRDefault="00E81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6E7AF3" w:rsidRDefault="006E7A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AF3" w:rsidRDefault="00E8195C">
      <w:pPr>
        <w:widowControl w:val="0"/>
        <w:spacing w:after="0" w:line="240" w:lineRule="auto"/>
        <w:jc w:val="center"/>
        <w:outlineLvl w:val="1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органа, предоставляющего муниципальную услугу, либо муниципальных служащих</w:t>
      </w:r>
    </w:p>
    <w:p w:rsidR="006E7AF3" w:rsidRDefault="006E7AF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являются: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210-ФЗ;</w:t>
      </w:r>
    </w:p>
    <w:p w:rsidR="006E7AF3" w:rsidRDefault="00E8195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услуги;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отказ в приеме документов, представление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заявителя;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актами;</w:t>
      </w:r>
      <w:proofErr w:type="gramEnd"/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 нарушение срока или порядка выдачи документов по результатам предоставления муниципальной услуги;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8)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Ростовской области, муниципальными правовыми актами;</w:t>
      </w:r>
      <w:proofErr w:type="gramEnd"/>
    </w:p>
    <w:p w:rsidR="006E7AF3" w:rsidRDefault="00E8195C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 с использованием информационно-телекоммуникационной сети "Интернет", официального сайта органа, предоставляющего муниципальную услугу, а также может быть принята при личном приеме заявителя. </w:t>
      </w:r>
      <w:proofErr w:type="gramEnd"/>
    </w:p>
    <w:p w:rsidR="006E7AF3" w:rsidRDefault="00E8195C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2">
        <w:r>
          <w:rPr>
            <w:rStyle w:val="-"/>
            <w:rFonts w:ascii="Times New Roman" w:eastAsia="Times New Roman" w:hAnsi="Times New Roman"/>
            <w:sz w:val="28"/>
            <w:szCs w:val="28"/>
            <w:lang w:eastAsia="ru-RU"/>
          </w:rPr>
          <w:t>части 5 статьи 11.2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 210-ФЗ.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 об обжалуемых решениях и действиях (бездействии) органа,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E7AF3" w:rsidRDefault="00E8195C">
      <w:pPr>
        <w:widowControl w:val="0"/>
        <w:spacing w:after="0" w:line="240" w:lineRule="auto"/>
        <w:ind w:firstLine="540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3">
        <w:r>
          <w:rPr>
            <w:rStyle w:val="-"/>
            <w:rFonts w:ascii="Times New Roman" w:eastAsia="Times New Roman" w:hAnsi="Times New Roman"/>
            <w:sz w:val="28"/>
            <w:szCs w:val="28"/>
            <w:lang w:eastAsia="ru-RU"/>
          </w:rPr>
          <w:t>статьей 11.1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6E7AF3" w:rsidRDefault="00E8195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6E7AF3" w:rsidRDefault="00E8195C">
      <w:pPr>
        <w:widowControl w:val="0"/>
        <w:numPr>
          <w:ilvl w:val="0"/>
          <w:numId w:val="1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неудобства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7AF3" w:rsidRDefault="00E8195C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случае признания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жалобы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6E7AF3" w:rsidRDefault="00E8195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6E7AF3" w:rsidSect="00555093">
          <w:pgSz w:w="11906" w:h="16838"/>
          <w:pgMar w:top="851" w:right="849" w:bottom="568" w:left="1418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установления в ходе или по результатам рассмотрения жалобы</w:t>
      </w:r>
      <w:r w:rsidR="001220A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признаков состава административного правонарушения или преступления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E7AF3" w:rsidRDefault="00E8195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2" w:name="Par315"/>
      <w:bookmarkEnd w:id="22"/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E7AF3" w:rsidRDefault="00E8195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7AF3" w:rsidRDefault="006E7A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AF3" w:rsidRDefault="006E7A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0AD" w:rsidRDefault="00E8195C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Главе</w:t>
      </w:r>
      <w:r w:rsidR="001220A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Администрации </w:t>
      </w:r>
    </w:p>
    <w:p w:rsidR="006E7AF3" w:rsidRDefault="001220AD">
      <w:pPr>
        <w:shd w:val="clear" w:color="auto" w:fill="FFFFFF"/>
        <w:spacing w:after="0" w:line="240" w:lineRule="auto"/>
        <w:ind w:left="4740" w:right="-30"/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Ковал</w:t>
      </w:r>
      <w:r w:rsidR="00E8195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евского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E8195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E8195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поселения </w:t>
      </w:r>
    </w:p>
    <w:p w:rsidR="006E7AF3" w:rsidRDefault="00E8195C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от_____________________________________</w:t>
      </w:r>
    </w:p>
    <w:p w:rsidR="006E7AF3" w:rsidRPr="001220AD" w:rsidRDefault="001220AD" w:rsidP="00122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</w:t>
      </w:r>
      <w:r w:rsidR="00E8195C" w:rsidRPr="001220AD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заявителя)</w:t>
      </w:r>
    </w:p>
    <w:p w:rsidR="006E7AF3" w:rsidRDefault="00E8195C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</w:p>
    <w:p w:rsidR="006E7AF3" w:rsidRDefault="00E8195C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6E7AF3" w:rsidRDefault="00E8195C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6E7AF3" w:rsidRDefault="00E8195C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(паспортные данные, телефон)</w:t>
      </w:r>
    </w:p>
    <w:p w:rsidR="006E7AF3" w:rsidRDefault="006E7AF3">
      <w:pPr>
        <w:pStyle w:val="ConsPlusNonformat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220AD" w:rsidRDefault="001220AD" w:rsidP="00122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ar332"/>
      <w:bookmarkEnd w:id="23"/>
    </w:p>
    <w:p w:rsidR="006E7AF3" w:rsidRDefault="00E8195C" w:rsidP="00122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220AD" w:rsidRDefault="001220AD" w:rsidP="00122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20AD" w:rsidRDefault="00E8195C" w:rsidP="00122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умершего в могилу </w:t>
      </w:r>
    </w:p>
    <w:p w:rsidR="006E7AF3" w:rsidRDefault="00E8195C" w:rsidP="00122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 помещение урны с прахом в могилу)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4778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смерти _________________, на кладбище </w:t>
      </w:r>
    </w:p>
    <w:p w:rsidR="00414778" w:rsidRDefault="004147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63A9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63A9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кладбища)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E8195C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 которые   заявитель  представляет  в соответствии с </w:t>
      </w:r>
      <w:hyperlink w:anchor="Par131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6E7A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A91" w:rsidRDefault="00863A9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3A91" w:rsidRDefault="00863A9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6624" w:type="dxa"/>
        <w:tblInd w:w="4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24"/>
        <w:gridCol w:w="5800"/>
      </w:tblGrid>
      <w:tr w:rsidR="006E7AF3">
        <w:trPr>
          <w:trHeight w:val="383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6E7AF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E8195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6E7AF3">
        <w:trPr>
          <w:trHeight w:val="382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6E7AF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E8195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6E7AF3" w:rsidRDefault="006E7A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AF3" w:rsidRDefault="006E7AF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7AF3" w:rsidRDefault="006E7AF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E7AF3" w:rsidRDefault="006E7AF3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E7AF3" w:rsidRDefault="00E8195C">
      <w:pPr>
        <w:jc w:val="both"/>
        <w:rPr>
          <w:rFonts w:ascii="Times New Roman" w:hAnsi="Times New Roman"/>
        </w:rPr>
      </w:pPr>
      <w:bookmarkStart w:id="24" w:name="Par357"/>
      <w:bookmarkEnd w:id="24"/>
      <w:r>
        <w:br w:type="page"/>
      </w:r>
    </w:p>
    <w:p w:rsidR="006E7AF3" w:rsidRDefault="00E8195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E7AF3" w:rsidRDefault="00E8195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7AF3" w:rsidRDefault="006E7A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AF3" w:rsidRDefault="006E7A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7AF3" w:rsidRDefault="006E7AF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0AD" w:rsidRDefault="00E8195C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Главе Администрации </w:t>
      </w:r>
    </w:p>
    <w:p w:rsidR="006E7AF3" w:rsidRDefault="001220AD">
      <w:pPr>
        <w:shd w:val="clear" w:color="auto" w:fill="FFFFFF"/>
        <w:spacing w:after="0" w:line="240" w:lineRule="auto"/>
        <w:ind w:left="4740" w:right="-30"/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Ковал</w:t>
      </w:r>
      <w:r w:rsidR="00E8195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евского сельского поселения </w:t>
      </w:r>
    </w:p>
    <w:p w:rsidR="001220AD" w:rsidRDefault="001220AD" w:rsidP="0012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</w:t>
      </w:r>
    </w:p>
    <w:p w:rsidR="006E7AF3" w:rsidRDefault="001220AD" w:rsidP="0012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</w:t>
      </w:r>
      <w:r w:rsidR="00E8195C">
        <w:rPr>
          <w:rFonts w:ascii="Times New Roman" w:eastAsia="Times New Roman" w:hAnsi="Times New Roman"/>
          <w:bCs/>
          <w:lang w:eastAsia="ru-RU"/>
        </w:rPr>
        <w:t>от_____________________________________</w:t>
      </w:r>
    </w:p>
    <w:p w:rsidR="006E7AF3" w:rsidRPr="001220AD" w:rsidRDefault="001220AD" w:rsidP="001220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20A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1220A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E8195C" w:rsidRPr="001220AD">
        <w:rPr>
          <w:rFonts w:ascii="Times New Roman" w:eastAsia="Times New Roman" w:hAnsi="Times New Roman"/>
          <w:sz w:val="20"/>
          <w:szCs w:val="20"/>
          <w:lang w:eastAsia="ru-RU"/>
        </w:rPr>
        <w:t>(Ф.И.О. заявителя)</w:t>
      </w:r>
    </w:p>
    <w:p w:rsidR="006E7AF3" w:rsidRDefault="00E8195C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</w:p>
    <w:p w:rsidR="006E7AF3" w:rsidRDefault="00E8195C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6E7AF3" w:rsidRDefault="00E8195C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6E7AF3" w:rsidRDefault="00E8195C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(паспортные данные, телефон)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20AD" w:rsidRDefault="001220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372"/>
      <w:bookmarkEnd w:id="25"/>
    </w:p>
    <w:p w:rsidR="006E7AF3" w:rsidRDefault="00E819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6E7AF3" w:rsidRDefault="00E819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6E7AF3" w:rsidRDefault="00E819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6E7AF3" w:rsidRDefault="00E819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захоронения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AF3" w:rsidRPr="001220AD" w:rsidRDefault="00E8195C">
      <w:pPr>
        <w:pStyle w:val="ConsPlusNonformat"/>
        <w:jc w:val="both"/>
        <w:rPr>
          <w:rFonts w:ascii="Times New Roman" w:hAnsi="Times New Roman" w:cs="Times New Roman"/>
        </w:rPr>
      </w:pPr>
      <w:r w:rsidRPr="001220AD">
        <w:rPr>
          <w:rFonts w:ascii="Times New Roman" w:hAnsi="Times New Roman" w:cs="Times New Roman"/>
        </w:rPr>
        <w:t xml:space="preserve">                                                          (фамилия, имя, отчество)</w:t>
      </w: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___________ году _____________________________________________</w:t>
      </w:r>
      <w:r w:rsidR="001220A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7AF3" w:rsidRPr="00B1343C" w:rsidRDefault="001220A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343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1343C">
        <w:rPr>
          <w:rFonts w:ascii="Times New Roman" w:hAnsi="Times New Roman" w:cs="Times New Roman"/>
        </w:rPr>
        <w:t xml:space="preserve">(родственное отношение, Ф.И.О. ранее </w:t>
      </w:r>
      <w:r w:rsidR="00E8195C" w:rsidRPr="00B1343C">
        <w:rPr>
          <w:rFonts w:ascii="Times New Roman" w:hAnsi="Times New Roman" w:cs="Times New Roman"/>
        </w:rPr>
        <w:t>захороненного лица)</w:t>
      </w:r>
    </w:p>
    <w:p w:rsidR="001220AD" w:rsidRPr="00B1343C" w:rsidRDefault="001220AD">
      <w:pPr>
        <w:pStyle w:val="ConsPlusNonformat"/>
        <w:jc w:val="both"/>
        <w:rPr>
          <w:rFonts w:ascii="Times New Roman" w:hAnsi="Times New Roman" w:cs="Times New Roman"/>
        </w:rPr>
      </w:pP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кладбище__________________________________________________________________</w:t>
      </w:r>
    </w:p>
    <w:p w:rsidR="006E7AF3" w:rsidRPr="00B1343C" w:rsidRDefault="00E8195C">
      <w:pPr>
        <w:pStyle w:val="ConsPlusNonformat"/>
        <w:jc w:val="both"/>
        <w:rPr>
          <w:rFonts w:ascii="Times New Roman" w:hAnsi="Times New Roman" w:cs="Times New Roman"/>
        </w:rPr>
      </w:pPr>
      <w:r w:rsidRPr="00B1343C">
        <w:rPr>
          <w:rFonts w:ascii="Times New Roman" w:hAnsi="Times New Roman" w:cs="Times New Roman"/>
        </w:rPr>
        <w:t xml:space="preserve">                                                 </w:t>
      </w:r>
      <w:r w:rsidR="001220AD" w:rsidRPr="00B1343C">
        <w:rPr>
          <w:rFonts w:ascii="Times New Roman" w:hAnsi="Times New Roman" w:cs="Times New Roman"/>
        </w:rPr>
        <w:t xml:space="preserve">      </w:t>
      </w:r>
      <w:r w:rsidRPr="00B1343C">
        <w:rPr>
          <w:rFonts w:ascii="Times New Roman" w:hAnsi="Times New Roman" w:cs="Times New Roman"/>
        </w:rPr>
        <w:t xml:space="preserve">  (наименование)</w:t>
      </w:r>
    </w:p>
    <w:p w:rsidR="001220AD" w:rsidRDefault="001220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E8195C" w:rsidP="001220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могиле имеется ____________________________________________________________________________</w:t>
      </w:r>
    </w:p>
    <w:p w:rsidR="006E7AF3" w:rsidRPr="00B1343C" w:rsidRDefault="00E8195C">
      <w:pPr>
        <w:pStyle w:val="ConsPlusNonformat"/>
        <w:jc w:val="both"/>
        <w:rPr>
          <w:rFonts w:ascii="Times New Roman" w:hAnsi="Times New Roman" w:cs="Times New Roman"/>
        </w:rPr>
      </w:pPr>
      <w:r w:rsidRPr="00B1343C">
        <w:rPr>
          <w:rFonts w:ascii="Times New Roman" w:hAnsi="Times New Roman" w:cs="Times New Roman"/>
        </w:rPr>
        <w:t xml:space="preserve">                                                         (указать вид намогильного сооружения)</w:t>
      </w:r>
    </w:p>
    <w:p w:rsidR="006E7AF3" w:rsidRDefault="00E8195C" w:rsidP="00B134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надписью _________________________________________________________________________</w:t>
      </w:r>
    </w:p>
    <w:p w:rsidR="006E7AF3" w:rsidRPr="00B1343C" w:rsidRDefault="00E819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B1343C">
        <w:rPr>
          <w:rFonts w:ascii="Times New Roman" w:hAnsi="Times New Roman" w:cs="Times New Roman"/>
        </w:rPr>
        <w:t>(Ф.И.О. ранее захороненного лица)</w:t>
      </w:r>
    </w:p>
    <w:p w:rsidR="00B1343C" w:rsidRPr="00B1343C" w:rsidRDefault="00B1343C">
      <w:pPr>
        <w:pStyle w:val="ConsPlusNonformat"/>
        <w:jc w:val="both"/>
        <w:rPr>
          <w:rFonts w:ascii="Times New Roman" w:hAnsi="Times New Roman" w:cs="Times New Roman"/>
        </w:rPr>
      </w:pP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343C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 Ф.И.О. __________________________________</w:t>
      </w:r>
    </w:p>
    <w:p w:rsidR="00B1343C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6E7AF3" w:rsidRDefault="006E7AF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AF3" w:rsidRDefault="00E819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E7AF3" w:rsidRDefault="00E8195C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>
        <w:r>
          <w:rPr>
            <w:rStyle w:val="-"/>
            <w:rFonts w:ascii="Times New Roman" w:hAnsi="Times New Roman" w:cs="Times New Roman"/>
            <w:sz w:val="24"/>
            <w:szCs w:val="24"/>
          </w:rPr>
          <w:t>пунктом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E7AF3" w:rsidRDefault="006E7AF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6E7AF3" w:rsidRDefault="006E7AF3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6624" w:type="dxa"/>
        <w:tblInd w:w="4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24"/>
        <w:gridCol w:w="5800"/>
      </w:tblGrid>
      <w:tr w:rsidR="006E7AF3">
        <w:trPr>
          <w:trHeight w:val="383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6E7AF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E8195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6E7AF3">
        <w:trPr>
          <w:trHeight w:val="382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6E7AF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E8195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6E7AF3" w:rsidRDefault="006E7AF3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spacing w:val="-3"/>
          <w:lang w:eastAsia="ru-RU"/>
        </w:rPr>
      </w:pPr>
    </w:p>
    <w:p w:rsidR="006E7AF3" w:rsidRDefault="00E8195C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spacing w:val="-3"/>
          <w:lang w:eastAsia="ru-RU"/>
        </w:rPr>
      </w:pPr>
      <w:r>
        <w:rPr>
          <w:rFonts w:ascii="Times New Roman" w:eastAsia="Times New Roman" w:hAnsi="Times New Roman"/>
          <w:spacing w:val="-3"/>
          <w:lang w:eastAsia="ru-RU"/>
        </w:rPr>
        <w:t>Приложение № 3</w:t>
      </w:r>
    </w:p>
    <w:p w:rsidR="006E7AF3" w:rsidRDefault="00E8195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E7AF3" w:rsidRDefault="006E7AF3">
      <w:pPr>
        <w:shd w:val="clear" w:color="auto" w:fill="FFFFFF"/>
        <w:spacing w:after="0" w:line="278" w:lineRule="exact"/>
        <w:ind w:left="6451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343C" w:rsidRDefault="00B1343C">
      <w:pPr>
        <w:shd w:val="clear" w:color="auto" w:fill="FFFFFF"/>
        <w:spacing w:after="0" w:line="240" w:lineRule="auto"/>
        <w:ind w:left="4740" w:right="-3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Главе Администрации </w:t>
      </w:r>
    </w:p>
    <w:p w:rsidR="006E7AF3" w:rsidRDefault="00B1343C">
      <w:pPr>
        <w:shd w:val="clear" w:color="auto" w:fill="FFFFFF"/>
        <w:spacing w:after="0" w:line="240" w:lineRule="auto"/>
        <w:ind w:left="4740" w:right="-30"/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Ковал</w:t>
      </w:r>
      <w:r w:rsidR="00E8195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евского сельского поселения </w:t>
      </w:r>
    </w:p>
    <w:p w:rsidR="00B1343C" w:rsidRDefault="00B1343C" w:rsidP="00B1343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</w:t>
      </w:r>
    </w:p>
    <w:p w:rsidR="006E7AF3" w:rsidRDefault="00B1343C" w:rsidP="00B134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                                                                                       </w:t>
      </w:r>
      <w:r w:rsidR="00E8195C">
        <w:rPr>
          <w:rFonts w:ascii="Times New Roman" w:eastAsia="Times New Roman" w:hAnsi="Times New Roman"/>
          <w:bCs/>
          <w:lang w:eastAsia="ru-RU"/>
        </w:rPr>
        <w:t>от_____________________________________</w:t>
      </w:r>
    </w:p>
    <w:p w:rsidR="006E7AF3" w:rsidRPr="00B1343C" w:rsidRDefault="00B1343C" w:rsidP="00B1343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343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B1343C">
        <w:rPr>
          <w:rFonts w:ascii="Times New Roman" w:eastAsia="Times New Roman" w:hAnsi="Times New Roman"/>
          <w:sz w:val="20"/>
          <w:szCs w:val="20"/>
          <w:lang w:eastAsia="ru-RU"/>
        </w:rPr>
        <w:t xml:space="preserve">  (</w:t>
      </w:r>
      <w:r w:rsidR="00E8195C" w:rsidRPr="00B1343C">
        <w:rPr>
          <w:rFonts w:ascii="Times New Roman" w:eastAsia="Times New Roman" w:hAnsi="Times New Roman"/>
          <w:sz w:val="20"/>
          <w:szCs w:val="20"/>
          <w:lang w:eastAsia="ru-RU"/>
        </w:rPr>
        <w:t>Ф.И.О. заявителя)</w:t>
      </w:r>
    </w:p>
    <w:p w:rsidR="006E7AF3" w:rsidRDefault="00E8195C">
      <w:pPr>
        <w:shd w:val="clear" w:color="auto" w:fill="FFFFFF"/>
        <w:spacing w:before="288" w:after="0" w:line="240" w:lineRule="auto"/>
        <w:ind w:left="4690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</w:p>
    <w:p w:rsidR="006E7AF3" w:rsidRDefault="00E8195C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B134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6E7AF3" w:rsidRDefault="00E8195C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6E7AF3" w:rsidRDefault="00E8195C">
      <w:pPr>
        <w:shd w:val="clear" w:color="auto" w:fill="FFFFFF"/>
        <w:spacing w:after="0" w:line="278" w:lineRule="exact"/>
        <w:ind w:left="4632" w:right="537" w:firstLine="46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(паспортные данные, телефон)</w:t>
      </w:r>
    </w:p>
    <w:p w:rsidR="006E7AF3" w:rsidRDefault="006E7AF3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7AF3" w:rsidRDefault="006E7AF3">
      <w:pPr>
        <w:shd w:val="clear" w:color="auto" w:fill="FFFFFF"/>
        <w:spacing w:after="0" w:line="240" w:lineRule="auto"/>
        <w:ind w:right="442" w:firstLine="23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7AF3" w:rsidRDefault="00E8195C">
      <w:pPr>
        <w:shd w:val="clear" w:color="auto" w:fill="FFFFFF"/>
        <w:spacing w:after="0" w:line="240" w:lineRule="auto"/>
        <w:ind w:right="4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</w:t>
      </w:r>
    </w:p>
    <w:p w:rsidR="006E7AF3" w:rsidRDefault="00E8195C">
      <w:pPr>
        <w:shd w:val="clear" w:color="auto" w:fill="FFFFFF"/>
        <w:spacing w:after="0" w:line="240" w:lineRule="auto"/>
        <w:ind w:right="442" w:firstLine="851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о выдаче разрешения на перезахоронение останков умершего (ей) в могилу</w:t>
      </w:r>
    </w:p>
    <w:p w:rsidR="006E7AF3" w:rsidRDefault="00E8195C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Прошу выдать разрешение на перезахоронение</w:t>
      </w:r>
    </w:p>
    <w:p w:rsidR="006E7AF3" w:rsidRDefault="00E8195C">
      <w:pPr>
        <w:shd w:val="clear" w:color="auto" w:fill="FFFFFF"/>
        <w:spacing w:before="542" w:after="0" w:line="240" w:lineRule="auto"/>
        <w:ind w:left="5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___________________________________________________________________________</w:t>
      </w:r>
    </w:p>
    <w:p w:rsidR="006E7AF3" w:rsidRPr="00B1343C" w:rsidRDefault="00E8195C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/>
          <w:spacing w:val="-2"/>
          <w:sz w:val="20"/>
          <w:szCs w:val="20"/>
          <w:lang w:eastAsia="ru-RU"/>
        </w:rPr>
      </w:pPr>
      <w:r w:rsidRPr="00B1343C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(фамилия, имя, отчество </w:t>
      </w:r>
      <w:proofErr w:type="gramStart"/>
      <w:r w:rsidRPr="00B1343C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умершего</w:t>
      </w:r>
      <w:proofErr w:type="gramEnd"/>
      <w:r w:rsidRPr="00B1343C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>)</w:t>
      </w:r>
    </w:p>
    <w:p w:rsidR="006E7AF3" w:rsidRDefault="00E8195C">
      <w:pPr>
        <w:shd w:val="clear" w:color="auto" w:fill="FFFFFF"/>
        <w:spacing w:before="542" w:after="0" w:line="360" w:lineRule="auto"/>
        <w:ind w:left="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Дата смерти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_____________________,</w:t>
      </w:r>
    </w:p>
    <w:p w:rsidR="006E7AF3" w:rsidRDefault="00E8195C" w:rsidP="00B1343C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захороненного</w:t>
      </w:r>
      <w:proofErr w:type="gramEnd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B1343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на </w:t>
      </w:r>
      <w:r w:rsidR="00B1343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кладбище____________________________________________________</w:t>
      </w:r>
    </w:p>
    <w:p w:rsidR="006E7AF3" w:rsidRPr="00B1343C" w:rsidRDefault="00E8195C" w:rsidP="00B1343C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 w:rsidRPr="00B1343C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>(наименование кладбища)</w:t>
      </w:r>
    </w:p>
    <w:p w:rsidR="006E7AF3" w:rsidRDefault="006E7AF3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</w:p>
    <w:p w:rsidR="006E7AF3" w:rsidRDefault="00E8195C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Место перезахоронение ________________________________________________________</w:t>
      </w:r>
    </w:p>
    <w:p w:rsidR="006E7AF3" w:rsidRPr="00B1343C" w:rsidRDefault="00E8195C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spacing w:val="-3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ab/>
      </w:r>
      <w:r w:rsidRPr="00B1343C">
        <w:rPr>
          <w:rFonts w:ascii="Times New Roman" w:eastAsia="Times New Roman" w:hAnsi="Times New Roman"/>
          <w:spacing w:val="-3"/>
          <w:sz w:val="20"/>
          <w:szCs w:val="20"/>
          <w:lang w:eastAsia="ru-RU"/>
        </w:rPr>
        <w:t>(наименование кладбища)</w:t>
      </w:r>
    </w:p>
    <w:p w:rsidR="006E7AF3" w:rsidRDefault="006E7AF3">
      <w:pPr>
        <w:shd w:val="clear" w:color="auto" w:fill="FFFFFF"/>
        <w:spacing w:after="0" w:line="240" w:lineRule="auto"/>
        <w:ind w:left="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7AF3" w:rsidRDefault="00E8195C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_____________________________________________________________________________</w:t>
      </w:r>
    </w:p>
    <w:p w:rsidR="006E7AF3" w:rsidRDefault="00E8195C">
      <w:pPr>
        <w:shd w:val="clear" w:color="auto" w:fill="FFFFFF"/>
        <w:spacing w:after="0" w:line="240" w:lineRule="auto"/>
        <w:ind w:left="3120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(дата.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Ф.И.О., подпись)</w:t>
      </w:r>
      <w:proofErr w:type="gramEnd"/>
    </w:p>
    <w:p w:rsidR="006E7AF3" w:rsidRDefault="00E8195C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указываются документы, которые заявитель представляет в соответствии с пунктом 2.6 </w:t>
      </w:r>
      <w:r>
        <w:rPr>
          <w:rFonts w:ascii="Times New Roman" w:hAnsi="Times New Roman"/>
          <w:i/>
          <w:sz w:val="24"/>
          <w:szCs w:val="24"/>
        </w:rPr>
        <w:t>Административного регламента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6E7AF3" w:rsidRDefault="00E8195C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Правильность сведений подтверждаю, даю согласие на обработку персональных данных</w:t>
      </w:r>
    </w:p>
    <w:p w:rsidR="006E7AF3" w:rsidRDefault="00E8195C">
      <w:pPr>
        <w:shd w:val="clear" w:color="auto" w:fill="FFFFFF"/>
        <w:spacing w:before="264" w:after="0" w:line="283" w:lineRule="exact"/>
        <w:rPr>
          <w:rFonts w:ascii="Times New Roman" w:eastAsia="Times New Roman" w:hAnsi="Times New Roman"/>
          <w:i/>
          <w:iCs/>
          <w:sz w:val="4"/>
          <w:szCs w:val="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«____»_________________20___ г. Подпись ______________/_______________________</w:t>
      </w:r>
      <w:r>
        <w:rPr>
          <w:rFonts w:ascii="Times New Roman" w:eastAsia="Times New Roman" w:hAnsi="Times New Roman"/>
          <w:i/>
          <w:iCs/>
          <w:sz w:val="4"/>
          <w:szCs w:val="4"/>
          <w:lang w:eastAsia="ru-RU"/>
        </w:rPr>
        <w:t>■\$</w:t>
      </w:r>
    </w:p>
    <w:p w:rsidR="006E7AF3" w:rsidRDefault="006E7AF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343C" w:rsidRDefault="00B134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343C" w:rsidRDefault="00B134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1343C" w:rsidRDefault="00B134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6624" w:type="dxa"/>
        <w:tblInd w:w="4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24"/>
        <w:gridCol w:w="5800"/>
      </w:tblGrid>
      <w:tr w:rsidR="006E7AF3">
        <w:trPr>
          <w:trHeight w:val="383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6E7AF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E8195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6E7AF3">
        <w:trPr>
          <w:trHeight w:val="382"/>
        </w:trPr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6E7AF3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E7AF3" w:rsidRDefault="00E8195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</w:tbl>
    <w:p w:rsidR="006E7AF3" w:rsidRDefault="006E7AF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6E7AF3" w:rsidRDefault="006E7AF3">
      <w:pPr>
        <w:widowControl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E7AF3" w:rsidRDefault="006E7AF3">
      <w:pPr>
        <w:widowControl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E7AF3" w:rsidRDefault="006E7AF3">
      <w:pPr>
        <w:widowControl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E7AF3" w:rsidRDefault="006E7AF3">
      <w:pPr>
        <w:widowControl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E7AF3" w:rsidRDefault="006E7AF3">
      <w:pPr>
        <w:widowControl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E7AF3" w:rsidRDefault="00E8195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6E7AF3" w:rsidRDefault="00E8195C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Административному регламенту</w:t>
      </w:r>
    </w:p>
    <w:p w:rsidR="006E7AF3" w:rsidRDefault="006E7AF3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B1343C" w:rsidRDefault="00B1343C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B1343C" w:rsidRDefault="00B1343C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6E7AF3" w:rsidRDefault="00E81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6E7AF3" w:rsidRDefault="00E819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выдаче разрешений на захоронение (перезахоронение) и </w:t>
      </w:r>
    </w:p>
    <w:p w:rsidR="00B1343C" w:rsidRDefault="00E819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кладбищах муниципального образования</w:t>
      </w:r>
    </w:p>
    <w:p w:rsidR="006E7AF3" w:rsidRDefault="00E8195C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B1343C">
        <w:rPr>
          <w:rFonts w:ascii="Times New Roman" w:hAnsi="Times New Roman"/>
          <w:b/>
          <w:sz w:val="28"/>
          <w:szCs w:val="28"/>
        </w:rPr>
        <w:t xml:space="preserve">Ковалевское </w:t>
      </w:r>
      <w:r>
        <w:rPr>
          <w:rFonts w:ascii="Times New Roman" w:hAnsi="Times New Roman"/>
          <w:b/>
          <w:sz w:val="28"/>
          <w:szCs w:val="28"/>
        </w:rPr>
        <w:t xml:space="preserve">сельское поселение» </w:t>
      </w:r>
    </w:p>
    <w:p w:rsidR="006E7AF3" w:rsidRDefault="00E819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Красносулинского района Ростовской области</w:t>
      </w:r>
    </w:p>
    <w:p w:rsidR="006E7AF3" w:rsidRDefault="00E819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(выдача разрешений на захоронение и </w:t>
      </w:r>
      <w:proofErr w:type="spellStart"/>
      <w:r>
        <w:rPr>
          <w:rFonts w:ascii="Times New Roman" w:hAnsi="Times New Roman"/>
          <w:b/>
          <w:sz w:val="28"/>
          <w:szCs w:val="28"/>
        </w:rPr>
        <w:t>подзахоронение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End"/>
    </w:p>
    <w:p w:rsidR="006E7AF3" w:rsidRDefault="00E8195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кладбищах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МО)</w:t>
      </w:r>
    </w:p>
    <w:p w:rsidR="006E7AF3" w:rsidRDefault="006E7A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AF3" w:rsidRDefault="006E7A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AF3" w:rsidRDefault="00E81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30480</wp:posOffset>
                </wp:positionV>
                <wp:extent cx="5766435" cy="925195"/>
                <wp:effectExtent l="0" t="0" r="26035" b="2857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760" cy="9244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6E7AF3" w:rsidRDefault="00E8195C">
                            <w:pPr>
                              <w:pStyle w:val="ac"/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  <w:p w:rsidR="006E7AF3" w:rsidRDefault="00E8195C">
                            <w:pPr>
                              <w:pStyle w:val="ac"/>
                              <w:spacing w:after="12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срок выполнения - в день поступления запроса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26.1pt;margin-top:2.4pt;width:454.05pt;height:72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" fillcolor="white [3201]" strokecolor="black [3213]" strokeweight=".53mm">
                <v:textbox>
                  <w:txbxContent>
                    <w:p w:rsidR="006E7AF3" w:rsidRDefault="00E8195C">
                      <w:pPr>
                        <w:pStyle w:val="ac"/>
                        <w:spacing w:after="12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Прием и регистрация заявления о предоставлении муниципальной услуги</w:t>
                      </w:r>
                    </w:p>
                    <w:p w:rsidR="006E7AF3" w:rsidRDefault="00E8195C">
                      <w:pPr>
                        <w:pStyle w:val="ac"/>
                        <w:spacing w:after="120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срок выполнения - в день поступления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6E7AF3" w:rsidRDefault="006E7A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AF3" w:rsidRDefault="006E7A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AF3" w:rsidRDefault="006E7AF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AF3" w:rsidRDefault="00E819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133985</wp:posOffset>
                </wp:positionV>
                <wp:extent cx="213995" cy="448945"/>
                <wp:effectExtent l="19050" t="0" r="15875" b="47625"/>
                <wp:wrapNone/>
                <wp:docPr id="3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448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Стрелка вниз 7" fillcolor="white" stroked="t" style="position:absolute;margin-left:249.7pt;margin-top:10.55pt;width:16.75pt;height:35.25pt" type="shapetype_67">
                <w10:wrap type="none"/>
                <v:fill o:detectmouseclick="t" type="solid" color2="black"/>
                <v:stroke color="black" weight="12600" joinstyle="miter" endcap="flat"/>
              </v:shape>
            </w:pict>
          </mc:Fallback>
        </mc:AlternateContent>
      </w:r>
    </w:p>
    <w:p w:rsidR="006E7AF3" w:rsidRDefault="006E7AF3">
      <w:pPr>
        <w:spacing w:after="0" w:line="240" w:lineRule="auto"/>
        <w:jc w:val="both"/>
        <w:rPr>
          <w:rFonts w:ascii="Times New Roman" w:hAnsi="Times New Roman"/>
        </w:rPr>
      </w:pPr>
    </w:p>
    <w:p w:rsidR="006E7AF3" w:rsidRDefault="006E7AF3">
      <w:pPr>
        <w:spacing w:after="0" w:line="240" w:lineRule="auto"/>
        <w:jc w:val="both"/>
        <w:rPr>
          <w:rFonts w:ascii="Times New Roman" w:hAnsi="Times New Roman"/>
        </w:rPr>
      </w:pPr>
    </w:p>
    <w:p w:rsidR="006E7AF3" w:rsidRDefault="00E819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60325</wp:posOffset>
                </wp:positionV>
                <wp:extent cx="5765800" cy="696595"/>
                <wp:effectExtent l="0" t="0" r="26670" b="28575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040" cy="6958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6E7AF3" w:rsidRDefault="00E8195C">
                            <w:pPr>
                              <w:pStyle w:val="ac"/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Рассмотрение документов о предоставлении муниципальной услуги</w:t>
                            </w:r>
                          </w:p>
                          <w:p w:rsidR="006E7AF3" w:rsidRDefault="00E8195C">
                            <w:pPr>
                              <w:pStyle w:val="ac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срок выполнения - в день поступления запроса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position:absolute;margin-left:25.8pt;margin-top:4.75pt;width:454pt;height:54.8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" fillcolor="white [3201]" strokecolor="black [3213]" strokeweight=".53mm">
                <v:textbox>
                  <w:txbxContent>
                    <w:p w:rsidR="006E7AF3" w:rsidRDefault="00E8195C">
                      <w:pPr>
                        <w:pStyle w:val="ac"/>
                        <w:spacing w:after="12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Рассмотрение документов о предоставлении муниципальной услуги</w:t>
                      </w:r>
                    </w:p>
                    <w:p w:rsidR="006E7AF3" w:rsidRDefault="00E8195C">
                      <w:pPr>
                        <w:pStyle w:val="ac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срок выполнения - в день поступления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6E7AF3" w:rsidRDefault="006E7AF3">
      <w:pPr>
        <w:rPr>
          <w:rFonts w:ascii="Times New Roman" w:hAnsi="Times New Roman"/>
        </w:rPr>
      </w:pPr>
    </w:p>
    <w:p w:rsidR="006E7AF3" w:rsidRDefault="00E819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1635760</wp:posOffset>
                </wp:positionH>
                <wp:positionV relativeFrom="paragraph">
                  <wp:posOffset>133350</wp:posOffset>
                </wp:positionV>
                <wp:extent cx="213360" cy="448945"/>
                <wp:effectExtent l="19050" t="0" r="16510" b="47625"/>
                <wp:wrapNone/>
                <wp:docPr id="6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448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9" fillcolor="white" stroked="t" style="position:absolute;margin-left:128.8pt;margin-top:10.5pt;width:16.7pt;height:35.25pt" type="shapetype_67">
                <w10:wrap type="none"/>
                <v:fill o:detectmouseclick="t" type="solid" color2="black"/>
                <v:stroke color="black" weight="12600" joinstyle="miter" endcap="fla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129540</wp:posOffset>
                </wp:positionV>
                <wp:extent cx="213360" cy="448945"/>
                <wp:effectExtent l="19050" t="0" r="16510" b="47625"/>
                <wp:wrapNone/>
                <wp:docPr id="7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448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10" fillcolor="white" stroked="t" style="position:absolute;margin-left:360.35pt;margin-top:10.2pt;width:16.7pt;height:35.25pt" type="shapetype_67">
                <w10:wrap type="none"/>
                <v:fill o:detectmouseclick="t" type="solid" color2="black"/>
                <v:stroke color="black" weight="12600" joinstyle="miter" endcap="flat"/>
              </v:shape>
            </w:pict>
          </mc:Fallback>
        </mc:AlternateContent>
      </w:r>
    </w:p>
    <w:p w:rsidR="006E7AF3" w:rsidRDefault="00E819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266700</wp:posOffset>
                </wp:positionV>
                <wp:extent cx="2852420" cy="1934845"/>
                <wp:effectExtent l="0" t="0" r="25400" b="28575"/>
                <wp:wrapNone/>
                <wp:docPr id="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920" cy="19342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6E7AF3" w:rsidRDefault="00E8195C">
                            <w:pPr>
                              <w:pStyle w:val="ac"/>
                              <w:spacing w:after="12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Направление мотивированного отказа в предоставлении муниципальной услуги</w:t>
                            </w:r>
                          </w:p>
                          <w:p w:rsidR="006E7AF3" w:rsidRDefault="00E8195C">
                            <w:pPr>
                              <w:pStyle w:val="ac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срок выполнения - в день поступления запроса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8" style="position:absolute;margin-left:255.3pt;margin-top:21pt;width:224.6pt;height:152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" fillcolor="white [3201]" strokecolor="black [3213]" strokeweight=".53mm">
                <v:textbox>
                  <w:txbxContent>
                    <w:p w:rsidR="006E7AF3" w:rsidRDefault="00E8195C">
                      <w:pPr>
                        <w:pStyle w:val="ac"/>
                        <w:spacing w:after="12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Направление мотивированного отказа в предоставлении муниципальной услуги</w:t>
                      </w:r>
                    </w:p>
                    <w:p w:rsidR="006E7AF3" w:rsidRDefault="00E8195C">
                      <w:pPr>
                        <w:pStyle w:val="ac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срок выполнения - в день поступления запроса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266700</wp:posOffset>
                </wp:positionV>
                <wp:extent cx="2839720" cy="1934845"/>
                <wp:effectExtent l="0" t="0" r="19050" b="28575"/>
                <wp:wrapNone/>
                <wp:docPr id="10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960" cy="193428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6E7AF3" w:rsidRDefault="00E8195C">
                            <w:pPr>
                              <w:pStyle w:val="ac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 xml:space="preserve">Оформление разрешения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о(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ей) в могилу</w:t>
                            </w:r>
                          </w:p>
                          <w:p w:rsidR="006E7AF3" w:rsidRDefault="006E7AF3">
                            <w:pPr>
                              <w:pStyle w:val="ac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</w:p>
                          <w:p w:rsidR="006E7AF3" w:rsidRDefault="00E8195C">
                            <w:pPr>
                              <w:pStyle w:val="ac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срок выполнения - в день поступления запроса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position:absolute;margin-left:31.8pt;margin-top:21pt;width:223.6pt;height:152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" fillcolor="white [3201]" strokecolor="black [3213]" strokeweight=".53mm">
                <v:textbox>
                  <w:txbxContent>
                    <w:p w:rsidR="006E7AF3" w:rsidRDefault="00E8195C">
                      <w:pPr>
                        <w:pStyle w:val="ac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 xml:space="preserve">Оформление разрешения </w:t>
                      </w:r>
                      <w:r>
                        <w:rPr>
                          <w:rFonts w:ascii="Times New Roman" w:hAnsi="Times New Roman"/>
                          <w:color w:val="000000"/>
                        </w:rPr>
                        <w:t>на захоронение умершего в могилу (на помещение урны с прахом в могилу) / разрешение на захоронение умершего в родственное место захоронения, на участке в пределах ограды родственного места захоронения / разрешение на перезахоронение останков умершег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о(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</w:rPr>
                        <w:t>ей) в могилу</w:t>
                      </w:r>
                    </w:p>
                    <w:p w:rsidR="006E7AF3" w:rsidRDefault="006E7AF3">
                      <w:pPr>
                        <w:pStyle w:val="ac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</w:p>
                    <w:p w:rsidR="006E7AF3" w:rsidRDefault="00E8195C">
                      <w:pPr>
                        <w:pStyle w:val="ac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срок выполнения - в день поступления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6E7AF3" w:rsidRDefault="006E7AF3">
      <w:pPr>
        <w:rPr>
          <w:rFonts w:ascii="Times New Roman" w:hAnsi="Times New Roman"/>
        </w:rPr>
      </w:pPr>
    </w:p>
    <w:p w:rsidR="006E7AF3" w:rsidRDefault="006E7AF3">
      <w:pPr>
        <w:rPr>
          <w:rFonts w:ascii="Times New Roman" w:hAnsi="Times New Roman"/>
        </w:rPr>
      </w:pPr>
    </w:p>
    <w:p w:rsidR="006E7AF3" w:rsidRDefault="006E7AF3">
      <w:pPr>
        <w:rPr>
          <w:rFonts w:ascii="Times New Roman" w:hAnsi="Times New Roman"/>
        </w:rPr>
      </w:pPr>
    </w:p>
    <w:p w:rsidR="006E7AF3" w:rsidRDefault="006E7AF3">
      <w:pPr>
        <w:rPr>
          <w:rFonts w:ascii="Times New Roman" w:hAnsi="Times New Roman"/>
        </w:rPr>
      </w:pPr>
    </w:p>
    <w:p w:rsidR="006E7AF3" w:rsidRDefault="006E7AF3">
      <w:pPr>
        <w:rPr>
          <w:rFonts w:ascii="Times New Roman" w:hAnsi="Times New Roman"/>
        </w:rPr>
      </w:pPr>
    </w:p>
    <w:p w:rsidR="006E7AF3" w:rsidRDefault="006E7AF3">
      <w:pPr>
        <w:rPr>
          <w:rFonts w:ascii="Times New Roman" w:hAnsi="Times New Roman"/>
        </w:rPr>
      </w:pPr>
    </w:p>
    <w:p w:rsidR="006E7AF3" w:rsidRDefault="00E819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4573270</wp:posOffset>
                </wp:positionH>
                <wp:positionV relativeFrom="paragraph">
                  <wp:posOffset>20320</wp:posOffset>
                </wp:positionV>
                <wp:extent cx="213360" cy="448945"/>
                <wp:effectExtent l="19050" t="0" r="16510" b="47625"/>
                <wp:wrapNone/>
                <wp:docPr id="12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448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11" fillcolor="white" stroked="t" style="position:absolute;margin-left:360.1pt;margin-top:1.6pt;width:16.7pt;height:35.25pt" type="shapetype_67">
                <w10:wrap type="none"/>
                <v:fill o:detectmouseclick="t" type="solid" color2="black"/>
                <v:stroke color="black" weight="12600" joinstyle="miter" endcap="flat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22225</wp:posOffset>
                </wp:positionV>
                <wp:extent cx="213360" cy="448945"/>
                <wp:effectExtent l="19050" t="0" r="16510" b="47625"/>
                <wp:wrapNone/>
                <wp:docPr id="13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" cy="448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Стрелка вниз 12" fillcolor="white" stroked="t" style="position:absolute;margin-left:128.25pt;margin-top:1.75pt;width:16.7pt;height:35.25pt" type="shapetype_67">
                <w10:wrap type="none"/>
                <v:fill o:detectmouseclick="t" type="solid" color2="black"/>
                <v:stroke color="black" weight="12600" joinstyle="miter" endcap="flat"/>
              </v:shape>
            </w:pict>
          </mc:Fallback>
        </mc:AlternateContent>
      </w:r>
    </w:p>
    <w:p w:rsidR="006E7AF3" w:rsidRDefault="00E8195C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211455</wp:posOffset>
                </wp:positionV>
                <wp:extent cx="5765165" cy="734695"/>
                <wp:effectExtent l="0" t="0" r="27305" b="28575"/>
                <wp:wrapNone/>
                <wp:docPr id="1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680" cy="734040"/>
                        </a:xfrm>
                        <a:prstGeom prst="rect">
                          <a:avLst/>
                        </a:prstGeom>
                        <a:ln w="190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txbx>
                        <w:txbxContent>
                          <w:p w:rsidR="006E7AF3" w:rsidRDefault="00E8195C">
                            <w:pPr>
                              <w:pStyle w:val="ac"/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</w:rPr>
                              <w:t>Выдача результата предоставления муниципальной услуги</w:t>
                            </w:r>
                          </w:p>
                          <w:p w:rsidR="006E7AF3" w:rsidRDefault="00E8195C">
                            <w:pPr>
                              <w:pStyle w:val="ac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срок выполнения - в день обращения с запросом о предоставлении муниципальной услуги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position:absolute;margin-left:25.8pt;margin-top:16.65pt;width:453.95pt;height:57.8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" fillcolor="white [3201]" strokecolor="black [3213]" strokeweight=".53mm">
                <v:textbox>
                  <w:txbxContent>
                    <w:p w:rsidR="006E7AF3" w:rsidRDefault="00E8195C">
                      <w:pPr>
                        <w:pStyle w:val="ac"/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</w:rPr>
                        <w:t>Выдача результата предоставления муниципальной услуги</w:t>
                      </w:r>
                    </w:p>
                    <w:p w:rsidR="006E7AF3" w:rsidRDefault="00E8195C">
                      <w:pPr>
                        <w:pStyle w:val="ac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срок выполнения - в день обращения с запросом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E7AF3" w:rsidRDefault="006E7AF3">
      <w:pPr>
        <w:rPr>
          <w:rFonts w:ascii="Times New Roman" w:hAnsi="Times New Roman"/>
        </w:rPr>
      </w:pPr>
    </w:p>
    <w:p w:rsidR="006E7AF3" w:rsidRDefault="006E7AF3">
      <w:pPr>
        <w:rPr>
          <w:rFonts w:ascii="Times New Roman" w:hAnsi="Times New Roman"/>
        </w:rPr>
      </w:pPr>
    </w:p>
    <w:p w:rsidR="006E7AF3" w:rsidRDefault="006E7AF3">
      <w:pPr>
        <w:rPr>
          <w:rFonts w:ascii="Times New Roman" w:hAnsi="Times New Roman"/>
        </w:rPr>
      </w:pPr>
    </w:p>
    <w:p w:rsidR="006E7AF3" w:rsidRDefault="006E7AF3">
      <w:pPr>
        <w:jc w:val="center"/>
      </w:pPr>
    </w:p>
    <w:sectPr w:rsidR="006E7AF3" w:rsidSect="00B1343C">
      <w:pgSz w:w="11906" w:h="16838"/>
      <w:pgMar w:top="426" w:right="850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97D"/>
    <w:multiLevelType w:val="multilevel"/>
    <w:tmpl w:val="F9DE60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9812A0"/>
    <w:multiLevelType w:val="multilevel"/>
    <w:tmpl w:val="85FEEE2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7E626EF"/>
    <w:multiLevelType w:val="multilevel"/>
    <w:tmpl w:val="9962AD8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9DA2856"/>
    <w:multiLevelType w:val="multilevel"/>
    <w:tmpl w:val="6FDA652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FD77B6"/>
    <w:multiLevelType w:val="multilevel"/>
    <w:tmpl w:val="A4969C3E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673D5738"/>
    <w:multiLevelType w:val="multilevel"/>
    <w:tmpl w:val="7CFE915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FF845DC"/>
    <w:multiLevelType w:val="multilevel"/>
    <w:tmpl w:val="8CA07EE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F3"/>
    <w:rsid w:val="001220AD"/>
    <w:rsid w:val="001E70F5"/>
    <w:rsid w:val="002F7594"/>
    <w:rsid w:val="00414778"/>
    <w:rsid w:val="00436319"/>
    <w:rsid w:val="00555093"/>
    <w:rsid w:val="005926C2"/>
    <w:rsid w:val="006E7AF3"/>
    <w:rsid w:val="00756E1F"/>
    <w:rsid w:val="00863A91"/>
    <w:rsid w:val="00A53367"/>
    <w:rsid w:val="00A63C9C"/>
    <w:rsid w:val="00B1343C"/>
    <w:rsid w:val="00BD3113"/>
    <w:rsid w:val="00E77167"/>
    <w:rsid w:val="00E8195C"/>
    <w:rsid w:val="00F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2"/>
    <w:pPr>
      <w:spacing w:after="200" w:line="276" w:lineRule="auto"/>
    </w:pPr>
    <w:rPr>
      <w:rFonts w:cs="Times New Roman"/>
      <w:color w:val="00000A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E05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96542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2003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058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rsid w:val="00096542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096542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customStyle="1" w:styleId="aa">
    <w:name w:val="Название проектного документа"/>
    <w:basedOn w:val="a"/>
    <w:qFormat/>
    <w:rsid w:val="0009654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qFormat/>
    <w:rsid w:val="00096542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200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42"/>
    <w:pPr>
      <w:spacing w:after="200" w:line="276" w:lineRule="auto"/>
    </w:pPr>
    <w:rPr>
      <w:rFonts w:cs="Times New Roman"/>
      <w:color w:val="00000A"/>
      <w:sz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E05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096542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2003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058B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qFormat/>
    <w:rsid w:val="00096542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096542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customStyle="1" w:styleId="aa">
    <w:name w:val="Название проектного документа"/>
    <w:basedOn w:val="a"/>
    <w:qFormat/>
    <w:rsid w:val="0009654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Normal">
    <w:name w:val="ConsPlusNormal"/>
    <w:qFormat/>
    <w:rsid w:val="00096542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200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6F5A3E680D34A77C5386B94FAN9b4H" TargetMode="External"/><Relationship Id="rId13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A77F01302E6D3255CB22BFCFDF9F09095F5A6E48A851D75946D65N9b1H" TargetMode="External"/><Relationship Id="rId12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1383A11204FE77D1D3C2054A103D25AA436E07914BF38AD48FE44A4AF6BDDCA6F97AC461759C99DF3247391CEA9BA2DF5FF13018d2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A77F01302E6D3255CB22BFCFDF9F09096FAA3E086D54A77C5386B94FAN9b4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A77F01302E6D3255CB22BFCFDF9F09096FAA2E181D44A77C5386B94FAN9b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2026-62E5-4B55-AE99-85AAD944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6826</Words>
  <Characters>38912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 Егор</dc:creator>
  <cp:lastModifiedBy>1</cp:lastModifiedBy>
  <cp:revision>9</cp:revision>
  <cp:lastPrinted>2023-02-27T11:22:00Z</cp:lastPrinted>
  <dcterms:created xsi:type="dcterms:W3CDTF">2023-06-15T06:30:00Z</dcterms:created>
  <dcterms:modified xsi:type="dcterms:W3CDTF">2023-06-26T12:04:00Z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