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E7160C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23.05.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2014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515D6E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515D6E"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515D6E" w:rsidRPr="000E4D9E" w:rsidRDefault="00515D6E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515D6E" w:rsidRDefault="00515D6E" w:rsidP="00E7160C">
      <w:pPr>
        <w:tabs>
          <w:tab w:val="left" w:pos="5830"/>
          <w:tab w:val="left" w:pos="7260"/>
        </w:tabs>
        <w:autoSpaceDE w:val="0"/>
        <w:spacing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proofErr w:type="gramStart"/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="00E7160C">
        <w:rPr>
          <w:rFonts w:ascii="Times New Roman" w:hAnsi="Times New Roman" w:cs="Times New Roman"/>
          <w:sz w:val="24"/>
          <w:szCs w:val="24"/>
        </w:rPr>
        <w:t>от 22.05</w:t>
      </w:r>
      <w:r w:rsidRPr="002807F2">
        <w:rPr>
          <w:rFonts w:ascii="Times New Roman" w:hAnsi="Times New Roman" w:cs="Times New Roman"/>
          <w:sz w:val="24"/>
          <w:szCs w:val="24"/>
        </w:rPr>
        <w:t>.2013  №</w:t>
      </w:r>
      <w:r w:rsidR="00E7160C">
        <w:rPr>
          <w:rFonts w:ascii="Times New Roman" w:hAnsi="Times New Roman" w:cs="Times New Roman"/>
          <w:sz w:val="24"/>
          <w:szCs w:val="24"/>
        </w:rPr>
        <w:t xml:space="preserve"> 56</w:t>
      </w:r>
      <w:r w:rsidRPr="002807F2">
        <w:rPr>
          <w:rFonts w:ascii="Times New Roman" w:hAnsi="Times New Roman" w:cs="Times New Roman"/>
          <w:sz w:val="24"/>
          <w:szCs w:val="24"/>
        </w:rPr>
        <w:t xml:space="preserve">  «</w:t>
      </w:r>
      <w:r w:rsidR="00E7160C" w:rsidRPr="00E7160C">
        <w:rPr>
          <w:rFonts w:ascii="Times New Roman" w:hAnsi="Times New Roman" w:cs="Times New Roman"/>
          <w:sz w:val="24"/>
          <w:szCs w:val="24"/>
        </w:rPr>
        <w:t xml:space="preserve">О внесении изменений  в решение Собрания депутатов Ковалевского сельского поселения  от 26.12.2013  №46  «О бюджете  Ковалевского сельского поселения </w:t>
      </w:r>
      <w:proofErr w:type="spellStart"/>
      <w:r w:rsidR="00E7160C" w:rsidRPr="00E7160C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E7160C" w:rsidRPr="00E7160C">
        <w:rPr>
          <w:rFonts w:ascii="Times New Roman" w:hAnsi="Times New Roman" w:cs="Times New Roman"/>
          <w:sz w:val="24"/>
          <w:szCs w:val="24"/>
        </w:rPr>
        <w:t xml:space="preserve"> района на 2014 год и на плановый период 2015 и 2016 годов</w:t>
      </w:r>
      <w:r w:rsidRPr="00E716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  <w:proofErr w:type="gramEnd"/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</w:t>
      </w:r>
      <w:bookmarkStart w:id="0" w:name="_GoBack"/>
      <w:bookmarkEnd w:id="0"/>
      <w:r w:rsidRPr="000E4D9E">
        <w:rPr>
          <w:rFonts w:ascii="Times New Roman" w:hAnsi="Times New Roman" w:cs="Times New Roman"/>
          <w:sz w:val="24"/>
          <w:szCs w:val="24"/>
        </w:rPr>
        <w:t>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Pr="000E4D9E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71899" w:rsidRDefault="00671899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177A1D" w:rsidRPr="00EE6707">
        <w:rPr>
          <w:rFonts w:ascii="Times New Roman" w:hAnsi="Times New Roman" w:cs="Times New Roman"/>
          <w:sz w:val="24"/>
          <w:szCs w:val="24"/>
        </w:rPr>
        <w:t>23.05.2014 № 34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1.Развитие жилищно-коммунального хозяйства 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2.Мероприятия по б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питьевой водой,  соответствующей требованиям безопасности и безвредности, установленным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санитарно-эпидемиологическими правилами;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бюджета поселения составляет 4 987,6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2014 году –     856,2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2015 году –     866,8тыс.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2016 году –     665,8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2017 году –     649,7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2018 году –     649,7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     649,7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     649,7 тыс. рублей.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ВерхняяКовалевка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2. Риск финансового обеспечения, который связан с финансированием муниципальной  программы в неполном объеме. Данный риск возникает по причине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повышение качества и надежность предоставления  жилищно-коммунальных услуг населения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обеспечение безопасности проживания жителей сельского  поселения;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развитие коммунальной инфраструктуры;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 сельского поселения;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создание комфортной среды проживания на территории поселения;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1" w:name="Par155"/>
      <w:bookmarkEnd w:id="1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улучшением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2.5.Информирование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4 987,6 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2014 году –     856,2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2015 году –     866,8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2016 году –     665,8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2017 году –     649,7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2018 году –     649,7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     649,7 тыс. рублей;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     649,7 тыс. рублей;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1) степень достижения целей и решения задач подпрограмм и муниципальной  программы в целом;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3) степень соответствия запланированному уровню затрат и эффективности использования средств бюджета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Критерий «Степень достижения целей и решения задач подпрограмм и  муниципальной  программы в целом» базируется на анализе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целевых показателей, приведенных в приложении № 1 к муниципальной программе и рассчитывается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формуле по каждому показателю: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= -------- 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степень достижения i - показателя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должно быть больше либо равно единице.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ΣС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------------  х    100 %,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результативность реализации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 - количество показателей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80%, степень достижения запланированных результатов муниципальной  программы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50%, степень достижения запланированных результатов муниципальной  программы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соответствия запланированному уровню затрат на реализацию муниципальной  программы и эффективности использования средств  бюджета поселения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---------х    100%,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полнота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фактические расходы бюджета поселения на реализацию муниципальной  программы в соответствующем периоде;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ЗР - запланированные бюджетом поселения расходы на реализацию муниципальной программы в соответствующем периоде.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соответствия фактических затрат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бюджета поселения на реализацию муниципальной программы запланированному уровню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80%, а значение показателя полноты использования бюджетных средств П меньше 100%, то степень соответствия фактических затрат бюджета поселения на реализацию муниципальной программы запланированному уровню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Э = ------------   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Э - эффективность использования средств бюджета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полноты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результативности реализации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Проведения оценки эффективности муниципальной  программы в течение реализации муниципальной  программы производится не реже, чем один раз в год.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организует реализацию муниципальной программы, вносит предложения Главе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Главы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478"/>
      <w:r w:rsidRPr="00EE6707">
        <w:rPr>
          <w:rFonts w:ascii="Times New Roman" w:hAnsi="Times New Roman" w:cs="Times New Roman"/>
          <w:sz w:val="24"/>
          <w:szCs w:val="24"/>
        </w:rPr>
        <w:t>подготавливает отчет о реализации муниципальной  программы по итогам года, согласовывает, и вносит проект постановления об утверждении отчета в соответствии с регламентом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2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 подпрограммы  всего составляет 0 тыс. руб.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Цель подпрограммы соответствует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инвестиционных проектов приведен в приложении № 7 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счет всех источников финансирования  в 2014 - 2020 годах составляет 0,0 тыс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ублей 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</w:t>
      </w:r>
      <w:r w:rsidRPr="00EE6707">
        <w:rPr>
          <w:rFonts w:ascii="Times New Roman" w:hAnsi="Times New Roman" w:cs="Times New Roman"/>
          <w:b/>
          <w:sz w:val="24"/>
          <w:szCs w:val="24"/>
        </w:rPr>
        <w:t>Мероприятия по благоустройству территории  Ковалевского сельского поселения</w:t>
      </w:r>
      <w:r w:rsidRPr="00EE6707">
        <w:rPr>
          <w:rFonts w:ascii="Times New Roman" w:hAnsi="Times New Roman" w:cs="Times New Roman"/>
          <w:sz w:val="24"/>
          <w:szCs w:val="24"/>
        </w:rPr>
        <w:t>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создание эстетичного вида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проживания жителей поселения;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средств бюджета поселения  -</w:t>
            </w:r>
            <w:r w:rsidR="00237E43" w:rsidRPr="00EE6707">
              <w:rPr>
                <w:rFonts w:ascii="Times New Roman" w:hAnsi="Times New Roman" w:cs="Times New Roman"/>
                <w:sz w:val="24"/>
                <w:szCs w:val="24"/>
              </w:rPr>
              <w:t>4 987,6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37E43" w:rsidRPr="00EE6707"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37E43" w:rsidRPr="00EE6707">
              <w:rPr>
                <w:rFonts w:ascii="Times New Roman" w:hAnsi="Times New Roman" w:cs="Times New Roman"/>
                <w:sz w:val="24"/>
                <w:szCs w:val="24"/>
              </w:rPr>
              <w:t>866,8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33E49" w:rsidRPr="00EE6707" w:rsidRDefault="00237E43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2016 году – 665,8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2017 году – 649,7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2018 году – 649,7тыс.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649,7тыс. рублей;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 649,7тыс. рублей</w:t>
            </w:r>
            <w:r w:rsidR="00237E43" w:rsidRP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протяженности освещенных улиц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-увеличение уровня озеленения территории поселения.  </w:t>
            </w:r>
          </w:p>
        </w:tc>
      </w:tr>
    </w:tbl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создание эстетичного вида поселения;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 поселения;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стимулирование и развитие организации прочих мероприятий по благоустройству территории поселения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улучшение внешнего вида территории  Ковалевского сельского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2.4 «Доля фактически освещенных улиц в общей протяженности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-улучшиться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-увеличиться протяженность освещенных улиц поселения;</w:t>
      </w:r>
    </w:p>
    <w:p w:rsidR="00633E49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-увеличиться уровень озеленения территории поселения.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237E43" w:rsidRPr="00EE6707" w:rsidRDefault="00633E49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237E43" w:rsidRPr="00EE6707">
        <w:rPr>
          <w:rFonts w:ascii="Times New Roman" w:hAnsi="Times New Roman" w:cs="Times New Roman"/>
          <w:sz w:val="24"/>
          <w:szCs w:val="24"/>
        </w:rPr>
        <w:t xml:space="preserve">4 987,6 тыс. рублей, в том числе по годам: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2014 году – 856,2 тыс. рублей;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866,8 тыс. рублей;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2016 году – 665,8 тыс. рублей;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2017 году – 649,7 тыс. рублей;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2018 году – 649,7тыс. рублей;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2019 году – 649,7тыс. рублей;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 649,7тыс. рублей.</w:t>
      </w:r>
    </w:p>
    <w:p w:rsidR="00633E49" w:rsidRPr="00EE6707" w:rsidRDefault="00633E49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ab/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387431">
      <w:pPr>
        <w:pageBreakBefore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387431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177A1D" w:rsidRPr="00387431" w:rsidRDefault="00177A1D" w:rsidP="00177A1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67" w:type="dxa"/>
        <w:tblInd w:w="250" w:type="dxa"/>
        <w:tblLayout w:type="fixed"/>
        <w:tblLook w:val="00A0"/>
      </w:tblPr>
      <w:tblGrid>
        <w:gridCol w:w="842"/>
        <w:gridCol w:w="4380"/>
        <w:gridCol w:w="1131"/>
        <w:gridCol w:w="1003"/>
        <w:gridCol w:w="1001"/>
        <w:gridCol w:w="999"/>
        <w:gridCol w:w="998"/>
        <w:gridCol w:w="995"/>
        <w:gridCol w:w="994"/>
        <w:gridCol w:w="994"/>
        <w:gridCol w:w="995"/>
        <w:gridCol w:w="835"/>
      </w:tblGrid>
      <w:tr w:rsidR="00177A1D" w:rsidRPr="00387431" w:rsidTr="00387431">
        <w:trPr>
          <w:trHeight w:val="57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177A1D" w:rsidRPr="00387431" w:rsidTr="00387431">
        <w:trPr>
          <w:trHeight w:val="519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8743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77A1D" w:rsidRPr="00387431" w:rsidRDefault="00177A1D" w:rsidP="00177A1D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67" w:type="dxa"/>
        <w:tblInd w:w="250" w:type="dxa"/>
        <w:tblLayout w:type="fixed"/>
        <w:tblLook w:val="00A0"/>
      </w:tblPr>
      <w:tblGrid>
        <w:gridCol w:w="841"/>
        <w:gridCol w:w="4380"/>
        <w:gridCol w:w="7"/>
        <w:gridCol w:w="1124"/>
        <w:gridCol w:w="6"/>
        <w:gridCol w:w="997"/>
        <w:gridCol w:w="1001"/>
        <w:gridCol w:w="999"/>
        <w:gridCol w:w="998"/>
        <w:gridCol w:w="995"/>
        <w:gridCol w:w="994"/>
        <w:gridCol w:w="994"/>
        <w:gridCol w:w="55"/>
        <w:gridCol w:w="940"/>
        <w:gridCol w:w="40"/>
        <w:gridCol w:w="796"/>
      </w:tblGrid>
      <w:tr w:rsidR="00177A1D" w:rsidRPr="00387431" w:rsidTr="00387431">
        <w:trPr>
          <w:trHeight w:val="252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7A1D" w:rsidRPr="00387431" w:rsidTr="00387431">
        <w:trPr>
          <w:trHeight w:val="573"/>
        </w:trPr>
        <w:tc>
          <w:tcPr>
            <w:tcW w:w="151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177A1D" w:rsidRPr="00387431" w:rsidTr="00387431">
        <w:trPr>
          <w:trHeight w:val="100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7A1D" w:rsidRPr="00387431" w:rsidTr="00387431">
        <w:trPr>
          <w:trHeight w:val="100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177A1D" w:rsidRPr="00387431" w:rsidTr="00387431">
        <w:trPr>
          <w:trHeight w:val="414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жилищно-коммунального хозяйства  </w:t>
            </w: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177A1D" w:rsidRPr="00387431" w:rsidTr="00387431">
        <w:trPr>
          <w:trHeight w:val="7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A1D" w:rsidRPr="00387431" w:rsidRDefault="00177A1D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7A1D" w:rsidRPr="00387431" w:rsidTr="00387431">
        <w:trPr>
          <w:trHeight w:val="62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7A1D" w:rsidRPr="00387431" w:rsidRDefault="00177A1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7A1D" w:rsidRPr="00387431" w:rsidRDefault="00177A1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6707" w:rsidRDefault="00EE6707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E6707" w:rsidRPr="00EE6707" w:rsidRDefault="00EE6707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90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4035"/>
        <w:gridCol w:w="2089"/>
        <w:gridCol w:w="4173"/>
        <w:gridCol w:w="3895"/>
      </w:tblGrid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4035"/>
        <w:gridCol w:w="2089"/>
        <w:gridCol w:w="4173"/>
        <w:gridCol w:w="3895"/>
      </w:tblGrid>
      <w:tr w:rsidR="00387431" w:rsidRPr="00387431" w:rsidTr="00387431">
        <w:trPr>
          <w:tblHeader/>
        </w:trPr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6707" w:rsidRDefault="00EE6707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16"/>
      <w:bookmarkEnd w:id="4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3431"/>
        <w:gridCol w:w="1164"/>
        <w:gridCol w:w="6431"/>
        <w:gridCol w:w="3159"/>
      </w:tblGrid>
      <w:tr w:rsidR="00387431" w:rsidRPr="00387431" w:rsidTr="00387431">
        <w:tc>
          <w:tcPr>
            <w:tcW w:w="69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4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15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3431"/>
        <w:gridCol w:w="1167"/>
        <w:gridCol w:w="6425"/>
        <w:gridCol w:w="3167"/>
      </w:tblGrid>
      <w:tr w:rsidR="00387431" w:rsidRPr="00387431" w:rsidTr="00387431">
        <w:trPr>
          <w:tblHeader/>
        </w:trPr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550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Дм=Кохв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Кобщ</w:t>
            </w:r>
            <w:proofErr w:type="spellEnd"/>
          </w:p>
        </w:tc>
        <w:tc>
          <w:tcPr>
            <w:tcW w:w="322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Кохв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охваченных услугами по вывозу мусора;</w:t>
            </w:r>
          </w:p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Кобщ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387431" w:rsidRPr="00387431" w:rsidTr="00387431"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6550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322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 поселения</w:t>
            </w:r>
          </w:p>
        </w:tc>
      </w:tr>
      <w:tr w:rsidR="00387431" w:rsidRPr="00387431" w:rsidTr="00387431"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0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6550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ремонт объектов благоустройства</w:t>
            </w:r>
          </w:p>
        </w:tc>
        <w:tc>
          <w:tcPr>
            <w:tcW w:w="322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c>
          <w:tcPr>
            <w:tcW w:w="71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8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6550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заключенных договоров на уборку сорной и карантинной растительности </w:t>
            </w:r>
          </w:p>
        </w:tc>
        <w:tc>
          <w:tcPr>
            <w:tcW w:w="3226" w:type="dxa"/>
          </w:tcPr>
          <w:p w:rsidR="00387431" w:rsidRPr="00387431" w:rsidRDefault="00387431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ind w:left="1203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многоквартирных домов будет приведено в соответствие с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неудовлетворенности населения жилищными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2,1.2</w:t>
            </w: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2; 2.1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2;2.4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2; 2.2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</w:t>
            </w: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515D6E" w:rsidRPr="00EE6707" w:rsidRDefault="00515D6E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15D6E" w:rsidRPr="00EE6707" w:rsidRDefault="00515D6E" w:rsidP="00D26503">
      <w:pPr>
        <w:widowControl w:val="0"/>
        <w:autoSpaceDE w:val="0"/>
        <w:autoSpaceDN w:val="0"/>
        <w:adjustRightInd w:val="0"/>
        <w:ind w:left="96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 программе Ковалевского сельского  поселения  «Благоустройство территории  и жилищно-коммунальное хозяйство»</w:t>
      </w:r>
    </w:p>
    <w:p w:rsidR="00515D6E" w:rsidRPr="00EE6707" w:rsidRDefault="00515D6E" w:rsidP="00D26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Расходы   бюджета поселения на реализацию муниципальной  программы</w:t>
      </w:r>
    </w:p>
    <w:tbl>
      <w:tblPr>
        <w:tblpPr w:leftFromText="180" w:rightFromText="180" w:vertAnchor="text" w:tblpX="250" w:tblpY="1"/>
        <w:tblOverlap w:val="never"/>
        <w:tblW w:w="14673" w:type="dxa"/>
        <w:tblLayout w:type="fixed"/>
        <w:tblLook w:val="00A0"/>
      </w:tblPr>
      <w:tblGrid>
        <w:gridCol w:w="1526"/>
        <w:gridCol w:w="2230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515D6E" w:rsidRPr="00387431" w:rsidTr="00387431">
        <w:trPr>
          <w:trHeight w:val="6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Наименование 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муниципальной программы,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Ответственный    исполнитель,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r w:rsidRPr="00387431">
              <w:rPr>
                <w:rFonts w:ascii="Times New Roman" w:hAnsi="Times New Roman" w:cs="Times New Roman"/>
              </w:rPr>
              <w:t>участники</w:t>
            </w:r>
            <w:r w:rsidRPr="00387431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</w:tr>
      <w:tr w:rsidR="00515D6E" w:rsidRPr="00387431" w:rsidTr="00387431">
        <w:trPr>
          <w:trHeight w:val="79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387431" w:rsidRDefault="00515D6E" w:rsidP="003874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387431" w:rsidRDefault="00515D6E" w:rsidP="003874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387431" w:rsidRDefault="00515D6E" w:rsidP="003874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ind w:left="-108" w:right="-108" w:firstLine="7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:rsidR="00515D6E" w:rsidRPr="00387431" w:rsidRDefault="00387431" w:rsidP="00D26503">
      <w:pPr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</w:p>
    <w:tbl>
      <w:tblPr>
        <w:tblW w:w="14671" w:type="dxa"/>
        <w:tblInd w:w="250" w:type="dxa"/>
        <w:tblLayout w:type="fixed"/>
        <w:tblLook w:val="00A0"/>
      </w:tblPr>
      <w:tblGrid>
        <w:gridCol w:w="1559"/>
        <w:gridCol w:w="2196"/>
        <w:gridCol w:w="1702"/>
        <w:gridCol w:w="708"/>
        <w:gridCol w:w="567"/>
        <w:gridCol w:w="567"/>
        <w:gridCol w:w="425"/>
        <w:gridCol w:w="993"/>
        <w:gridCol w:w="992"/>
        <w:gridCol w:w="992"/>
        <w:gridCol w:w="992"/>
        <w:gridCol w:w="993"/>
        <w:gridCol w:w="992"/>
        <w:gridCol w:w="993"/>
      </w:tblGrid>
      <w:tr w:rsidR="00515D6E" w:rsidRPr="00387431" w:rsidTr="00387431">
        <w:trPr>
          <w:trHeight w:val="351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right="-121" w:hanging="111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ind w:left="-143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515D6E" w:rsidRPr="00387431" w:rsidTr="00387431">
        <w:trPr>
          <w:trHeight w:val="13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</w:p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141ED3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323837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866.8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323837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387431" w:rsidTr="00387431">
        <w:trPr>
          <w:trHeight w:val="82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5D6E" w:rsidRPr="00387431" w:rsidRDefault="00515D6E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хозяйства  Ковалевского сельского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387431" w:rsidTr="00387431">
        <w:trPr>
          <w:trHeight w:val="67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387431" w:rsidTr="00387431">
        <w:trPr>
          <w:trHeight w:val="67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387431" w:rsidTr="00387431">
        <w:trPr>
          <w:trHeight w:val="67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3837" w:rsidRPr="00387431" w:rsidTr="00EE6707">
        <w:trPr>
          <w:trHeight w:val="5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323837" w:rsidRPr="00387431" w:rsidRDefault="00323837" w:rsidP="00257927">
            <w:pPr>
              <w:ind w:right="-103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Ковалевского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25792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23837" w:rsidRPr="00387431" w:rsidRDefault="00323837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837" w:rsidRPr="00387431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866.8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387431" w:rsidRDefault="00323837" w:rsidP="00EE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649.7</w:t>
            </w:r>
          </w:p>
        </w:tc>
      </w:tr>
      <w:tr w:rsidR="00515D6E" w:rsidRPr="00387431" w:rsidTr="00387431">
        <w:trPr>
          <w:trHeight w:val="15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2.1.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141ED3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323837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323837" w:rsidP="00257927">
            <w:pPr>
              <w:ind w:right="-10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431" w:rsidRDefault="00387431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7927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431" w:rsidRDefault="00387431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7927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431" w:rsidRDefault="00387431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7927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431" w:rsidRDefault="00387431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7927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631.2</w:t>
            </w:r>
          </w:p>
        </w:tc>
      </w:tr>
      <w:tr w:rsidR="00515D6E" w:rsidRPr="00387431" w:rsidTr="00387431">
        <w:trPr>
          <w:trHeight w:val="9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D6E" w:rsidRPr="00387431" w:rsidTr="00387431">
        <w:trPr>
          <w:trHeight w:val="13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141ED3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5D6E" w:rsidRPr="00387431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515D6E" w:rsidRPr="00387431" w:rsidTr="0038743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2.4.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содержания мест захоронений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Ковалевского сельского 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5D6E" w:rsidRPr="00387431" w:rsidRDefault="00515D6E" w:rsidP="00253F84">
            <w:pPr>
              <w:jc w:val="center"/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15D6E" w:rsidRPr="00387431" w:rsidTr="00387431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2.4.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387431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387431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5D6E" w:rsidRPr="00387431" w:rsidRDefault="00515D6E" w:rsidP="00D26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Pr="00387431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RPr="00387431" w:rsidSect="00387431">
          <w:pgSz w:w="15840" w:h="12240" w:orient="landscape" w:code="1"/>
          <w:pgMar w:top="851" w:right="389" w:bottom="1985" w:left="284" w:header="0" w:footer="0" w:gutter="0"/>
          <w:cols w:space="720"/>
          <w:noEndnote/>
          <w:docGrid w:linePitch="299"/>
        </w:sectPr>
      </w:pPr>
    </w:p>
    <w:p w:rsidR="00515D6E" w:rsidRPr="00EE6707" w:rsidRDefault="00515D6E" w:rsidP="00A64645">
      <w:pPr>
        <w:ind w:left="893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15D6E" w:rsidRPr="00EE6707" w:rsidRDefault="00515D6E" w:rsidP="00A64645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программе Ковалевского сельского поселения  «Благоустройство территории  и жилищно-коммунальное хозяйство»</w:t>
      </w:r>
    </w:p>
    <w:p w:rsidR="00515D6E" w:rsidRPr="00387431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707">
        <w:rPr>
          <w:rFonts w:ascii="Times New Roman" w:hAnsi="Times New Roman" w:cs="Times New Roman"/>
          <w:sz w:val="24"/>
          <w:szCs w:val="24"/>
        </w:rPr>
        <w:t>Расходы бюджета  поселения и внебюджетных источников на реализацию муниципальной  программы</w:t>
      </w:r>
    </w:p>
    <w:tbl>
      <w:tblPr>
        <w:tblW w:w="14848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093"/>
      </w:tblGrid>
      <w:tr w:rsidR="00515D6E" w:rsidRPr="00A64645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(тыс. рублей), годы</w:t>
            </w:r>
          </w:p>
        </w:tc>
      </w:tr>
      <w:tr w:rsidR="00515D6E" w:rsidRPr="00A64645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89" w:type="dxa"/>
        <w:tblInd w:w="-106" w:type="dxa"/>
        <w:tblLayout w:type="fixed"/>
        <w:tblLook w:val="00A0"/>
      </w:tblPr>
      <w:tblGrid>
        <w:gridCol w:w="1820"/>
        <w:gridCol w:w="2013"/>
        <w:gridCol w:w="2126"/>
        <w:gridCol w:w="1276"/>
        <w:gridCol w:w="1134"/>
        <w:gridCol w:w="992"/>
        <w:gridCol w:w="992"/>
        <w:gridCol w:w="1134"/>
        <w:gridCol w:w="1134"/>
        <w:gridCol w:w="1134"/>
        <w:gridCol w:w="1134"/>
      </w:tblGrid>
      <w:tr w:rsidR="00515D6E" w:rsidRPr="00A64645">
        <w:trPr>
          <w:trHeight w:val="312"/>
          <w:tblHeader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141ED3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323837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0E3A46" w:rsidRDefault="00323837" w:rsidP="00257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</w:p>
          <w:p w:rsidR="00515D6E" w:rsidRPr="00A64645" w:rsidRDefault="00515D6E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37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323837" w:rsidRPr="00A64645" w:rsidTr="00323837">
        <w:trPr>
          <w:trHeight w:val="623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0E3A46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0E3A46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</w:p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</w:p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</w:p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</w:p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</w:p>
          <w:p w:rsidR="00323837" w:rsidRPr="00A64645" w:rsidRDefault="00323837" w:rsidP="0032383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8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624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6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Pr="00D265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Ковалевского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837" w:rsidRPr="00A64645">
        <w:trPr>
          <w:trHeight w:val="3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23837" w:rsidRPr="00A64645" w:rsidRDefault="00323837" w:rsidP="00E7160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0E3A46" w:rsidRDefault="00323837" w:rsidP="00E7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37" w:rsidRPr="000E3A46" w:rsidRDefault="00323837" w:rsidP="00E71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837" w:rsidRPr="00A64645" w:rsidRDefault="00323837" w:rsidP="00257927">
            <w:pPr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36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515D6E" w:rsidRPr="00A64645">
        <w:trPr>
          <w:trHeight w:val="3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  <w:tr w:rsidR="00EE6707" w:rsidRPr="00A64645" w:rsidTr="00EE6707">
        <w:trPr>
          <w:trHeight w:val="708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707" w:rsidRPr="00A64645" w:rsidRDefault="00EE6707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E6707" w:rsidRPr="00A64645" w:rsidRDefault="00EE6707" w:rsidP="0025792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0E3A46" w:rsidRDefault="00EE6707" w:rsidP="0013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0E3A46" w:rsidRDefault="00EE6707" w:rsidP="0013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EE670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141ED3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141ED3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141ED3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707" w:rsidRPr="00A64645" w:rsidRDefault="00EE6707" w:rsidP="00141ED3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lang w:val="en-US"/>
              </w:rPr>
              <w:t>649.7</w:t>
            </w:r>
          </w:p>
        </w:tc>
      </w:tr>
      <w:tr w:rsidR="00515D6E" w:rsidRPr="00A64645">
        <w:trPr>
          <w:trHeight w:val="62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5D6E" w:rsidRPr="00A64645" w:rsidRDefault="00515D6E" w:rsidP="00257927">
            <w:pPr>
              <w:jc w:val="center"/>
              <w:rPr>
                <w:rFonts w:ascii="Times New Roman" w:hAnsi="Times New Roman" w:cs="Times New Roman"/>
              </w:rPr>
            </w:pPr>
            <w:r w:rsidRPr="00A64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</w:tr>
    </w:tbl>
    <w:p w:rsidR="00515D6E" w:rsidRPr="00A64645" w:rsidRDefault="00515D6E" w:rsidP="00A64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Pr="00A64645" w:rsidRDefault="00515D6E" w:rsidP="00A64645">
      <w:pPr>
        <w:tabs>
          <w:tab w:val="right" w:pos="15026"/>
        </w:tabs>
        <w:rPr>
          <w:rFonts w:ascii="Times New Roman" w:hAnsi="Times New Roman"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A64645">
      <w:pPr>
        <w:tabs>
          <w:tab w:val="right" w:pos="15026"/>
        </w:tabs>
        <w:rPr>
          <w:rFonts w:cs="Times New Roman"/>
          <w:sz w:val="28"/>
          <w:szCs w:val="28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5D6E" w:rsidRDefault="00515D6E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5D6E" w:rsidSect="00C75955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515D6E" w:rsidRPr="000E4D9E" w:rsidRDefault="00515D6E" w:rsidP="00387431">
      <w:pPr>
        <w:tabs>
          <w:tab w:val="left" w:pos="450"/>
        </w:tabs>
        <w:spacing w:after="0" w:line="240" w:lineRule="auto"/>
        <w:jc w:val="both"/>
        <w:rPr>
          <w:rFonts w:cs="Times New Roman"/>
        </w:rPr>
      </w:pPr>
    </w:p>
    <w:sectPr w:rsidR="00515D6E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31" w:rsidRDefault="003874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7431" w:rsidRDefault="003874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31" w:rsidRDefault="00387431">
    <w:pPr>
      <w:pStyle w:val="a5"/>
      <w:jc w:val="right"/>
      <w:rPr>
        <w:rFonts w:cs="Times New Roman"/>
      </w:rPr>
    </w:pPr>
  </w:p>
  <w:p w:rsidR="00387431" w:rsidRDefault="00387431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31" w:rsidRDefault="003874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7431" w:rsidRDefault="00387431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224B6"/>
    <w:rsid w:val="001269E8"/>
    <w:rsid w:val="0012796E"/>
    <w:rsid w:val="00127ADB"/>
    <w:rsid w:val="00141ED3"/>
    <w:rsid w:val="00150C7C"/>
    <w:rsid w:val="0015437F"/>
    <w:rsid w:val="00166820"/>
    <w:rsid w:val="00166F59"/>
    <w:rsid w:val="0016748C"/>
    <w:rsid w:val="0017025C"/>
    <w:rsid w:val="00171090"/>
    <w:rsid w:val="0017242C"/>
    <w:rsid w:val="00177A1D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37E43"/>
    <w:rsid w:val="00243FC6"/>
    <w:rsid w:val="002448C4"/>
    <w:rsid w:val="00252A3E"/>
    <w:rsid w:val="00253F84"/>
    <w:rsid w:val="0025712D"/>
    <w:rsid w:val="00257927"/>
    <w:rsid w:val="00263252"/>
    <w:rsid w:val="00270ACA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3837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1B1F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3E49"/>
    <w:rsid w:val="00634950"/>
    <w:rsid w:val="00650677"/>
    <w:rsid w:val="00656BB8"/>
    <w:rsid w:val="00657DA1"/>
    <w:rsid w:val="00657E3E"/>
    <w:rsid w:val="006677BB"/>
    <w:rsid w:val="00667A8D"/>
    <w:rsid w:val="00671899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4645"/>
    <w:rsid w:val="00A66E32"/>
    <w:rsid w:val="00A75D3D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27D5"/>
    <w:rsid w:val="00AE6D42"/>
    <w:rsid w:val="00AF24FD"/>
    <w:rsid w:val="00B06F5E"/>
    <w:rsid w:val="00B23684"/>
    <w:rsid w:val="00B2455F"/>
    <w:rsid w:val="00B33E3A"/>
    <w:rsid w:val="00B351B2"/>
    <w:rsid w:val="00B416BA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6503"/>
    <w:rsid w:val="00D27A92"/>
    <w:rsid w:val="00D36A68"/>
    <w:rsid w:val="00D47BDF"/>
    <w:rsid w:val="00D50CBB"/>
    <w:rsid w:val="00D60BEA"/>
    <w:rsid w:val="00D64E5F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160C"/>
    <w:rsid w:val="00E773D3"/>
    <w:rsid w:val="00E83C09"/>
    <w:rsid w:val="00E9351C"/>
    <w:rsid w:val="00E9589B"/>
    <w:rsid w:val="00E96A91"/>
    <w:rsid w:val="00EA22E8"/>
    <w:rsid w:val="00EB5A2C"/>
    <w:rsid w:val="00EB7F6F"/>
    <w:rsid w:val="00EC2C3C"/>
    <w:rsid w:val="00EC4DB3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5ED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  <w:lang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  <w:lang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7AF40-90D7-41C8-9FD4-24D91AD8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43</Pages>
  <Words>8110</Words>
  <Characters>65009</Characters>
  <Application>Microsoft Office Word</Application>
  <DocSecurity>0</DocSecurity>
  <Lines>541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72974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OK_Spec</cp:lastModifiedBy>
  <cp:revision>42</cp:revision>
  <cp:lastPrinted>2014-05-30T12:11:00Z</cp:lastPrinted>
  <dcterms:created xsi:type="dcterms:W3CDTF">2013-03-11T09:11:00Z</dcterms:created>
  <dcterms:modified xsi:type="dcterms:W3CDTF">2014-06-11T06:14:00Z</dcterms:modified>
</cp:coreProperties>
</file>