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6F" w:rsidRDefault="004D316F" w:rsidP="004D316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br/>
        <w:t>АДМИНИСТРАЦИЯ КОВАЛЕВСКОГО СЕЛЬСКОГО ПОСЕЛЕНИЯ</w:t>
      </w:r>
    </w:p>
    <w:p w:rsidR="004D316F" w:rsidRDefault="004D316F" w:rsidP="004D316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КРАСНОСУЛИНСКИЙ РАЙОН</w:t>
      </w:r>
    </w:p>
    <w:p w:rsidR="004D316F" w:rsidRDefault="004D316F" w:rsidP="004D316F">
      <w:pPr>
        <w:pStyle w:val="a3"/>
        <w:jc w:val="center"/>
        <w:rPr>
          <w:sz w:val="28"/>
          <w:szCs w:val="28"/>
        </w:rPr>
      </w:pPr>
    </w:p>
    <w:p w:rsidR="004D316F" w:rsidRDefault="004D316F" w:rsidP="004B47F5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jc w:val="center"/>
        <w:rPr>
          <w:sz w:val="28"/>
          <w:szCs w:val="28"/>
        </w:rPr>
      </w:pPr>
    </w:p>
    <w:p w:rsidR="004D316F" w:rsidRDefault="004D316F" w:rsidP="004D316F">
      <w:pPr>
        <w:pStyle w:val="a3"/>
        <w:jc w:val="center"/>
        <w:rPr>
          <w:sz w:val="28"/>
          <w:szCs w:val="28"/>
        </w:rPr>
      </w:pPr>
    </w:p>
    <w:p w:rsidR="004D316F" w:rsidRDefault="004D316F" w:rsidP="004D316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4B47F5">
        <w:rPr>
          <w:sz w:val="28"/>
          <w:szCs w:val="28"/>
        </w:rPr>
        <w:t xml:space="preserve"> 33</w:t>
      </w:r>
    </w:p>
    <w:p w:rsidR="004D316F" w:rsidRDefault="004B47F5" w:rsidP="004D316F">
      <w:pPr>
        <w:pStyle w:val="a3"/>
        <w:rPr>
          <w:sz w:val="28"/>
          <w:szCs w:val="28"/>
        </w:rPr>
      </w:pPr>
      <w:r>
        <w:rPr>
          <w:sz w:val="28"/>
          <w:szCs w:val="28"/>
        </w:rPr>
        <w:t>09</w:t>
      </w:r>
      <w:r w:rsidR="004D316F">
        <w:rPr>
          <w:sz w:val="28"/>
          <w:szCs w:val="28"/>
        </w:rPr>
        <w:t>.08.2012 г.                                                                                     хутор Платово</w:t>
      </w: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утверждении порядка ведения рее-</w:t>
      </w:r>
    </w:p>
    <w:p w:rsidR="004D316F" w:rsidRDefault="004D316F" w:rsidP="004D316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стра</w:t>
      </w:r>
      <w:proofErr w:type="spellEnd"/>
      <w:r>
        <w:rPr>
          <w:sz w:val="28"/>
          <w:szCs w:val="28"/>
        </w:rPr>
        <w:t xml:space="preserve">  имущества, находящегося в </w:t>
      </w:r>
      <w:proofErr w:type="spellStart"/>
      <w:r>
        <w:rPr>
          <w:sz w:val="28"/>
          <w:szCs w:val="28"/>
        </w:rPr>
        <w:t>собст</w:t>
      </w:r>
      <w:proofErr w:type="spellEnd"/>
      <w:r>
        <w:rPr>
          <w:sz w:val="28"/>
          <w:szCs w:val="28"/>
        </w:rPr>
        <w:t>-</w:t>
      </w:r>
    </w:p>
    <w:p w:rsidR="004D316F" w:rsidRDefault="004D316F" w:rsidP="004D316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венности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4D316F" w:rsidRDefault="004D316F" w:rsidP="004D316F">
      <w:pPr>
        <w:pStyle w:val="a3"/>
        <w:rPr>
          <w:sz w:val="28"/>
          <w:szCs w:val="28"/>
        </w:rPr>
      </w:pPr>
      <w:r>
        <w:rPr>
          <w:sz w:val="28"/>
          <w:szCs w:val="28"/>
        </w:rPr>
        <w:t>«Ковалевское сельское поселение»</w:t>
      </w: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частью 5 статьи 51 Федерального закона от 06.10.2003  № 131-ФЗ « 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руководствуясь ст. 27 Устава муниципального образования «Ковалевского сельского поселения»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-</w:t>
      </w:r>
    </w:p>
    <w:p w:rsidR="004D316F" w:rsidRDefault="004D316F" w:rsidP="004D316F">
      <w:pPr>
        <w:pStyle w:val="a3"/>
        <w:jc w:val="center"/>
        <w:rPr>
          <w:sz w:val="28"/>
          <w:szCs w:val="28"/>
        </w:rPr>
      </w:pPr>
    </w:p>
    <w:p w:rsidR="004D316F" w:rsidRDefault="004D316F" w:rsidP="004D316F">
      <w:pPr>
        <w:pStyle w:val="a3"/>
        <w:jc w:val="center"/>
        <w:rPr>
          <w:sz w:val="28"/>
          <w:szCs w:val="28"/>
        </w:rPr>
      </w:pPr>
    </w:p>
    <w:p w:rsidR="004D316F" w:rsidRDefault="004D316F" w:rsidP="004D316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порядок ведения реестра  имущества, находящегося в собственности муниципального образования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овалевское сельское поселение».</w:t>
      </w:r>
    </w:p>
    <w:p w:rsidR="004D316F" w:rsidRDefault="004D316F" w:rsidP="004D316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Ковалевского сельского поселения                                     Л.М.Сулешко</w:t>
      </w: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B47F5" w:rsidRDefault="004B47F5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к постановлению</w:t>
      </w:r>
    </w:p>
    <w:p w:rsidR="004D316F" w:rsidRDefault="004D316F" w:rsidP="004D31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Ковалевского </w:t>
      </w:r>
    </w:p>
    <w:p w:rsidR="004D316F" w:rsidRDefault="004D316F" w:rsidP="004D31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4D316F" w:rsidRDefault="004D316F" w:rsidP="004D31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B47F5">
        <w:rPr>
          <w:sz w:val="28"/>
          <w:szCs w:val="28"/>
        </w:rPr>
        <w:t xml:space="preserve">                           от 09</w:t>
      </w:r>
      <w:r>
        <w:rPr>
          <w:sz w:val="28"/>
          <w:szCs w:val="28"/>
        </w:rPr>
        <w:t>.08.202 г.</w:t>
      </w:r>
      <w:r w:rsidR="004B47F5">
        <w:rPr>
          <w:sz w:val="28"/>
          <w:szCs w:val="28"/>
        </w:rPr>
        <w:t xml:space="preserve"> № 33</w:t>
      </w: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D316F" w:rsidRDefault="004D316F" w:rsidP="004D316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Ведения реестра имущества, находящегося в собственности муниципального образования «Ковалевское сельское поселение»</w:t>
      </w: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rPr>
          <w:sz w:val="28"/>
          <w:szCs w:val="28"/>
        </w:rPr>
      </w:pPr>
    </w:p>
    <w:p w:rsidR="004D316F" w:rsidRDefault="004D316F" w:rsidP="004D316F">
      <w:pPr>
        <w:pStyle w:val="a3"/>
        <w:jc w:val="both"/>
        <w:rPr>
          <w:szCs w:val="24"/>
        </w:rPr>
      </w:pPr>
    </w:p>
    <w:p w:rsidR="004D316F" w:rsidRPr="004B47F5" w:rsidRDefault="004D316F" w:rsidP="004D316F">
      <w:pPr>
        <w:pStyle w:val="a3"/>
        <w:jc w:val="both"/>
        <w:rPr>
          <w:szCs w:val="24"/>
        </w:rPr>
      </w:pPr>
      <w:r>
        <w:rPr>
          <w:szCs w:val="24"/>
        </w:rPr>
        <w:t>1</w:t>
      </w:r>
      <w:r w:rsidRPr="004B47F5">
        <w:rPr>
          <w:szCs w:val="24"/>
        </w:rPr>
        <w:t xml:space="preserve">.    </w:t>
      </w:r>
      <w:proofErr w:type="gramStart"/>
      <w:r w:rsidRPr="004B47F5">
        <w:rPr>
          <w:szCs w:val="24"/>
        </w:rPr>
        <w:t>Настоящий Порядок  устанавливает правила ведения Комитетом по управлению имуществом и муниципальным заказом Ковалевского сельского поселения реестра муниципального имущества (далее также – реестр), в том числе правила внесения  сведений в реестр, общие требования к порядку предоставления информации из реестра, состав информации о муниципальном имуществе, принадлежащем вещном праве или в силу закона муниципальному образованию «Ковалевское сельское поселение», муниципальным учреждениям, муниципальным унитарным предприятиям, иным</w:t>
      </w:r>
      <w:proofErr w:type="gramEnd"/>
      <w:r w:rsidRPr="004B47F5">
        <w:rPr>
          <w:szCs w:val="24"/>
        </w:rPr>
        <w:t xml:space="preserve"> лицам (далее – правообладатель) и подлежащим учету в реестре.</w:t>
      </w:r>
    </w:p>
    <w:p w:rsidR="004D316F" w:rsidRPr="004B47F5" w:rsidRDefault="004D316F" w:rsidP="004D316F">
      <w:pPr>
        <w:pStyle w:val="a3"/>
        <w:ind w:left="360"/>
        <w:jc w:val="both"/>
        <w:rPr>
          <w:szCs w:val="24"/>
        </w:rPr>
      </w:pPr>
      <w:r w:rsidRPr="004B47F5">
        <w:rPr>
          <w:szCs w:val="24"/>
        </w:rPr>
        <w:t>2    Объектами учета в реестре являются</w:t>
      </w:r>
      <w:proofErr w:type="gramStart"/>
      <w:r w:rsidRPr="004B47F5">
        <w:rPr>
          <w:szCs w:val="24"/>
        </w:rPr>
        <w:t xml:space="preserve"> :</w:t>
      </w:r>
      <w:proofErr w:type="gramEnd"/>
    </w:p>
    <w:p w:rsidR="004D316F" w:rsidRPr="004B47F5" w:rsidRDefault="004D316F" w:rsidP="004D3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>находящиеся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 объект, перемещение которого без соразмерного  ущерба его назначению невозможно, либо иное имущество</w:t>
      </w:r>
      <w:proofErr w:type="gramStart"/>
      <w:r w:rsidRPr="004B47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47F5">
        <w:rPr>
          <w:rFonts w:ascii="Times New Roman" w:hAnsi="Times New Roman" w:cs="Times New Roman"/>
          <w:sz w:val="24"/>
          <w:szCs w:val="24"/>
        </w:rPr>
        <w:t xml:space="preserve"> отнесенное законом к недвижимости);</w:t>
      </w:r>
    </w:p>
    <w:p w:rsidR="004D316F" w:rsidRPr="004B47F5" w:rsidRDefault="004D316F" w:rsidP="004D3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>находящееся в муниципальной собственности движимое имущество, акции, дол</w:t>
      </w:r>
      <w:proofErr w:type="gramStart"/>
      <w:r w:rsidRPr="004B47F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B47F5">
        <w:rPr>
          <w:rFonts w:ascii="Times New Roman" w:hAnsi="Times New Roman" w:cs="Times New Roman"/>
          <w:sz w:val="24"/>
          <w:szCs w:val="24"/>
        </w:rPr>
        <w:t xml:space="preserve">вклады) в уставном (складочном) 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№ 174-ФЗ «Об автономных </w:t>
      </w:r>
      <w:proofErr w:type="gramStart"/>
      <w:r w:rsidRPr="004B47F5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4B47F5">
        <w:rPr>
          <w:rFonts w:ascii="Times New Roman" w:hAnsi="Times New Roman" w:cs="Times New Roman"/>
          <w:sz w:val="24"/>
          <w:szCs w:val="24"/>
        </w:rPr>
        <w:t>», Федеральным законом от 12.01.96 №  7-ФЗ «О некоммерческих организациях»;</w:t>
      </w:r>
    </w:p>
    <w:p w:rsidR="004D316F" w:rsidRPr="004B47F5" w:rsidRDefault="004D316F" w:rsidP="004D3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proofErr w:type="gramStart"/>
      <w:r w:rsidRPr="004B47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47F5">
        <w:rPr>
          <w:rFonts w:ascii="Times New Roman" w:hAnsi="Times New Roman" w:cs="Times New Roman"/>
          <w:sz w:val="24"/>
          <w:szCs w:val="24"/>
        </w:rPr>
        <w:t>складочном) капитале которых принадлежат  муниципальным образованиям, иные юридические лица, учредителем (участником)  которых является муниципальное образование.</w:t>
      </w:r>
    </w:p>
    <w:p w:rsidR="004D316F" w:rsidRPr="004B47F5" w:rsidRDefault="004D316F" w:rsidP="004D316F">
      <w:pPr>
        <w:pStyle w:val="a4"/>
        <w:numPr>
          <w:ilvl w:val="0"/>
          <w:numId w:val="1"/>
        </w:numPr>
        <w:jc w:val="both"/>
        <w:rPr>
          <w:szCs w:val="24"/>
        </w:rPr>
      </w:pPr>
      <w:r w:rsidRPr="004B47F5">
        <w:rPr>
          <w:szCs w:val="24"/>
        </w:rPr>
        <w:t xml:space="preserve">Ведение реестра осуществляется Комитетом по управлению имуществом и муниципальным заказом Ковалевского сельского поселения </w:t>
      </w:r>
      <w:proofErr w:type="gramStart"/>
      <w:r w:rsidRPr="004B47F5">
        <w:rPr>
          <w:szCs w:val="24"/>
        </w:rPr>
        <w:t xml:space="preserve">( </w:t>
      </w:r>
      <w:proofErr w:type="gramEnd"/>
      <w:r w:rsidRPr="004B47F5">
        <w:rPr>
          <w:szCs w:val="24"/>
        </w:rPr>
        <w:t>далее – уполномоченный орган наведение реестра).</w:t>
      </w:r>
    </w:p>
    <w:p w:rsidR="004D316F" w:rsidRPr="004B47F5" w:rsidRDefault="004D316F" w:rsidP="004D3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16F" w:rsidRPr="004B47F5" w:rsidRDefault="004D316F" w:rsidP="004D3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16F" w:rsidRPr="004B47F5" w:rsidRDefault="004D316F" w:rsidP="004D3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на ведение реестра обязан</w:t>
      </w:r>
      <w:proofErr w:type="gramStart"/>
      <w:r w:rsidRPr="004B47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316F" w:rsidRPr="004B47F5" w:rsidRDefault="004D316F" w:rsidP="004D3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>Обеспечивать соблюдение правил ведения реестра и требований, предъявляемых к системе ведения реестра;</w:t>
      </w:r>
    </w:p>
    <w:p w:rsidR="004D316F" w:rsidRPr="004B47F5" w:rsidRDefault="004D316F" w:rsidP="004D3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>Обеспечивать соблюдение прав доступа к реестру и защиту государственной и коммерческой тайны;</w:t>
      </w:r>
    </w:p>
    <w:p w:rsidR="004D316F" w:rsidRPr="004B47F5" w:rsidRDefault="004D316F" w:rsidP="004D3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>Осуществлять информационно-справочное обслуживание, выдавать выписки из реестра.</w:t>
      </w:r>
    </w:p>
    <w:p w:rsidR="004D316F" w:rsidRPr="004B47F5" w:rsidRDefault="004D316F" w:rsidP="004D316F">
      <w:pPr>
        <w:pStyle w:val="a4"/>
        <w:numPr>
          <w:ilvl w:val="0"/>
          <w:numId w:val="1"/>
        </w:numPr>
        <w:jc w:val="both"/>
        <w:rPr>
          <w:szCs w:val="24"/>
        </w:rPr>
      </w:pPr>
      <w:r w:rsidRPr="004B47F5">
        <w:rPr>
          <w:szCs w:val="24"/>
        </w:rPr>
        <w:t>Реестр состоит из 3 разделов</w:t>
      </w:r>
      <w:proofErr w:type="gramStart"/>
      <w:r w:rsidRPr="004B47F5">
        <w:rPr>
          <w:szCs w:val="24"/>
        </w:rPr>
        <w:t xml:space="preserve"> :</w:t>
      </w:r>
      <w:proofErr w:type="gramEnd"/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>В раздел 1 включаются сведения о муниципальном недвижимом имуществе, в том числе: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наименование недвижимого имущества;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адрес (местоположение) недвижимого имущества;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кадастровый номер муниципального недвижимого имущества;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площадь, протяженность и (или) иные параметры, характеризующие физические свойства недвижимого имущества;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сведения о балансовой стоимости недвижимого имущества и начисленной амортизации (износе);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 сведения о кадастровой стоимости недвижимого имущества;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 даты возникновения и прекращения права муниципальной собственности на недвижимое имущество;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реквизиты документов – оснований возникновения (прекращения) права муниципальной собственности на недвижимое имущество;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сведения о правообладателе муниципального недвижимого имущества;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</w:r>
      <w:proofErr w:type="gramStart"/>
      <w:r w:rsidRPr="004B47F5">
        <w:rPr>
          <w:szCs w:val="24"/>
        </w:rPr>
        <w:t xml:space="preserve"> .</w:t>
      </w:r>
      <w:proofErr w:type="gramEnd"/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 В разделе 2 включаются сведения о муниципальном движимом имуществе, в том числе</w:t>
      </w:r>
      <w:proofErr w:type="gramStart"/>
      <w:r w:rsidRPr="004B47F5">
        <w:rPr>
          <w:szCs w:val="24"/>
        </w:rPr>
        <w:t xml:space="preserve"> :</w:t>
      </w:r>
      <w:proofErr w:type="gramEnd"/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наименование движимого имущества;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сведения о балансовой стоимости движимого имущества и начисленной амортизации (износе);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даты возникновения и прекращения права муниципальной собственности на движимое имущество;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реквизиты документов- оснований возникновения (прекращения) права муниципальной собственности на движимое имущество;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сведения о </w:t>
      </w:r>
      <w:proofErr w:type="spellStart"/>
      <w:r w:rsidRPr="004B47F5">
        <w:rPr>
          <w:szCs w:val="24"/>
        </w:rPr>
        <w:t>правоообладателе</w:t>
      </w:r>
      <w:proofErr w:type="spellEnd"/>
      <w:r w:rsidRPr="004B47F5">
        <w:rPr>
          <w:szCs w:val="24"/>
        </w:rPr>
        <w:t xml:space="preserve"> муниципального движимого имущества;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сведения об установленных в отношении муниципального движимого имущества ограничениях </w:t>
      </w:r>
      <w:proofErr w:type="gramStart"/>
      <w:r w:rsidRPr="004B47F5">
        <w:rPr>
          <w:szCs w:val="24"/>
        </w:rPr>
        <w:t xml:space="preserve">( </w:t>
      </w:r>
      <w:proofErr w:type="gramEnd"/>
      <w:r w:rsidRPr="004B47F5">
        <w:rPr>
          <w:szCs w:val="24"/>
        </w:rPr>
        <w:t>обременениях) с указанием основания и даты их возникновения и прекращения.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В отношении акций акционерных обществ в раздел 2  реестра также включаются сведения о</w:t>
      </w:r>
      <w:proofErr w:type="gramStart"/>
      <w:r w:rsidRPr="004B47F5">
        <w:rPr>
          <w:szCs w:val="24"/>
        </w:rPr>
        <w:t xml:space="preserve"> :</w:t>
      </w:r>
      <w:proofErr w:type="gramEnd"/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</w:t>
      </w:r>
      <w:proofErr w:type="gramStart"/>
      <w:r w:rsidRPr="004B47F5">
        <w:rPr>
          <w:szCs w:val="24"/>
        </w:rPr>
        <w:t>Наименовании</w:t>
      </w:r>
      <w:proofErr w:type="gramEnd"/>
      <w:r w:rsidRPr="004B47F5">
        <w:rPr>
          <w:szCs w:val="24"/>
        </w:rPr>
        <w:t xml:space="preserve"> акционерного общества-эмитента, его основном государственном регистрационном номере;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lastRenderedPageBreak/>
        <w:t xml:space="preserve">   количестве акций, выпущенных акционерным общество</w:t>
      </w:r>
      <w:proofErr w:type="gramStart"/>
      <w:r w:rsidRPr="004B47F5">
        <w:rPr>
          <w:szCs w:val="24"/>
        </w:rPr>
        <w:t>м(</w:t>
      </w:r>
      <w:proofErr w:type="gramEnd"/>
      <w:r w:rsidRPr="004B47F5">
        <w:rPr>
          <w:szCs w:val="24"/>
        </w:rPr>
        <w:t xml:space="preserve"> 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номинальной стоимости акций.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В отношении долей (вкладов) в уставных (складочных) капиталах хозяйственных обществ и товариществ в раздел 2 реестра также включаются сведения о</w:t>
      </w:r>
      <w:proofErr w:type="gramStart"/>
      <w:r w:rsidRPr="004B47F5">
        <w:rPr>
          <w:szCs w:val="24"/>
        </w:rPr>
        <w:t xml:space="preserve"> :</w:t>
      </w:r>
      <w:proofErr w:type="gramEnd"/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</w:t>
      </w:r>
      <w:proofErr w:type="gramStart"/>
      <w:r w:rsidRPr="004B47F5">
        <w:rPr>
          <w:szCs w:val="24"/>
        </w:rPr>
        <w:t>наименовании</w:t>
      </w:r>
      <w:proofErr w:type="gramEnd"/>
      <w:r w:rsidRPr="004B47F5">
        <w:rPr>
          <w:szCs w:val="24"/>
        </w:rPr>
        <w:t xml:space="preserve"> хозяйственного общества, товарищества, его основном государственном регистрационном номере;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размере уставного (складочного</w:t>
      </w:r>
      <w:proofErr w:type="gramStart"/>
      <w:r w:rsidRPr="004B47F5">
        <w:rPr>
          <w:szCs w:val="24"/>
        </w:rPr>
        <w:t>)к</w:t>
      </w:r>
      <w:proofErr w:type="gramEnd"/>
      <w:r w:rsidRPr="004B47F5">
        <w:rPr>
          <w:szCs w:val="24"/>
        </w:rPr>
        <w:t>апитала хозяйственного общества, товарищества и доли муниципального образования в уставном (складочном)капитале в процентах.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</w:t>
      </w:r>
      <w:proofErr w:type="gramStart"/>
      <w:r w:rsidRPr="004B47F5">
        <w:rPr>
          <w:szCs w:val="24"/>
        </w:rPr>
        <w:t xml:space="preserve"> )</w:t>
      </w:r>
      <w:proofErr w:type="gramEnd"/>
      <w:r w:rsidRPr="004B47F5">
        <w:rPr>
          <w:szCs w:val="24"/>
        </w:rPr>
        <w:t xml:space="preserve">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полное наименование и организационно-правовая форма юридического лица;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адрес (местонахождение);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основной государственный регистрационный номер и дата государственной регистрации;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реквизиты документа –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размер уставного фонда (для муниципальных унитарных предприятий);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размер доли, принадлежащей муниципальному образованию в уставном (складочном</w:t>
      </w:r>
      <w:proofErr w:type="gramStart"/>
      <w:r w:rsidRPr="004B47F5">
        <w:rPr>
          <w:szCs w:val="24"/>
        </w:rPr>
        <w:t>)к</w:t>
      </w:r>
      <w:proofErr w:type="gramEnd"/>
      <w:r w:rsidRPr="004B47F5">
        <w:rPr>
          <w:szCs w:val="24"/>
        </w:rPr>
        <w:t>апитале, в процентах ( для хозяйственных обществ и товариществ);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среднесписочная численность работников (для муниципальных учреждений и муниципальных унитарных предприятий).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4D316F" w:rsidRPr="004B47F5" w:rsidRDefault="004D316F" w:rsidP="004D316F">
      <w:pPr>
        <w:pStyle w:val="a4"/>
        <w:numPr>
          <w:ilvl w:val="0"/>
          <w:numId w:val="1"/>
        </w:numPr>
        <w:jc w:val="both"/>
        <w:rPr>
          <w:szCs w:val="24"/>
        </w:rPr>
      </w:pPr>
      <w:r w:rsidRPr="004B47F5">
        <w:rPr>
          <w:szCs w:val="24"/>
        </w:rPr>
        <w:t xml:space="preserve">  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4D316F" w:rsidRPr="004B47F5" w:rsidRDefault="004D316F" w:rsidP="004D31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 xml:space="preserve">   Реестры должны храниться и обрабатываться в местах, недоступных для посторонних лиц, соблюдением условий, обеспечивающих предотвращение хищения, утраты, искажения и подделки информации.</w:t>
      </w:r>
    </w:p>
    <w:p w:rsidR="004D316F" w:rsidRPr="004B47F5" w:rsidRDefault="004D316F" w:rsidP="004D31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 xml:space="preserve">   Документы реестра хранятся в соответствии с Федеральным законом от 22.10.2004 №125-ФЗ «Об архивном деле в Российской Федерации».</w:t>
      </w:r>
    </w:p>
    <w:p w:rsidR="004D316F" w:rsidRPr="004B47F5" w:rsidRDefault="004D316F" w:rsidP="004D316F">
      <w:pPr>
        <w:pStyle w:val="a4"/>
        <w:numPr>
          <w:ilvl w:val="0"/>
          <w:numId w:val="1"/>
        </w:numPr>
        <w:jc w:val="both"/>
        <w:rPr>
          <w:szCs w:val="24"/>
        </w:rPr>
      </w:pPr>
      <w:r w:rsidRPr="004B47F5">
        <w:rPr>
          <w:szCs w:val="24"/>
        </w:rPr>
        <w:t xml:space="preserve">  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 лица, сведения о котором подлежат включению в раздел 3 реестра.</w:t>
      </w:r>
    </w:p>
    <w:p w:rsidR="004D316F" w:rsidRPr="004B47F5" w:rsidRDefault="004D316F" w:rsidP="004D31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lastRenderedPageBreak/>
        <w:t xml:space="preserve">   Заявление с приложением заверенных копий документов предоставляется в   уполномоченный органа ведение реестра в 2-недельный срок с момента возникновения, изменения  или прекращения права на объекты учета (изменения сведений об объектах учета).</w:t>
      </w:r>
    </w:p>
    <w:p w:rsidR="004D316F" w:rsidRPr="004B47F5" w:rsidRDefault="004D316F" w:rsidP="004D31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 xml:space="preserve">  Сведения о создании муниципальным образованием «Ковалевское сельское поселение»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4D316F" w:rsidRPr="004B47F5" w:rsidRDefault="004D316F" w:rsidP="004D31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 xml:space="preserve">  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 к которым прилагаются заверенные копии документов, подтверждающие изменение сведений. Соответствующие заявления предоставляются в уполномоченный органа ведение реестра в 2-недельный срок с момента изменения сведений об объектах учета.</w:t>
      </w:r>
    </w:p>
    <w:p w:rsidR="004D316F" w:rsidRPr="004B47F5" w:rsidRDefault="004D316F" w:rsidP="004D31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 xml:space="preserve">   В отношении объектов казны муниципального образования «Ковалевское сельское поселение</w:t>
      </w:r>
      <w:proofErr w:type="gramStart"/>
      <w:r w:rsidRPr="004B47F5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4B47F5">
        <w:rPr>
          <w:rFonts w:ascii="Times New Roman" w:hAnsi="Times New Roman" w:cs="Times New Roman"/>
          <w:sz w:val="24"/>
          <w:szCs w:val="24"/>
        </w:rPr>
        <w:t>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уполномоченный орган на ведение реестра  в 2-недельный срок с момента 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4D316F" w:rsidRPr="004B47F5" w:rsidRDefault="004D316F" w:rsidP="004D316F">
      <w:pPr>
        <w:pStyle w:val="a4"/>
        <w:numPr>
          <w:ilvl w:val="0"/>
          <w:numId w:val="1"/>
        </w:numPr>
        <w:jc w:val="both"/>
        <w:rPr>
          <w:szCs w:val="24"/>
        </w:rPr>
      </w:pPr>
      <w:r w:rsidRPr="004B47F5">
        <w:rPr>
          <w:szCs w:val="24"/>
        </w:rPr>
        <w:t xml:space="preserve">     </w:t>
      </w:r>
      <w:proofErr w:type="gramStart"/>
      <w:r w:rsidRPr="004B47F5">
        <w:rPr>
          <w:szCs w:val="24"/>
        </w:rPr>
        <w:t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 лица на муниципальное имущество, правообладателем  не представлены или представлены не полностью документы, необходимые для включения сведений в реестр, готовит решение об отказе включения сведений об имуществе в реестр, которое направляется на рассмотрение Главе Ковалевского сельского поселения.</w:t>
      </w:r>
      <w:proofErr w:type="gramEnd"/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 При принятии решения об отказе включения в реестр сведений об объекте учета правообладателю направляется письменное сообщение об отказе </w:t>
      </w:r>
      <w:proofErr w:type="gramStart"/>
      <w:r w:rsidRPr="004B47F5">
        <w:rPr>
          <w:szCs w:val="24"/>
        </w:rPr>
        <w:t xml:space="preserve">( </w:t>
      </w:r>
      <w:proofErr w:type="gramEnd"/>
      <w:r w:rsidRPr="004B47F5">
        <w:rPr>
          <w:szCs w:val="24"/>
        </w:rPr>
        <w:t>с указанием его причины).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 Решение уполномоченного органа на ведение реестра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4D316F" w:rsidRPr="004B47F5" w:rsidRDefault="004D316F" w:rsidP="004D316F">
      <w:pPr>
        <w:pStyle w:val="a4"/>
        <w:numPr>
          <w:ilvl w:val="0"/>
          <w:numId w:val="1"/>
        </w:numPr>
        <w:jc w:val="both"/>
        <w:rPr>
          <w:szCs w:val="24"/>
        </w:rPr>
      </w:pPr>
      <w:r w:rsidRPr="004B47F5">
        <w:rPr>
          <w:szCs w:val="24"/>
        </w:rPr>
        <w:t xml:space="preserve">    Сведения об объектах учета, содержащихся в реестре, носят открытый характер и предоставляются любым заинтересованным лицам в виде выписок из реестров.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lastRenderedPageBreak/>
        <w:t xml:space="preserve">     Предоставление сведений об объектах учета осуществляется уполномоченным органом на ведение реестра, на основании письменных запросов в 10-дневный срок со дня поступления запроса.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</w:p>
    <w:p w:rsidR="004D316F" w:rsidRPr="004B47F5" w:rsidRDefault="004D316F" w:rsidP="004D316F">
      <w:pPr>
        <w:pStyle w:val="a4"/>
        <w:jc w:val="both"/>
        <w:rPr>
          <w:szCs w:val="24"/>
        </w:rPr>
      </w:pPr>
    </w:p>
    <w:p w:rsidR="004D316F" w:rsidRPr="004B47F5" w:rsidRDefault="004D316F" w:rsidP="004D316F">
      <w:pPr>
        <w:pStyle w:val="a4"/>
        <w:jc w:val="both"/>
        <w:rPr>
          <w:szCs w:val="24"/>
        </w:rPr>
      </w:pPr>
    </w:p>
    <w:p w:rsidR="004D316F" w:rsidRPr="004B47F5" w:rsidRDefault="004D316F" w:rsidP="004D316F">
      <w:pPr>
        <w:pStyle w:val="a4"/>
        <w:jc w:val="both"/>
        <w:rPr>
          <w:szCs w:val="24"/>
        </w:rPr>
      </w:pPr>
    </w:p>
    <w:p w:rsidR="004D316F" w:rsidRPr="004B47F5" w:rsidRDefault="004D316F" w:rsidP="004D316F">
      <w:pPr>
        <w:pStyle w:val="a4"/>
        <w:jc w:val="both"/>
        <w:rPr>
          <w:szCs w:val="24"/>
        </w:rPr>
      </w:pPr>
    </w:p>
    <w:p w:rsidR="004D316F" w:rsidRPr="004B47F5" w:rsidRDefault="004D316F" w:rsidP="004D316F">
      <w:pPr>
        <w:pStyle w:val="a4"/>
        <w:jc w:val="both"/>
        <w:rPr>
          <w:szCs w:val="24"/>
        </w:rPr>
      </w:pP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>Глава Ковалевского сельского поселения                                               Л.М.Сулешко</w:t>
      </w:r>
    </w:p>
    <w:p w:rsidR="004D316F" w:rsidRPr="004B47F5" w:rsidRDefault="004D316F" w:rsidP="004D31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47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  <w:r w:rsidRPr="004B47F5">
        <w:rPr>
          <w:szCs w:val="24"/>
        </w:rPr>
        <w:t xml:space="preserve">   </w:t>
      </w:r>
    </w:p>
    <w:p w:rsidR="004D316F" w:rsidRPr="004B47F5" w:rsidRDefault="004D316F" w:rsidP="004D316F">
      <w:pPr>
        <w:pStyle w:val="a4"/>
        <w:jc w:val="both"/>
        <w:rPr>
          <w:szCs w:val="24"/>
        </w:rPr>
      </w:pPr>
    </w:p>
    <w:p w:rsidR="004D316F" w:rsidRPr="004B47F5" w:rsidRDefault="004D316F" w:rsidP="004D3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62E" w:rsidRPr="004B47F5" w:rsidRDefault="0068062E">
      <w:pPr>
        <w:rPr>
          <w:rFonts w:ascii="Times New Roman" w:hAnsi="Times New Roman" w:cs="Times New Roman"/>
          <w:sz w:val="24"/>
          <w:szCs w:val="24"/>
        </w:rPr>
      </w:pPr>
    </w:p>
    <w:sectPr w:rsidR="0068062E" w:rsidRPr="004B47F5" w:rsidSect="00B7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D3E"/>
    <w:multiLevelType w:val="hybridMultilevel"/>
    <w:tmpl w:val="70B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16F"/>
    <w:rsid w:val="004B47F5"/>
    <w:rsid w:val="004D316F"/>
    <w:rsid w:val="0068062E"/>
    <w:rsid w:val="00B7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16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4D316F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1772</Words>
  <Characters>10106</Characters>
  <Application>Microsoft Office Word</Application>
  <DocSecurity>0</DocSecurity>
  <Lines>84</Lines>
  <Paragraphs>23</Paragraphs>
  <ScaleCrop>false</ScaleCrop>
  <Company/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2012-10-03T04:48:00Z</dcterms:created>
  <dcterms:modified xsi:type="dcterms:W3CDTF">2016-04-18T06:17:00Z</dcterms:modified>
</cp:coreProperties>
</file>