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36" w:rsidRDefault="00C05936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15D6E" w:rsidRPr="000E4D9E" w:rsidRDefault="00515D6E" w:rsidP="00E072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313F2" w:rsidRDefault="00F313F2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164782" w:rsidP="00C059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075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A11D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7F37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75FE"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="00C0593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72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A11D2">
        <w:rPr>
          <w:rFonts w:ascii="Times New Roman" w:hAnsi="Times New Roman" w:cs="Times New Roman"/>
          <w:b/>
          <w:bCs/>
          <w:sz w:val="24"/>
          <w:szCs w:val="24"/>
        </w:rPr>
        <w:t xml:space="preserve"> 89</w:t>
      </w:r>
      <w:r w:rsidR="00E072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>х.</w:t>
      </w:r>
      <w:r w:rsidR="004A1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Платово</w:t>
      </w:r>
      <w:proofErr w:type="spellEnd"/>
    </w:p>
    <w:p w:rsidR="00EC1600" w:rsidRDefault="00EC1600" w:rsidP="00EC1600">
      <w:pPr>
        <w:tabs>
          <w:tab w:val="left" w:pos="4820"/>
          <w:tab w:val="left" w:pos="5387"/>
        </w:tabs>
        <w:spacing w:after="0" w:line="240" w:lineRule="auto"/>
        <w:ind w:right="47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2B64FD">
        <w:rPr>
          <w:rFonts w:ascii="Times New Roman" w:hAnsi="Times New Roman" w:cs="Times New Roman"/>
          <w:sz w:val="24"/>
          <w:szCs w:val="24"/>
          <w:lang w:eastAsia="ar-SA"/>
        </w:rPr>
        <w:t xml:space="preserve">в постановление 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487584" w:rsidRDefault="00487584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3AA8" w:rsidRPr="001075FE" w:rsidRDefault="001075FE" w:rsidP="001075FE">
      <w:pPr>
        <w:tabs>
          <w:tab w:val="left" w:pos="9356"/>
        </w:tabs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5FE">
        <w:rPr>
          <w:rFonts w:ascii="Times New Roman" w:hAnsi="Times New Roman" w:cs="Times New Roman"/>
          <w:sz w:val="24"/>
          <w:szCs w:val="24"/>
        </w:rPr>
        <w:t xml:space="preserve">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«Благоустройство территории и жилищно-коммунальное хозяйство» на 2017 год в соответствии с решением Собрания депутатов </w:t>
      </w:r>
      <w:r w:rsidRPr="001075FE">
        <w:rPr>
          <w:rFonts w:ascii="Times New Roman" w:hAnsi="Times New Roman" w:cs="Times New Roman"/>
          <w:bCs/>
          <w:sz w:val="24"/>
          <w:szCs w:val="24"/>
        </w:rPr>
        <w:t xml:space="preserve">Ковалевского сельского поселения </w:t>
      </w:r>
      <w:r w:rsidR="001C0D62">
        <w:rPr>
          <w:rFonts w:ascii="Times New Roman" w:hAnsi="Times New Roman" w:cs="Times New Roman"/>
          <w:sz w:val="24"/>
          <w:szCs w:val="24"/>
        </w:rPr>
        <w:t>от 18.09.2017 № 31</w:t>
      </w:r>
      <w:r w:rsidRPr="001075FE">
        <w:rPr>
          <w:rFonts w:ascii="Times New Roman" w:hAnsi="Times New Roman" w:cs="Times New Roman"/>
          <w:sz w:val="24"/>
          <w:szCs w:val="24"/>
        </w:rPr>
        <w:t xml:space="preserve"> «</w:t>
      </w:r>
      <w:r w:rsidRPr="001075F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 в решение Собрания депутатов Ковалевского сельского поселения  от 27.12.2016 № 17 «О бюджете  Ковалевского сельского поселения Красносулинского района на 2017 год</w:t>
      </w:r>
      <w:proofErr w:type="gramEnd"/>
      <w:r w:rsidRPr="001075FE">
        <w:rPr>
          <w:rFonts w:ascii="Times New Roman" w:hAnsi="Times New Roman" w:cs="Times New Roman"/>
          <w:color w:val="000000"/>
          <w:sz w:val="24"/>
          <w:szCs w:val="24"/>
        </w:rPr>
        <w:t xml:space="preserve"> и на плановый период 2018 и 2019 годов</w:t>
      </w:r>
      <w:r w:rsidRPr="001075FE">
        <w:rPr>
          <w:rFonts w:ascii="Times New Roman" w:hAnsi="Times New Roman" w:cs="Times New Roman"/>
          <w:sz w:val="24"/>
          <w:szCs w:val="24"/>
        </w:rPr>
        <w:t>», руководствуясь ст. 30 Устава муниципального образования «</w:t>
      </w:r>
      <w:proofErr w:type="spellStart"/>
      <w:r w:rsidRPr="001075FE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1075FE">
        <w:rPr>
          <w:rFonts w:ascii="Times New Roman" w:hAnsi="Times New Roman" w:cs="Times New Roman"/>
          <w:sz w:val="24"/>
          <w:szCs w:val="24"/>
        </w:rPr>
        <w:t xml:space="preserve"> сельское поселение», Администрация Ковалевского сельского поселения, 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171356" w:rsidRDefault="00171356" w:rsidP="00476C7E">
      <w:pPr>
        <w:spacing w:after="0" w:line="240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C05936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</w:t>
      </w:r>
      <w:r w:rsidR="00C05936">
        <w:rPr>
          <w:rFonts w:ascii="Times New Roman" w:hAnsi="Times New Roman" w:cs="Times New Roman"/>
          <w:sz w:val="24"/>
          <w:szCs w:val="24"/>
        </w:rPr>
        <w:t>илу с момента его обнародования</w:t>
      </w:r>
    </w:p>
    <w:p w:rsidR="00515D6E" w:rsidRDefault="00515D6E" w:rsidP="00C05936">
      <w:pPr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4D9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E7160C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2F1E" w:rsidRPr="000E4D9E" w:rsidRDefault="00CE2F1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6" w:rsidRDefault="00C05936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AE" w:rsidRDefault="00ED72A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05936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77A1D" w:rsidRPr="00EE6707" w:rsidRDefault="00AF1792" w:rsidP="00177A1D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1C0D62">
        <w:rPr>
          <w:rFonts w:ascii="Times New Roman" w:hAnsi="Times New Roman" w:cs="Times New Roman"/>
          <w:sz w:val="24"/>
          <w:szCs w:val="24"/>
        </w:rPr>
        <w:t>8.09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2B41D4">
        <w:rPr>
          <w:rFonts w:ascii="Times New Roman" w:hAnsi="Times New Roman" w:cs="Times New Roman"/>
          <w:sz w:val="24"/>
          <w:szCs w:val="24"/>
        </w:rPr>
        <w:t xml:space="preserve">7 </w:t>
      </w:r>
      <w:r w:rsidR="00C05936">
        <w:rPr>
          <w:rFonts w:ascii="Times New Roman" w:hAnsi="Times New Roman" w:cs="Times New Roman"/>
          <w:sz w:val="24"/>
          <w:szCs w:val="24"/>
        </w:rPr>
        <w:t>г.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</w:t>
      </w:r>
      <w:r w:rsidR="00EE0FC4">
        <w:rPr>
          <w:rFonts w:ascii="Times New Roman" w:hAnsi="Times New Roman" w:cs="Times New Roman"/>
          <w:sz w:val="24"/>
          <w:szCs w:val="24"/>
        </w:rPr>
        <w:t xml:space="preserve"> </w:t>
      </w:r>
      <w:r w:rsidR="00164782">
        <w:rPr>
          <w:rFonts w:ascii="Times New Roman" w:hAnsi="Times New Roman" w:cs="Times New Roman"/>
          <w:sz w:val="24"/>
          <w:szCs w:val="24"/>
        </w:rPr>
        <w:t>8</w:t>
      </w:r>
      <w:r w:rsidR="001C0D62">
        <w:rPr>
          <w:rFonts w:ascii="Times New Roman" w:hAnsi="Times New Roman" w:cs="Times New Roman"/>
          <w:sz w:val="24"/>
          <w:szCs w:val="24"/>
        </w:rPr>
        <w:t>9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Муниципальная  программа Ковалевского сельского поселения</w:t>
      </w:r>
    </w:p>
    <w:p w:rsidR="00633E49" w:rsidRPr="00C05936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C05936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муниципальной программы Ковалевского сельского поселения</w:t>
      </w: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36">
        <w:rPr>
          <w:rFonts w:ascii="Times New Roman" w:hAnsi="Times New Roman" w:cs="Times New Roman"/>
          <w:b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</w:t>
            </w:r>
            <w:r w:rsidR="00A324F3">
              <w:rPr>
                <w:rFonts w:ascii="Times New Roman" w:hAnsi="Times New Roman" w:cs="Times New Roman"/>
                <w:sz w:val="24"/>
                <w:szCs w:val="24"/>
              </w:rPr>
              <w:t xml:space="preserve">лизацию муниципальной 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96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A51">
              <w:rPr>
                <w:rFonts w:ascii="Times New Roman" w:hAnsi="Times New Roman" w:cs="Times New Roman"/>
                <w:sz w:val="24"/>
                <w:szCs w:val="24"/>
              </w:rPr>
              <w:t> 144,6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633E49" w:rsidRPr="000445E0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07410"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936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4D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51">
              <w:rPr>
                <w:rFonts w:ascii="Times New Roman" w:hAnsi="Times New Roman" w:cs="Times New Roman"/>
                <w:sz w:val="24"/>
                <w:szCs w:val="24"/>
              </w:rPr>
              <w:t> 590,9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41384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A41384" w:rsidRPr="000445E0" w:rsidRDefault="00A41384" w:rsidP="00A41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1 109,4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303ABC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9B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т с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редств бюджета поселения – 8</w:t>
            </w:r>
            <w:r w:rsidR="00325A51">
              <w:rPr>
                <w:rFonts w:ascii="Times New Roman" w:hAnsi="Times New Roman" w:cs="Times New Roman"/>
                <w:sz w:val="24"/>
                <w:szCs w:val="24"/>
              </w:rPr>
              <w:t> 024,6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473F38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25A51">
              <w:rPr>
                <w:rFonts w:ascii="Times New Roman" w:hAnsi="Times New Roman" w:cs="Times New Roman"/>
                <w:sz w:val="24"/>
                <w:szCs w:val="24"/>
              </w:rPr>
              <w:t> 590,9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05EE4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805EE4" w:rsidRPr="000445E0" w:rsidRDefault="00805EE4" w:rsidP="00805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 xml:space="preserve"> 1 109,4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EC0CF4">
              <w:rPr>
                <w:rFonts w:ascii="Times New Roman" w:hAnsi="Times New Roman" w:cs="Times New Roman"/>
                <w:sz w:val="24"/>
                <w:szCs w:val="24"/>
              </w:rPr>
              <w:t>1 098,5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473F38" w:rsidRDefault="00473F38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– 120,0 тыс. рублей, в том числе по годам: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B95AFC" w:rsidRPr="000445E0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95AFC" w:rsidRPr="000445E0" w:rsidRDefault="00B95AFC" w:rsidP="00B9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A6FA9" w:rsidRPr="000445E0" w:rsidRDefault="006A6FA9" w:rsidP="006A6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B9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5AFC" w:rsidRPr="00EE6707" w:rsidRDefault="00B95AFC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я муниципальной программы </w:t>
            </w:r>
            <w:r w:rsidR="00C05936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C05936" w:rsidRDefault="00633E49" w:rsidP="00C05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ВерхняяКовалевка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на более современные,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На сегодняшний день источником теплоснабжения является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муниципальной программы также угрожают следующие риски, которые связаны с изменением внешней среды и которыми невозможно управлять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C05936" w:rsidRDefault="00633E49" w:rsidP="00C05936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части модернизации и повышения энергоэффективности объектов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A324F3" w:rsidRDefault="00633E49" w:rsidP="00A32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</w:t>
      </w:r>
      <w:r w:rsidR="00A324F3">
        <w:rPr>
          <w:rFonts w:ascii="Times New Roman" w:hAnsi="Times New Roman" w:cs="Times New Roman"/>
          <w:sz w:val="24"/>
          <w:szCs w:val="24"/>
        </w:rPr>
        <w:t>чшением экологической ситуации.</w:t>
      </w: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1.3. Информирование населения по вопросам жилищно-коммунального хозяйства.</w:t>
      </w:r>
    </w:p>
    <w:p w:rsidR="007E308D" w:rsidRPr="00EE6707" w:rsidRDefault="007E308D" w:rsidP="007E3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05195D" w:rsidRDefault="0005195D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</w:t>
      </w:r>
      <w:r w:rsidR="006869B3" w:rsidRPr="006869B3">
        <w:rPr>
          <w:rFonts w:ascii="Times New Roman" w:hAnsi="Times New Roman" w:cs="Times New Roman"/>
          <w:sz w:val="24"/>
          <w:szCs w:val="24"/>
        </w:rPr>
        <w:t>Взносы «Ростовскому областному фонду содействия капитальному ремонту» на капитальный ремонт общего имущества многоквартирных домов</w:t>
      </w:r>
      <w:r w:rsidR="006869B3">
        <w:rPr>
          <w:rFonts w:ascii="Times New Roman" w:hAnsi="Times New Roman" w:cs="Times New Roman"/>
          <w:sz w:val="24"/>
          <w:szCs w:val="24"/>
        </w:rPr>
        <w:t>.</w:t>
      </w:r>
    </w:p>
    <w:p w:rsidR="0011364B" w:rsidRDefault="007E308D" w:rsidP="00113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</w:t>
      </w:r>
      <w:r w:rsidR="0011364B">
        <w:rPr>
          <w:rFonts w:ascii="Times New Roman" w:hAnsi="Times New Roman" w:cs="Times New Roman"/>
          <w:sz w:val="24"/>
          <w:szCs w:val="24"/>
        </w:rPr>
        <w:t xml:space="preserve">предусматривает уплату взносов на </w:t>
      </w:r>
      <w:r w:rsidR="0011364B"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 w:rsidR="0011364B"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формирования фонда капитального ремонта.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633E49" w:rsidRPr="00EE6707">
        <w:rPr>
          <w:rFonts w:ascii="Times New Roman" w:hAnsi="Times New Roman" w:cs="Times New Roman"/>
          <w:sz w:val="24"/>
          <w:szCs w:val="24"/>
        </w:rPr>
        <w:t>2.5.Информирование населения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25A83" w:rsidRDefault="00A25A83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="00860390" w:rsidRPr="00860390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 w:rsidR="00F53A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030" w:rsidRDefault="00015030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015030" w:rsidRPr="00860390" w:rsidRDefault="004D6867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Приобретение, установку и ремонт объектов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C05936" w:rsidRDefault="00633E49" w:rsidP="00C05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</w:t>
      </w:r>
      <w:r w:rsidR="00C05936">
        <w:rPr>
          <w:rFonts w:ascii="Times New Roman" w:hAnsi="Times New Roman" w:cs="Times New Roman"/>
          <w:kern w:val="2"/>
          <w:sz w:val="24"/>
          <w:szCs w:val="24"/>
          <w:lang w:eastAsia="en-US"/>
        </w:rPr>
        <w:t>областного бюджета и бюджета поселения</w:t>
      </w: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. </w:t>
      </w:r>
    </w:p>
    <w:p w:rsidR="00325A51" w:rsidRPr="00EE6707" w:rsidRDefault="00983616" w:rsidP="00325A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годам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25A51">
        <w:rPr>
          <w:rFonts w:ascii="Times New Roman" w:hAnsi="Times New Roman" w:cs="Times New Roman"/>
          <w:sz w:val="24"/>
          <w:szCs w:val="24"/>
        </w:rPr>
        <w:t>8 144,6</w:t>
      </w:r>
      <w:r w:rsidR="00325A51" w:rsidRPr="00EE6707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325A51" w:rsidRPr="000445E0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1324,9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25A51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1 590,9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1 098,5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поселения – 8 024,6 тыс. рублей, в том числе по годам: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325A51" w:rsidRPr="000445E0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1204,9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1 590,9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1 109,4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1 098,5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 – 120,0 тыс. рублей, в том числе по годам: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325A51" w:rsidRPr="000445E0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0445E0" w:rsidRDefault="00325A51" w:rsidP="00325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325A51" w:rsidRPr="00EE6707" w:rsidRDefault="00325A51" w:rsidP="00325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62FD" w:rsidRPr="00A021A1" w:rsidRDefault="001E62FD" w:rsidP="00325A5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  <w:r w:rsidR="00C05936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05936" w:rsidRPr="00731DD0">
        <w:rPr>
          <w:rFonts w:ascii="Times New Roman" w:hAnsi="Times New Roman" w:cs="Times New Roman"/>
          <w:sz w:val="24"/>
          <w:szCs w:val="24"/>
        </w:rPr>
        <w:t>на 2020 год</w:t>
      </w:r>
      <w:r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A324F3" w:rsidRPr="00A324F3" w:rsidRDefault="00A324F3" w:rsidP="00A324F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Подробные сведения об объеме финансовых ресурсов, необходимых для реализации муниципальной программы содержатся в Приложении №5 и Приложении №6 к муниципальной 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A324F3" w:rsidP="00A3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Ковалевского сельского поселения.</w:t>
      </w:r>
      <w:proofErr w:type="gramEnd"/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учитывает необходимость проведения оценок: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соответствия расходов запланированному уровню затрат и эффективности использования средств бюджета поселения;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) таких пороговых значений свидетельствует об эффективной (неэффективной)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Степень достижения целевых показателей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программы осуществляется по нижеприведенным формулам.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В отношении показателя, большее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/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 </w:t>
      </w: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ИД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фактическое значение показателя, достигнутого в ходе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ИЦ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целевое значение показателя, утвержденного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программой.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более 1, при расчете суммарной эффективности, эффективность по данному показателю принимается за 1.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lastRenderedPageBreak/>
        <w:t>В отношении показателя, меньшее значение которого отражает большую эффективность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– по формуле: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эффективность хода реализации целевого показателя муниципальной программы;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ИЦп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целевое значение показателя, утвержденного муниципальной программой;</w:t>
      </w:r>
    </w:p>
    <w:p w:rsidR="000619BA" w:rsidRPr="000619BA" w:rsidRDefault="000619BA" w:rsidP="000619B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ИДп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фактическое значение показателя, достигнутого в ходе реализации муниципальной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эффективность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1, при расчете суммарной эффективности, эффективность по данному показателю принимается за 0.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В отношении показателя, исполнение которого оценивается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события, за 1 принимается наступление события, за 0 – </w:t>
      </w:r>
      <w:proofErr w:type="spell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события.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 xml:space="preserve"> программы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определяется по формуле:</w:t>
      </w:r>
    </w:p>
    <w:p w:rsidR="000619BA" w:rsidRPr="000619BA" w:rsidRDefault="000619BA" w:rsidP="000619BA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noProof/>
          <w:kern w:val="2"/>
          <w:position w:val="-24"/>
          <w:sz w:val="24"/>
          <w:szCs w:val="24"/>
        </w:rPr>
        <w:drawing>
          <wp:inline distT="0" distB="0" distL="0" distR="0">
            <wp:extent cx="828675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где </w:t>
      </w: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vertAlign w:val="subscript"/>
          <w:lang w:eastAsia="en-US"/>
        </w:rPr>
        <w:t>п</w:t>
      </w:r>
      <w:proofErr w:type="spell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эффективность хода реализации целевого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номер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показателя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программы;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n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– </w:t>
      </w:r>
      <w:proofErr w:type="gramStart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количество</w:t>
      </w:r>
      <w:proofErr w:type="gramEnd"/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достижения целевых показателей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достижения целевых показателей.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en-US"/>
        </w:rPr>
        <w:t>II</w:t>
      </w:r>
      <w:r w:rsidRPr="000619BA">
        <w:rPr>
          <w:rFonts w:ascii="Times New Roman" w:eastAsia="Calibri" w:hAnsi="Times New Roman" w:cs="Times New Roman"/>
          <w:b/>
          <w:kern w:val="2"/>
          <w:sz w:val="24"/>
          <w:szCs w:val="24"/>
          <w:lang w:eastAsia="en-US"/>
        </w:rPr>
        <w:t>. Степень реализации основных мероприятий, финансируемых за счет всех источников финансирования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, оценивается как доля основных мероприятий, выполненных в полном объеме (таблица 21),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количество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выполненных в полном объеме, из числа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основных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общее количество основных мероприятий, запланированных к реализации в отчетном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en-US"/>
        </w:rPr>
        <w:t>Основное м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ероприятие может считаться выполненным в полном объеме при достижении следующих результатов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основного мероприятия. В том случае, когда для описания результатов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несколько показателей (индикаторов), для оценки степени реализации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основного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основное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основным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0,95 и выше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, это характеризует высокий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 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spacing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Если суммарная оценка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программы по степени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основных мероприятий</w:t>
      </w:r>
      <w:r w:rsidRPr="000619BA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Бюджетная эффективность реализации муниципальной программы Ковалевского сельского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в несколько этапов: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реализации основных мероприятий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мероприятий), финансируемых за счет средств бюджета Ковалевского сельского поселения, безвозмездных поступлений в бюджет поселения, оценивается как доля мероприятий, выполненных в полном объеме (таблица 20),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М,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СРм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Мв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общее количество мероприятий, запланированных к реализации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показателя (индикатора) составляет 95 и выше процентов от запланированного и не хуже, чем значение показателя (индикатора), достигнутое в году, предшествующем отчетному, при условии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неуменьшения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поселения,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иным мероприятиям результаты реализации оцениваются как наступление или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ненаступление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контрольного события (событий) и (или) достижение качественного результата.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Степень соответствия запланированному уровню расходов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=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/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ССуз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Зф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бюджетные расходы на реализацию муниципальной программы в отчетном году;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Зп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плановые бюджетные ассигнования на реализацию муниципальной программы в отчетном году.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Эффективность использования средств бюджета поселения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поселения, безвозмездных поступлений в бюджет поселения по следующей формуле: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62100" cy="3333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где: </w:t>
      </w:r>
      <w:r w:rsidRPr="000619BA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333375" cy="32385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28625" cy="304800"/>
            <wp:effectExtent l="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программы;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76250" cy="333375"/>
            <wp:effectExtent l="0" t="0" r="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Бюджетная эффективность реализации программы признается: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-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высокой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удовлетворительной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 низкой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случае если значение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менее 0,75.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оценки эффективности реализации программы применяются следующие </w:t>
      </w: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коэффициенты значимости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степень достижения целевых показателей – 0,5;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реализация основных мероприятий – 0,3;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- бюджетная эффективность – 0,2.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Уровень реализации муниципальной программы, в целом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 по формуле:</w:t>
      </w: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пр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=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 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0,5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ом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0,3 + </w:t>
      </w:r>
      <w:proofErr w:type="spellStart"/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</w:t>
      </w:r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>ис</w:t>
      </w:r>
      <w:proofErr w:type="spellEnd"/>
      <w:r w:rsidRPr="000619BA"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  <w:t xml:space="preserve"> *</w:t>
      </w:r>
      <w:r w:rsidRPr="000619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0,2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0,95 и выше;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удовлетворительным,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0,75 до 0,95;</w:t>
      </w:r>
    </w:p>
    <w:p w:rsidR="000619BA" w:rsidRPr="000619BA" w:rsidRDefault="000619BA" w:rsidP="000619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реализации муниципальной программы в отчетном году признается </w:t>
      </w:r>
      <w:proofErr w:type="gram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низким</w:t>
      </w:r>
      <w:proofErr w:type="gram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</w:t>
      </w:r>
      <w:proofErr w:type="spellStart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r w:rsidRPr="000619B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пр</w:t>
      </w:r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</w:t>
      </w:r>
      <w:proofErr w:type="spellEnd"/>
      <w:r w:rsidRPr="00061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менее 0,75. </w:t>
      </w:r>
    </w:p>
    <w:p w:rsidR="00E64E7B" w:rsidRDefault="00E64E7B" w:rsidP="00A32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</w:t>
      </w:r>
      <w:r w:rsidR="00A324F3">
        <w:rPr>
          <w:rFonts w:ascii="Times New Roman" w:hAnsi="Times New Roman" w:cs="Times New Roman"/>
          <w:b/>
          <w:sz w:val="24"/>
          <w:szCs w:val="24"/>
        </w:rPr>
        <w:t>ков муниципальной 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комиссии Администрации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 о реализации муниципальной  программы по итогам года, согласовывает, и вносит проект постановления </w:t>
      </w:r>
      <w:r w:rsidR="00B13DA3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B13DA3"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Ковалевского сельского поселения</w:t>
      </w:r>
      <w:r w:rsidRPr="00EE6707">
        <w:rPr>
          <w:rFonts w:ascii="Times New Roman" w:hAnsi="Times New Roman" w:cs="Times New Roman"/>
          <w:sz w:val="24"/>
          <w:szCs w:val="24"/>
        </w:rPr>
        <w:t xml:space="preserve">об утверждении отчета в соответствии с </w:t>
      </w:r>
      <w:r w:rsidR="00B13DA3">
        <w:rPr>
          <w:rFonts w:ascii="Times New Roman" w:hAnsi="Times New Roman" w:cs="Times New Roman"/>
          <w:sz w:val="24"/>
          <w:szCs w:val="24"/>
        </w:rPr>
        <w:t>Р</w:t>
      </w:r>
      <w:r w:rsidRPr="00EE6707">
        <w:rPr>
          <w:rFonts w:ascii="Times New Roman" w:hAnsi="Times New Roman" w:cs="Times New Roman"/>
          <w:sz w:val="24"/>
          <w:szCs w:val="24"/>
        </w:rPr>
        <w:t>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реализации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A324F3">
      <w:pPr>
        <w:widowControl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C3" w:rsidRDefault="00D03CC3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4F3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A324F3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4F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B13DA3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B13DA3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B13DA3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47" w:rsidRPr="00EE6707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за счет средств бюджета поселения составляет </w:t>
            </w:r>
            <w:r w:rsidR="00F92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49F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6E301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. руб., в том числе по годам: 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2014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EF7292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  <w:r w:rsidR="00AA33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6F249F">
              <w:rPr>
                <w:rFonts w:ascii="Times New Roman" w:hAnsi="Times New Roman" w:cs="Times New Roman"/>
                <w:sz w:val="24"/>
                <w:szCs w:val="24"/>
              </w:rPr>
              <w:t xml:space="preserve">334,1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C3193" w:rsidRPr="00EE6707" w:rsidRDefault="001C3193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из них неисполненные расходные обязательства 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A73D47" w:rsidRPr="00EE6707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725E85">
              <w:rPr>
                <w:rFonts w:ascii="Times New Roman" w:hAnsi="Times New Roman" w:cs="Times New Roman"/>
                <w:sz w:val="24"/>
                <w:szCs w:val="24"/>
              </w:rPr>
              <w:t xml:space="preserve"> 277,1</w:t>
            </w:r>
            <w:r w:rsidR="006F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6F24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  <w:r w:rsidR="006F249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:rsidR="00A73D47" w:rsidRPr="00731DD0" w:rsidRDefault="00A73D47" w:rsidP="00A7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в 2020 году –  0,00   тыс. рублей.</w:t>
            </w:r>
          </w:p>
          <w:p w:rsidR="00C55FF5" w:rsidRDefault="00A73D47" w:rsidP="00A73D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="000445E0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A324F3"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</w:t>
            </w:r>
          </w:p>
          <w:p w:rsidR="00C55FF5" w:rsidRPr="00EE6707" w:rsidRDefault="00C55FF5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A324F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A324F3" w:rsidRDefault="00A324F3" w:rsidP="00A32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органов местного самоуправления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несут обязанности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Красносулинского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, в том числе без очистки и обеззараживания, и питьевой воды, не отвечающих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Реализации подпрограммы также угрожают следующие риски, которые связаны с изменениями внешней среды и которыми невозможно управлять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A324F3" w:rsidRDefault="00633E49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</w:t>
      </w:r>
      <w:r w:rsidR="00A324F3">
        <w:rPr>
          <w:rFonts w:ascii="Times New Roman" w:hAnsi="Times New Roman" w:cs="Times New Roman"/>
          <w:b/>
          <w:sz w:val="24"/>
          <w:szCs w:val="24"/>
        </w:rPr>
        <w:t xml:space="preserve">ограммы муниципальной </w:t>
      </w:r>
      <w:r w:rsidR="00A324F3">
        <w:rPr>
          <w:rFonts w:ascii="Times New Roman" w:hAnsi="Times New Roman" w:cs="Times New Roman"/>
          <w:b/>
          <w:sz w:val="24"/>
          <w:szCs w:val="24"/>
        </w:rPr>
        <w:lastRenderedPageBreak/>
        <w:t>программы</w:t>
      </w:r>
    </w:p>
    <w:p w:rsidR="00633E49" w:rsidRPr="00EE6707" w:rsidRDefault="00633E49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</w:t>
      </w:r>
      <w:r w:rsidR="00B13DA3">
        <w:rPr>
          <w:rFonts w:ascii="Times New Roman" w:hAnsi="Times New Roman" w:cs="Times New Roman"/>
          <w:sz w:val="24"/>
          <w:szCs w:val="24"/>
        </w:rPr>
        <w:t>ями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подпрограммы явля</w:t>
      </w:r>
      <w:r w:rsidR="00B13DA3">
        <w:rPr>
          <w:rFonts w:ascii="Times New Roman" w:hAnsi="Times New Roman" w:cs="Times New Roman"/>
          <w:sz w:val="24"/>
          <w:szCs w:val="24"/>
        </w:rPr>
        <w:t>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B13DA3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4B5D3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подпрограммы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33E49" w:rsidRPr="00EE6707">
        <w:rPr>
          <w:rFonts w:ascii="Times New Roman" w:hAnsi="Times New Roman" w:cs="Times New Roman"/>
          <w:sz w:val="24"/>
          <w:szCs w:val="24"/>
        </w:rPr>
        <w:t>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-проведение капитального ремонта многоквартирных домов, проводимому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A324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результате чего граждане будут активнее участвовать в решении вопросов управления многоквартирными домами и обеспечат эффективный контроль за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>ограммы муниципальной программы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A44D63" w:rsidRDefault="00A44D63" w:rsidP="00A4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</w:t>
      </w:r>
      <w:r w:rsidRPr="006869B3">
        <w:rPr>
          <w:rFonts w:ascii="Times New Roman" w:hAnsi="Times New Roman" w:cs="Times New Roman"/>
          <w:sz w:val="24"/>
          <w:szCs w:val="24"/>
        </w:rPr>
        <w:t>.Взносы «Ростовскому областному фонду содействия капитальному ремонту» на капитальный ремонт общего имущества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16" w:rsidRPr="00EE6707" w:rsidRDefault="00A44D63" w:rsidP="00A3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предусматривает уплату взносов на </w:t>
      </w:r>
      <w:r w:rsidRPr="006869B3">
        <w:rPr>
          <w:rFonts w:ascii="Times New Roman" w:hAnsi="Times New Roman" w:cs="Times New Roman"/>
          <w:sz w:val="24"/>
          <w:szCs w:val="24"/>
        </w:rPr>
        <w:t>капитальный ремонт общего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в МКД в целях формирова</w:t>
      </w:r>
      <w:r w:rsidR="00A324F3">
        <w:rPr>
          <w:rFonts w:ascii="Times New Roman" w:hAnsi="Times New Roman" w:cs="Times New Roman"/>
          <w:sz w:val="24"/>
          <w:szCs w:val="24"/>
        </w:rPr>
        <w:t>ния фонда капитального ремонта.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Default="00633E49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</w:t>
      </w:r>
      <w:r w:rsidR="00A324F3">
        <w:rPr>
          <w:rFonts w:ascii="Times New Roman" w:hAnsi="Times New Roman" w:cs="Times New Roman"/>
          <w:b/>
          <w:bCs/>
          <w:sz w:val="24"/>
          <w:szCs w:val="24"/>
        </w:rPr>
        <w:t xml:space="preserve">сному обеспечению подпрограммы </w:t>
      </w:r>
    </w:p>
    <w:p w:rsidR="00DC6165" w:rsidRPr="00A324F3" w:rsidRDefault="00DC6165" w:rsidP="00A32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1107D" w:rsidRPr="00EE6707" w:rsidRDefault="00633E49" w:rsidP="0081107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</w:t>
      </w:r>
      <w:r w:rsidR="009309EB" w:rsidRPr="00731DD0">
        <w:rPr>
          <w:rFonts w:ascii="Times New Roman" w:hAnsi="Times New Roman" w:cs="Times New Roman"/>
          <w:sz w:val="24"/>
          <w:szCs w:val="24"/>
        </w:rPr>
        <w:t>т средств бюджета поселения</w:t>
      </w:r>
      <w:r w:rsidRPr="00731DD0">
        <w:rPr>
          <w:rFonts w:ascii="Times New Roman" w:hAnsi="Times New Roman" w:cs="Times New Roman"/>
          <w:sz w:val="24"/>
          <w:szCs w:val="24"/>
        </w:rPr>
        <w:t xml:space="preserve"> в 2014 - 2020 годах составляет </w:t>
      </w:r>
      <w:r w:rsidR="006F249F">
        <w:rPr>
          <w:rFonts w:ascii="Times New Roman" w:hAnsi="Times New Roman" w:cs="Times New Roman"/>
          <w:sz w:val="24"/>
          <w:szCs w:val="24"/>
        </w:rPr>
        <w:t>1 10</w:t>
      </w:r>
      <w:r w:rsidR="0039184E">
        <w:rPr>
          <w:rFonts w:ascii="Times New Roman" w:hAnsi="Times New Roman" w:cs="Times New Roman"/>
          <w:sz w:val="24"/>
          <w:szCs w:val="24"/>
        </w:rPr>
        <w:t>9,7</w:t>
      </w:r>
      <w:r w:rsidR="0081107D" w:rsidRPr="00731DD0">
        <w:rPr>
          <w:rFonts w:ascii="Times New Roman" w:hAnsi="Times New Roman" w:cs="Times New Roman"/>
          <w:sz w:val="24"/>
          <w:szCs w:val="24"/>
        </w:rPr>
        <w:t xml:space="preserve"> тыс</w:t>
      </w:r>
      <w:r w:rsidR="0081107D" w:rsidRPr="00EE6707">
        <w:rPr>
          <w:rFonts w:ascii="Times New Roman" w:hAnsi="Times New Roman" w:cs="Times New Roman"/>
          <w:sz w:val="24"/>
          <w:szCs w:val="24"/>
        </w:rPr>
        <w:t xml:space="preserve">. руб., в том числе по годам: 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="006F249F">
        <w:rPr>
          <w:rFonts w:ascii="Times New Roman" w:hAnsi="Times New Roman" w:cs="Times New Roman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0,00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2014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в 2016 году – </w:t>
      </w:r>
      <w:r>
        <w:rPr>
          <w:rFonts w:ascii="Times New Roman" w:hAnsi="Times New Roman" w:cs="Times New Roman"/>
          <w:sz w:val="24"/>
          <w:szCs w:val="24"/>
        </w:rPr>
        <w:t xml:space="preserve"> 231,9</w:t>
      </w:r>
      <w:r w:rsidRPr="00EE670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1107D" w:rsidRPr="000445E0" w:rsidRDefault="0081107D" w:rsidP="00811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6F249F">
        <w:rPr>
          <w:rFonts w:ascii="Times New Roman" w:hAnsi="Times New Roman" w:cs="Times New Roman"/>
          <w:sz w:val="24"/>
          <w:szCs w:val="24"/>
        </w:rPr>
        <w:t xml:space="preserve"> 334,1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81107D" w:rsidRPr="00EE6707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277,1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 w:rsidRPr="00731DD0">
        <w:rPr>
          <w:rFonts w:ascii="Times New Roman" w:hAnsi="Times New Roman" w:cs="Times New Roman"/>
          <w:sz w:val="24"/>
          <w:szCs w:val="24"/>
        </w:rPr>
        <w:t>266,6   тыс. рублей;</w:t>
      </w:r>
    </w:p>
    <w:p w:rsidR="0081107D" w:rsidRPr="00731DD0" w:rsidRDefault="0081107D" w:rsidP="0081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t>в 2020 году –  0,00   тыс. рублей.</w:t>
      </w:r>
    </w:p>
    <w:p w:rsidR="006045DA" w:rsidRPr="00731DD0" w:rsidRDefault="006045DA" w:rsidP="0081107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</w:t>
      </w:r>
      <w:r w:rsidR="00786D74">
        <w:rPr>
          <w:rFonts w:ascii="Times New Roman" w:hAnsi="Times New Roman" w:cs="Times New Roman"/>
          <w:sz w:val="24"/>
          <w:szCs w:val="24"/>
        </w:rPr>
        <w:t xml:space="preserve">ы 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A61D2" w:rsidRDefault="006A61D2" w:rsidP="006A61D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31DD0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муниципальной программы отражены в Приложении №5  и Приложении №6 к муниципальной программе.</w:t>
      </w:r>
    </w:p>
    <w:p w:rsidR="002523C8" w:rsidRPr="00EE6707" w:rsidRDefault="002523C8" w:rsidP="00786D7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убранных от сорной и карантинной растительности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A15C41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  <w:r w:rsidR="00ED409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8E591B" w:rsidRDefault="008E591B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F025E3" w:rsidRPr="00F025E3" w:rsidRDefault="001568B2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–  10</w:t>
            </w:r>
            <w:r w:rsidR="004107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13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0445E0" w:rsidRPr="000445E0" w:rsidRDefault="000445E0" w:rsidP="0004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 w:rsidR="00E172D5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179,5 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–  1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 xml:space="preserve"> 256,8 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10798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10798" w:rsidRPr="000445E0" w:rsidRDefault="00410798" w:rsidP="004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–  832,3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F025E3" w:rsidRPr="00F025E3" w:rsidRDefault="003D7D8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 831,9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рублей;</w:t>
            </w:r>
          </w:p>
          <w:p w:rsidR="002E3616" w:rsidRDefault="00F025E3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поселения –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>6 914,9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1466,4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 w:rsidR="00156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A2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E36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179,5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> 256,8</w:t>
            </w:r>
            <w:r w:rsidR="004426D5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06C" w:rsidRDefault="004B606C" w:rsidP="004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B606C" w:rsidRPr="00EE6707" w:rsidRDefault="004B606C" w:rsidP="004B6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 xml:space="preserve"> 832,3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102CDB"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74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– 120,0 тыс. рублей, 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2014 года – 0,0 тыс. рублей;</w:t>
            </w:r>
          </w:p>
          <w:p w:rsidR="00E8109C" w:rsidRPr="000445E0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Pr="000445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86D74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E8109C" w:rsidRPr="000445E0" w:rsidRDefault="00E8109C" w:rsidP="00E81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5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0,0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тыс. рублей;</w:t>
            </w:r>
          </w:p>
          <w:p w:rsidR="00E8109C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B606C" w:rsidRDefault="004B606C" w:rsidP="004B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4B606C" w:rsidRPr="00EE6707" w:rsidRDefault="004B606C" w:rsidP="004B6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2016</w:t>
            </w:r>
            <w:r w:rsidRPr="000445E0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 года – 0,0 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2018 году – 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 xml:space="preserve"> 0,0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Pr="00EE6707" w:rsidRDefault="00E8109C" w:rsidP="00E81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 xml:space="preserve"> 0,0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8109C" w:rsidRDefault="00E8109C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42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8E591B" w:rsidRDefault="008E591B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54" w:rsidRPr="00EE6707" w:rsidRDefault="00185354" w:rsidP="00044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4B5D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786D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786D74" w:rsidRPr="00731DD0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  <w:r w:rsidRPr="00731DD0">
              <w:rPr>
                <w:rFonts w:ascii="Times New Roman" w:hAnsi="Times New Roman" w:cs="Times New Roman"/>
                <w:sz w:val="24"/>
                <w:szCs w:val="24"/>
              </w:rPr>
              <w:t xml:space="preserve"> носят прогнозный характер и подлежат уточнению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 Характеристика сферы реализации подпрограммы</w:t>
      </w:r>
    </w:p>
    <w:p w:rsidR="00633E49" w:rsidRPr="00786D74" w:rsidRDefault="00786D74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настоящее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D533E5" w:rsidRPr="00EE6707" w:rsidRDefault="00D533E5" w:rsidP="00786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</w:t>
      </w:r>
      <w:r w:rsidR="00786D74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p w:rsidR="00786D74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786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786D74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D533E5" w:rsidP="00786D7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786D74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786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786D74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48D">
        <w:rPr>
          <w:rFonts w:ascii="Times New Roman" w:hAnsi="Times New Roman" w:cs="Times New Roman"/>
          <w:sz w:val="24"/>
          <w:szCs w:val="24"/>
        </w:rPr>
        <w:t>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F3A0A" w:rsidRDefault="00AF3A0A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2.6</w:t>
      </w:r>
      <w:r w:rsidRPr="00EE6707">
        <w:rPr>
          <w:rFonts w:ascii="Times New Roman" w:hAnsi="Times New Roman" w:cs="Times New Roman"/>
          <w:sz w:val="24"/>
          <w:szCs w:val="24"/>
        </w:rPr>
        <w:t>.</w:t>
      </w:r>
      <w:r w:rsidRPr="00AF3A0A">
        <w:rPr>
          <w:rFonts w:ascii="Times New Roman" w:hAnsi="Times New Roman" w:cs="Times New Roman"/>
          <w:bCs/>
          <w:sz w:val="24"/>
          <w:szCs w:val="24"/>
        </w:rPr>
        <w:t>Расходы  по содержанию и ремонту объектов благоустройства и мест общего 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2F97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мероприятие предусматривает:</w:t>
      </w:r>
    </w:p>
    <w:p w:rsidR="003D2F97" w:rsidRPr="00860390" w:rsidRDefault="003D2F97" w:rsidP="003D2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Приобретение, установку и ремонт объектов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786D74" w:rsidRDefault="00633E49" w:rsidP="00786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4. Информация по ресурсному обеспечению подпрограммы</w:t>
      </w:r>
    </w:p>
    <w:p w:rsidR="00ED409F" w:rsidRPr="00EE6707" w:rsidRDefault="009309EB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sz w:val="24"/>
          <w:szCs w:val="24"/>
        </w:rPr>
        <w:lastRenderedPageBreak/>
        <w:t>Общий объем финансового обеспечения реализации подпрограммы за счет всех источников финансирования  в 2014 - 2020 годах составляет</w:t>
      </w:r>
      <w:r w:rsidR="00B41922">
        <w:rPr>
          <w:rFonts w:ascii="Times New Roman" w:hAnsi="Times New Roman" w:cs="Times New Roman"/>
          <w:sz w:val="24"/>
          <w:szCs w:val="24"/>
        </w:rPr>
        <w:t xml:space="preserve"> </w:t>
      </w:r>
      <w:r w:rsidR="00102CDB" w:rsidRPr="00731DD0">
        <w:rPr>
          <w:rFonts w:ascii="Times New Roman" w:hAnsi="Times New Roman" w:cs="Times New Roman"/>
          <w:sz w:val="24"/>
          <w:szCs w:val="24"/>
        </w:rPr>
        <w:t xml:space="preserve">– </w:t>
      </w:r>
      <w:r w:rsidR="00B41922">
        <w:rPr>
          <w:rFonts w:ascii="Times New Roman" w:hAnsi="Times New Roman" w:cs="Times New Roman"/>
          <w:sz w:val="24"/>
          <w:szCs w:val="24"/>
        </w:rPr>
        <w:t>7 030</w:t>
      </w:r>
      <w:r w:rsidR="00ED409F">
        <w:rPr>
          <w:rFonts w:ascii="Times New Roman" w:hAnsi="Times New Roman" w:cs="Times New Roman"/>
          <w:sz w:val="24"/>
          <w:szCs w:val="24"/>
        </w:rPr>
        <w:t xml:space="preserve">,9 </w:t>
      </w:r>
      <w:r w:rsidR="00ED409F" w:rsidRPr="00EE6707">
        <w:rPr>
          <w:rFonts w:ascii="Times New Roman" w:hAnsi="Times New Roman" w:cs="Times New Roman"/>
          <w:sz w:val="24"/>
          <w:szCs w:val="24"/>
        </w:rPr>
        <w:t xml:space="preserve">тыс. рублей, в том числе по годам: 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9F" w:rsidRPr="00F025E3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ED409F" w:rsidRPr="00F025E3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ED409F" w:rsidRPr="00F025E3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–  1093,0</w:t>
      </w:r>
      <w:r w:rsidRPr="00F025E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179,5 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409F" w:rsidRDefault="00B41922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–  1 25</w:t>
      </w:r>
      <w:r w:rsidR="00ED409F">
        <w:rPr>
          <w:rFonts w:ascii="Times New Roman" w:hAnsi="Times New Roman" w:cs="Times New Roman"/>
          <w:sz w:val="24"/>
          <w:szCs w:val="24"/>
        </w:rPr>
        <w:t>6,8</w:t>
      </w:r>
      <w:r w:rsidR="00ED409F"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ED409F" w:rsidRPr="00F025E3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–  832,3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ED409F" w:rsidRPr="00F025E3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 831,9</w:t>
      </w:r>
      <w:r w:rsidRPr="00F025E3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B41922">
        <w:rPr>
          <w:rFonts w:ascii="Times New Roman" w:hAnsi="Times New Roman" w:cs="Times New Roman"/>
          <w:sz w:val="24"/>
          <w:szCs w:val="24"/>
        </w:rPr>
        <w:t>средств бюджета поселения – 6 91</w:t>
      </w:r>
      <w:r>
        <w:rPr>
          <w:rFonts w:ascii="Times New Roman" w:hAnsi="Times New Roman" w:cs="Times New Roman"/>
          <w:sz w:val="24"/>
          <w:szCs w:val="24"/>
        </w:rPr>
        <w:t xml:space="preserve">4,9 тыс. рублей, 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888,7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1466,4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ED409F" w:rsidRPr="000445E0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973,0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179,5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B41922">
        <w:rPr>
          <w:rFonts w:ascii="Times New Roman" w:hAnsi="Times New Roman" w:cs="Times New Roman"/>
          <w:sz w:val="24"/>
          <w:szCs w:val="24"/>
        </w:rPr>
        <w:t xml:space="preserve"> 1 25</w:t>
      </w:r>
      <w:r>
        <w:rPr>
          <w:rFonts w:ascii="Times New Roman" w:hAnsi="Times New Roman" w:cs="Times New Roman"/>
          <w:sz w:val="24"/>
          <w:szCs w:val="24"/>
        </w:rPr>
        <w:t>6,8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832,3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831,9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>665,8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– 120,0 тыс. рублей, 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2014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2014 года – 0,0 тыс. рублей;</w:t>
      </w:r>
    </w:p>
    <w:p w:rsidR="00ED409F" w:rsidRPr="000445E0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E0">
        <w:rPr>
          <w:rFonts w:ascii="Times New Roman" w:hAnsi="Times New Roman" w:cs="Times New Roman"/>
          <w:sz w:val="24"/>
          <w:szCs w:val="24"/>
        </w:rPr>
        <w:t xml:space="preserve">в 2016 году –  </w:t>
      </w:r>
      <w:r>
        <w:rPr>
          <w:rFonts w:ascii="Times New Roman" w:hAnsi="Times New Roman" w:cs="Times New Roman"/>
          <w:sz w:val="24"/>
          <w:szCs w:val="24"/>
        </w:rPr>
        <w:t>120,0</w:t>
      </w:r>
      <w:r w:rsidRPr="000445E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0445E0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>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2016</w:t>
      </w:r>
      <w:r w:rsidRPr="000445E0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0,0 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sz w:val="24"/>
          <w:szCs w:val="24"/>
        </w:rPr>
        <w:t xml:space="preserve"> 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Pr="00EE6707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2019 году –</w:t>
      </w:r>
      <w:r>
        <w:rPr>
          <w:rFonts w:ascii="Times New Roman" w:hAnsi="Times New Roman" w:cs="Times New Roman"/>
          <w:sz w:val="24"/>
          <w:szCs w:val="24"/>
        </w:rPr>
        <w:t xml:space="preserve">0,0   </w:t>
      </w:r>
      <w:r w:rsidRPr="00EE6707">
        <w:rPr>
          <w:rFonts w:ascii="Times New Roman" w:hAnsi="Times New Roman" w:cs="Times New Roman"/>
          <w:sz w:val="24"/>
          <w:szCs w:val="24"/>
        </w:rPr>
        <w:t>тыс. рублей;</w:t>
      </w:r>
    </w:p>
    <w:p w:rsidR="00ED409F" w:rsidRDefault="00ED409F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2020 году –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EE6707">
        <w:rPr>
          <w:rFonts w:ascii="Times New Roman" w:hAnsi="Times New Roman" w:cs="Times New Roman"/>
          <w:sz w:val="24"/>
          <w:szCs w:val="24"/>
        </w:rPr>
        <w:t>тыс. рублей.</w:t>
      </w:r>
    </w:p>
    <w:p w:rsidR="00343739" w:rsidRDefault="00343739" w:rsidP="00ED4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731DD0" w:rsidRDefault="007768F4" w:rsidP="0015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обеспечение реализации </w:t>
      </w:r>
      <w:r w:rsidR="004B5D3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786D74">
        <w:rPr>
          <w:rFonts w:ascii="Times New Roman" w:hAnsi="Times New Roman" w:cs="Times New Roman"/>
          <w:sz w:val="24"/>
          <w:szCs w:val="24"/>
        </w:rPr>
        <w:t xml:space="preserve">муниципальной программы на </w:t>
      </w:r>
      <w:r w:rsidR="00786D74" w:rsidRPr="00731DD0">
        <w:rPr>
          <w:rFonts w:ascii="Times New Roman" w:hAnsi="Times New Roman" w:cs="Times New Roman"/>
          <w:sz w:val="24"/>
          <w:szCs w:val="24"/>
        </w:rPr>
        <w:t>2020 год</w:t>
      </w:r>
      <w:r w:rsidRPr="00731DD0">
        <w:rPr>
          <w:rFonts w:ascii="Times New Roman" w:hAnsi="Times New Roman" w:cs="Times New Roman"/>
          <w:sz w:val="24"/>
          <w:szCs w:val="24"/>
        </w:rPr>
        <w:t xml:space="preserve">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86D74" w:rsidRPr="00786D74" w:rsidRDefault="00786D74" w:rsidP="00786D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DD0">
        <w:rPr>
          <w:rFonts w:ascii="Times New Roman" w:hAnsi="Times New Roman" w:cs="Times New Roman"/>
          <w:color w:val="000000"/>
          <w:sz w:val="24"/>
          <w:szCs w:val="24"/>
        </w:rPr>
        <w:t>Подробные сведения об объеме финансовых ресурсов, необходимых для реализации подпрограммы муниципальной программы содержатся в Приложении №5 и Приложении №6 к муниципальной программе.</w:t>
      </w:r>
    </w:p>
    <w:p w:rsidR="00786D74" w:rsidRPr="00786D74" w:rsidRDefault="00786D74" w:rsidP="00786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75395" w:rsidRDefault="00075395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075395" w:rsidSect="003F1260">
          <w:footerReference w:type="default" r:id="rId13"/>
          <w:pgSz w:w="12240" w:h="15840" w:code="1"/>
          <w:pgMar w:top="426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075395" w:rsidP="00075395">
      <w:pPr>
        <w:tabs>
          <w:tab w:val="left" w:pos="480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ab/>
      </w:r>
      <w:r w:rsidR="00177A1D" w:rsidRPr="00EE67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77A1D" w:rsidRPr="00EE6707" w:rsidRDefault="00177A1D" w:rsidP="009A496F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spacing w:line="240" w:lineRule="auto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299"/>
        <w:gridCol w:w="835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9A496F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9A496F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293"/>
        <w:gridCol w:w="834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9A496F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9A496F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9A496F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8D1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9A496F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9A496F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990"/>
      <w:bookmarkEnd w:id="2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43500">
        <w:trPr>
          <w:trHeight w:val="1846"/>
        </w:trPr>
        <w:tc>
          <w:tcPr>
            <w:tcW w:w="68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8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Пункт федерального (регионального) плана статистических работ</w:t>
            </w:r>
          </w:p>
        </w:tc>
        <w:tc>
          <w:tcPr>
            <w:tcW w:w="4015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74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43500" w:rsidTr="00387431">
        <w:trPr>
          <w:tblHeader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431" w:rsidRPr="00343500" w:rsidTr="00343500">
        <w:trPr>
          <w:trHeight w:val="810"/>
        </w:trPr>
        <w:tc>
          <w:tcPr>
            <w:tcW w:w="709" w:type="dxa"/>
          </w:tcPr>
          <w:p w:rsidR="00387431" w:rsidRPr="00343500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43500">
        <w:trPr>
          <w:trHeight w:val="1648"/>
        </w:trPr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федерального статистического наблюдения № 1-жилфонд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поселения</w:t>
            </w:r>
          </w:p>
        </w:tc>
      </w:tr>
      <w:tr w:rsidR="00387431" w:rsidRPr="00343500" w:rsidTr="00387431">
        <w:tc>
          <w:tcPr>
            <w:tcW w:w="70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43500" w:rsidRDefault="00387431" w:rsidP="003874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годовая форма статистиче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наблюдения № 1-МО «Сведения об объектах инфраструктуры муници</w:t>
            </w:r>
            <w:r w:rsidRPr="00343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43500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50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43500">
              <w:rPr>
                <w:rFonts w:ascii="Times New Roman" w:hAnsi="Times New Roman" w:cs="Times New Roman"/>
                <w:sz w:val="20"/>
                <w:szCs w:val="20"/>
              </w:rPr>
              <w:br/>
              <w:t>Ковалевского сельского  поселения</w:t>
            </w:r>
          </w:p>
        </w:tc>
      </w:tr>
    </w:tbl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87431" w:rsidRPr="00EE6707" w:rsidRDefault="00387431" w:rsidP="008169CD">
      <w:pPr>
        <w:widowControl w:val="0"/>
        <w:autoSpaceDE w:val="0"/>
        <w:autoSpaceDN w:val="0"/>
        <w:adjustRightInd w:val="0"/>
        <w:spacing w:line="240" w:lineRule="auto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16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4340B4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04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Дв=Пр</w:t>
            </w:r>
            <w:proofErr w:type="spell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-протяженность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П- общаяпротяженность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1.1</w:t>
            </w:r>
          </w:p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Дж=Кжо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1.2</w:t>
            </w:r>
          </w:p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– общаяпротяженность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1.3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r w:rsidRPr="00F972CE">
              <w:rPr>
                <w:rFonts w:ascii="Times New Roman" w:hAnsi="Times New Roman" w:cs="Times New Roman"/>
              </w:rPr>
              <w:t>/К</w:t>
            </w:r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Кг-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2.1</w:t>
            </w:r>
          </w:p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Дм-</w:t>
            </w:r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C15992" w:rsidRDefault="00C15992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2.2</w:t>
            </w:r>
          </w:p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C15992" w:rsidRDefault="00C15992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178" w:type="dxa"/>
          </w:tcPr>
          <w:p w:rsidR="00C15992" w:rsidRDefault="00C15992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3" w:type="dxa"/>
          </w:tcPr>
          <w:p w:rsidR="00C15992" w:rsidRDefault="00C15992" w:rsidP="00C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2.3</w:t>
            </w:r>
          </w:p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4340B4" w:rsidRDefault="004340B4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4340B4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4340B4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неудовлетворенности населения жилищными 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A619D" w:rsidRPr="00387431" w:rsidTr="000445E0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19D" w:rsidRPr="00387431" w:rsidRDefault="005A619D" w:rsidP="00434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619D" w:rsidRPr="00387431" w:rsidRDefault="005A619D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A619D" w:rsidRPr="00387431" w:rsidRDefault="005A619D" w:rsidP="004340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0445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44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Pr="00387431" w:rsidRDefault="005A619D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7F6" w:rsidRPr="00EE6707" w:rsidRDefault="00AB17F6" w:rsidP="00AB17F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</w:t>
            </w:r>
            <w:r w:rsidR="00364E91">
              <w:rPr>
                <w:rFonts w:ascii="Times New Roman" w:hAnsi="Times New Roman" w:cs="Times New Roman"/>
                <w:sz w:val="24"/>
                <w:szCs w:val="24"/>
              </w:rPr>
              <w:t>ределении коммунальных ресурсов</w:t>
            </w:r>
          </w:p>
          <w:p w:rsidR="005A619D" w:rsidRPr="00387431" w:rsidRDefault="005A619D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19D" w:rsidRPr="00387431" w:rsidRDefault="0064624C" w:rsidP="0004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19D" w:rsidRDefault="008D1D09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="005A619D"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624C" w:rsidRDefault="00C15992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19D" w:rsidRPr="00387431" w:rsidRDefault="005A619D" w:rsidP="000445E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1599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 несанкционированных свалок, создание условий для организации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F44A5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387431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 w:rsidR="001E16F3"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1E16F3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09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</w:t>
            </w:r>
          </w:p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263862"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  <w:p w:rsidR="00263862" w:rsidRPr="00387431" w:rsidRDefault="00263862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F670B5" w:rsidRDefault="00387431" w:rsidP="00F6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A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  <w:tr w:rsidR="001F44A5" w:rsidRPr="00387431" w:rsidTr="001F44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4A5" w:rsidRPr="00387431" w:rsidRDefault="001F44A5" w:rsidP="001F4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 по содержанию и ремонту объектов благоустройства и мест общего </w:t>
            </w:r>
            <w:r w:rsidRPr="001F4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F53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53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F670B5" w:rsidRDefault="001F44A5" w:rsidP="00DE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недостижение</w:t>
            </w:r>
            <w:proofErr w:type="spellEnd"/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A5" w:rsidRDefault="001F44A5" w:rsidP="001F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2;2.2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1F44A5" w:rsidRPr="00387431" w:rsidRDefault="001F44A5" w:rsidP="00DE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730583" w:rsidRPr="00730583" w:rsidRDefault="00730583" w:rsidP="00730583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 Ковалевского сельского поселения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 xml:space="preserve">«Благоустройство территории 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730583">
        <w:rPr>
          <w:rFonts w:ascii="Times New Roman" w:hAnsi="Times New Roman"/>
          <w:color w:val="000000" w:themeColor="text1"/>
          <w:sz w:val="24"/>
          <w:szCs w:val="24"/>
        </w:rPr>
        <w:t>и жилищно-коммунальное хозяйство»</w:t>
      </w:r>
    </w:p>
    <w:p w:rsidR="00730583" w:rsidRPr="00730583" w:rsidRDefault="00730583" w:rsidP="00730583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689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730583" w:rsidRPr="001E6892" w:rsidRDefault="00730583" w:rsidP="00730583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6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1701"/>
        <w:gridCol w:w="709"/>
        <w:gridCol w:w="709"/>
        <w:gridCol w:w="1559"/>
        <w:gridCol w:w="709"/>
        <w:gridCol w:w="1134"/>
        <w:gridCol w:w="822"/>
        <w:gridCol w:w="922"/>
        <w:gridCol w:w="946"/>
        <w:gridCol w:w="897"/>
        <w:gridCol w:w="851"/>
        <w:gridCol w:w="850"/>
        <w:gridCol w:w="897"/>
      </w:tblGrid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подпрограммы, основного мероприятия подпрограммы,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исполнитель,</w:t>
            </w:r>
          </w:p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соисполнители,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  <w:gridSpan w:val="4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бюджетной  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всего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рублей)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5" w:type="dxa"/>
            <w:gridSpan w:val="7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</w:t>
            </w:r>
          </w:p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</w:tr>
      <w:tr w:rsidR="00730583" w:rsidRPr="001E6892" w:rsidTr="00C15992">
        <w:trPr>
          <w:trHeight w:val="796"/>
        </w:trPr>
        <w:tc>
          <w:tcPr>
            <w:tcW w:w="198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 год 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30583" w:rsidRPr="001E6892" w:rsidTr="00C15992">
        <w:tc>
          <w:tcPr>
            <w:tcW w:w="198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территории  и жилищно-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коммунальное хозяйство»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B31CC5" w:rsidRDefault="00F50906" w:rsidP="00931D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8144,6</w:t>
            </w:r>
          </w:p>
        </w:tc>
        <w:tc>
          <w:tcPr>
            <w:tcW w:w="8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730583" w:rsidRPr="00B31CC5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730583" w:rsidRPr="00B31CC5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F2764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730583" w:rsidRPr="00B31CC5" w:rsidRDefault="00F50906" w:rsidP="00931D0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1590,9</w:t>
            </w:r>
          </w:p>
        </w:tc>
        <w:tc>
          <w:tcPr>
            <w:tcW w:w="851" w:type="dxa"/>
          </w:tcPr>
          <w:p w:rsidR="00730583" w:rsidRPr="00B31CC5" w:rsidRDefault="00B31CC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730583" w:rsidRPr="00B31CC5" w:rsidRDefault="00B31CC5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730583" w:rsidRPr="00B31CC5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неисполненные расходные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обязательства отчетного финансового года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22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0,0</w:t>
            </w:r>
          </w:p>
        </w:tc>
        <w:tc>
          <w:tcPr>
            <w:tcW w:w="922" w:type="dxa"/>
          </w:tcPr>
          <w:p w:rsidR="00730583" w:rsidRPr="001E6892" w:rsidRDefault="00280D5F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730583" w:rsidRPr="001E689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46" w:type="dxa"/>
          </w:tcPr>
          <w:p w:rsidR="00730583" w:rsidRPr="001E6892" w:rsidRDefault="00C15992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179,5</w:t>
            </w:r>
          </w:p>
        </w:tc>
        <w:tc>
          <w:tcPr>
            <w:tcW w:w="897" w:type="dxa"/>
          </w:tcPr>
          <w:p w:rsidR="00730583" w:rsidRPr="00847834" w:rsidRDefault="00D4114C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30583" w:rsidRPr="00847834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30583" w:rsidRPr="001E6892" w:rsidRDefault="00730583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97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50906" w:rsidRPr="001E6892" w:rsidTr="00C15992">
        <w:tc>
          <w:tcPr>
            <w:tcW w:w="1984" w:type="dxa"/>
            <w:vMerge/>
          </w:tcPr>
          <w:p w:rsidR="00F50906" w:rsidRPr="001E6892" w:rsidRDefault="00F50906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906" w:rsidRPr="001E6892" w:rsidRDefault="00F50906" w:rsidP="009E5CD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 – Администрация Ковалевского сельского поселения, всего</w:t>
            </w:r>
          </w:p>
        </w:tc>
        <w:tc>
          <w:tcPr>
            <w:tcW w:w="709" w:type="dxa"/>
          </w:tcPr>
          <w:p w:rsidR="00F50906" w:rsidRPr="001E6892" w:rsidRDefault="00F50906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</w:tcPr>
          <w:p w:rsidR="00F50906" w:rsidRPr="001E6892" w:rsidRDefault="00F50906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0906" w:rsidRPr="001E6892" w:rsidRDefault="00F50906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F50906" w:rsidRPr="001E6892" w:rsidRDefault="00F50906" w:rsidP="009E5C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50906" w:rsidRPr="00B31CC5" w:rsidRDefault="00F50906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8144,6</w:t>
            </w:r>
          </w:p>
        </w:tc>
        <w:tc>
          <w:tcPr>
            <w:tcW w:w="822" w:type="dxa"/>
          </w:tcPr>
          <w:p w:rsidR="00F50906" w:rsidRPr="00B31CC5" w:rsidRDefault="00F50906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22" w:type="dxa"/>
          </w:tcPr>
          <w:p w:rsidR="00F50906" w:rsidRPr="00B31CC5" w:rsidRDefault="00F50906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46" w:type="dxa"/>
          </w:tcPr>
          <w:p w:rsidR="00F50906" w:rsidRPr="00B31CC5" w:rsidRDefault="00F50906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31C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324,9</w:t>
            </w:r>
          </w:p>
        </w:tc>
        <w:tc>
          <w:tcPr>
            <w:tcW w:w="897" w:type="dxa"/>
          </w:tcPr>
          <w:p w:rsidR="00F50906" w:rsidRPr="00B31CC5" w:rsidRDefault="00F50906" w:rsidP="003D2F9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1590,9</w:t>
            </w:r>
          </w:p>
        </w:tc>
        <w:tc>
          <w:tcPr>
            <w:tcW w:w="851" w:type="dxa"/>
          </w:tcPr>
          <w:p w:rsidR="00F50906" w:rsidRPr="00B31CC5" w:rsidRDefault="00F50906" w:rsidP="003D2F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0" w:type="dxa"/>
          </w:tcPr>
          <w:p w:rsidR="00F50906" w:rsidRPr="00B31CC5" w:rsidRDefault="00F50906" w:rsidP="003D2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97" w:type="dxa"/>
          </w:tcPr>
          <w:p w:rsidR="00F50906" w:rsidRPr="00B31CC5" w:rsidRDefault="00F50906" w:rsidP="003D2F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1CC5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730583" w:rsidRPr="001E6892" w:rsidTr="00C15992"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жилищно-коммунального хозяйства  Ковалевского сельского поселения»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30583" w:rsidRPr="00731DD0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182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822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</w:tcPr>
          <w:p w:rsidR="00730583" w:rsidRPr="00731DD0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</w:t>
            </w:r>
            <w:r w:rsidR="00182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851" w:type="dxa"/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30583" w:rsidRPr="001E6892" w:rsidTr="00C15992">
        <w:trPr>
          <w:trHeight w:val="693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583" w:rsidRPr="00731DD0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182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30583" w:rsidRPr="00731DD0" w:rsidRDefault="00F2764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  <w:r w:rsidR="00F721E4"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182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0583" w:rsidRPr="00731DD0" w:rsidRDefault="00750A6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583" w:rsidRPr="00731DD0" w:rsidRDefault="006A61D2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30583" w:rsidRPr="00731DD0" w:rsidRDefault="00707E0A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114C" w:rsidRPr="001E6892" w:rsidTr="00C15992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731DD0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95569" w:rsidRPr="001E6892" w:rsidTr="003E5AB7">
        <w:trPr>
          <w:trHeight w:val="458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95569" w:rsidRPr="001E6892" w:rsidRDefault="00395569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1.2.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коммунального хозяйства»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95569" w:rsidRPr="001E6892" w:rsidRDefault="00395569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569" w:rsidRPr="001E6892" w:rsidRDefault="00395569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877,1</w:t>
            </w:r>
          </w:p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731DD0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Pr="00395569" w:rsidRDefault="00395569" w:rsidP="002F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5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  <w:p w:rsidR="00395569" w:rsidRPr="001E6892" w:rsidRDefault="00395569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569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395569" w:rsidRPr="001E6892" w:rsidRDefault="00395569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AB7" w:rsidRPr="001E6892" w:rsidTr="00D4114C">
        <w:trPr>
          <w:trHeight w:val="1155"/>
        </w:trPr>
        <w:tc>
          <w:tcPr>
            <w:tcW w:w="1984" w:type="dxa"/>
            <w:vMerge/>
          </w:tcPr>
          <w:p w:rsidR="003E5AB7" w:rsidRPr="001E6892" w:rsidRDefault="003E5AB7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5AB7" w:rsidRPr="001E6892" w:rsidRDefault="003E5AB7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D4114C" w:rsidRPr="001E6892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  <w:p w:rsidR="00D4114C" w:rsidRPr="001E6892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  <w:p w:rsidR="00D4114C" w:rsidRPr="001E6892" w:rsidRDefault="003E5AB7" w:rsidP="00D4114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D4114C" w:rsidRPr="001E6892" w:rsidRDefault="00D4114C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D4114C" w:rsidRPr="00731DD0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677,1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Pr="00731DD0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3E5AB7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  <w:p w:rsidR="00D4114C" w:rsidRPr="00D4114C" w:rsidRDefault="00D4114C" w:rsidP="00D411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Default="003E5AB7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Default="003E5AB7" w:rsidP="00D4114C">
            <w:pPr>
              <w:pStyle w:val="ConsPlusCell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231,6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3E5AB7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D4114C" w:rsidRDefault="004D044D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114C" w:rsidRPr="001E6892" w:rsidTr="00D4114C">
        <w:tc>
          <w:tcPr>
            <w:tcW w:w="1984" w:type="dxa"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1.3.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населения по вопросам жилищно-коммунального хозяйства»</w:t>
            </w:r>
          </w:p>
        </w:tc>
        <w:tc>
          <w:tcPr>
            <w:tcW w:w="1701" w:type="dxa"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2" w:type="dxa"/>
            <w:vAlign w:val="center"/>
          </w:tcPr>
          <w:p w:rsidR="00D4114C" w:rsidRPr="001E6892" w:rsidRDefault="00D4114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227C4" w:rsidRPr="001E6892" w:rsidTr="006227C4">
        <w:trPr>
          <w:trHeight w:val="597"/>
        </w:trPr>
        <w:tc>
          <w:tcPr>
            <w:tcW w:w="1984" w:type="dxa"/>
            <w:vMerge w:val="restart"/>
          </w:tcPr>
          <w:p w:rsidR="006227C4" w:rsidRPr="00387431" w:rsidRDefault="006227C4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1.4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27C4" w:rsidRPr="001E6892" w:rsidRDefault="006227C4" w:rsidP="00C60B2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9B3">
              <w:rPr>
                <w:rFonts w:ascii="Times New Roman" w:hAnsi="Times New Roman" w:cs="Times New Roman"/>
                <w:sz w:val="24"/>
                <w:szCs w:val="24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</w:t>
            </w:r>
          </w:p>
        </w:tc>
        <w:tc>
          <w:tcPr>
            <w:tcW w:w="1701" w:type="dxa"/>
            <w:vMerge w:val="restart"/>
          </w:tcPr>
          <w:p w:rsidR="006227C4" w:rsidRPr="001E6892" w:rsidRDefault="006227C4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7C4" w:rsidRPr="001E6892" w:rsidRDefault="006227C4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27C4" w:rsidRPr="001E6892" w:rsidRDefault="006227C4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27C4" w:rsidRPr="00731DD0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C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227C4" w:rsidRPr="001E6892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 w:rsidR="00BC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227C4" w:rsidRPr="001E6892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227C4" w:rsidRPr="001E6892" w:rsidTr="006227C4">
        <w:trPr>
          <w:trHeight w:val="3935"/>
        </w:trPr>
        <w:tc>
          <w:tcPr>
            <w:tcW w:w="1984" w:type="dxa"/>
            <w:vMerge/>
          </w:tcPr>
          <w:p w:rsidR="006227C4" w:rsidRDefault="006227C4" w:rsidP="00C60B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27C4" w:rsidRPr="001E6892" w:rsidRDefault="006227C4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0510020140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  <w:p w:rsidR="006227C4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BC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Pr="00731DD0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301F1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C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35,0</w:t>
            </w:r>
          </w:p>
          <w:p w:rsidR="006227C4" w:rsidRDefault="006227C4" w:rsidP="000445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  <w:p w:rsidR="006227C4" w:rsidRDefault="006227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583" w:rsidRPr="001E6892" w:rsidTr="00C15992">
        <w:trPr>
          <w:trHeight w:val="309"/>
        </w:trPr>
        <w:tc>
          <w:tcPr>
            <w:tcW w:w="1984" w:type="dxa"/>
            <w:vMerge w:val="restart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2. « Мероприятия по 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благоустройству территории Ковалевского сельского поселения»</w:t>
            </w:r>
          </w:p>
        </w:tc>
        <w:tc>
          <w:tcPr>
            <w:tcW w:w="1701" w:type="dxa"/>
          </w:tcPr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730583" w:rsidRPr="001E6892" w:rsidRDefault="00730583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730583" w:rsidRPr="001E6892" w:rsidRDefault="007B2A8C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  <w:r w:rsidR="00F50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8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730583" w:rsidRPr="001E6892" w:rsidRDefault="00730583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730583" w:rsidRPr="001E6892" w:rsidRDefault="00813BC4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1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="00730583"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730583" w:rsidRPr="001E6892" w:rsidRDefault="007B2A8C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F50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851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730583" w:rsidRPr="001E6892" w:rsidRDefault="00EB4252" w:rsidP="0004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730583" w:rsidRPr="001E6892" w:rsidRDefault="00730583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931D0D" w:rsidRPr="001E6892" w:rsidTr="00D4114C">
        <w:tc>
          <w:tcPr>
            <w:tcW w:w="1984" w:type="dxa"/>
            <w:vMerge/>
          </w:tcPr>
          <w:p w:rsidR="00931D0D" w:rsidRPr="001E6892" w:rsidRDefault="00931D0D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1D0D" w:rsidRPr="001E6892" w:rsidRDefault="00931D0D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931D0D" w:rsidRPr="001E6892" w:rsidRDefault="00931D0D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931D0D" w:rsidRPr="001E6892" w:rsidRDefault="00931D0D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931D0D" w:rsidRPr="001E6892" w:rsidRDefault="00931D0D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931D0D" w:rsidRPr="001E6892" w:rsidRDefault="00931D0D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931D0D" w:rsidRPr="001E6892" w:rsidRDefault="007B2A8C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  <w:r w:rsidR="00F50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822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22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46" w:type="dxa"/>
            <w:vAlign w:val="center"/>
          </w:tcPr>
          <w:p w:rsidR="00931D0D" w:rsidRPr="001E6892" w:rsidRDefault="00931D0D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97" w:type="dxa"/>
            <w:vAlign w:val="center"/>
          </w:tcPr>
          <w:p w:rsidR="00931D0D" w:rsidRPr="001E6892" w:rsidRDefault="007B2A8C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F50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851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0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97" w:type="dxa"/>
            <w:vAlign w:val="center"/>
          </w:tcPr>
          <w:p w:rsidR="00931D0D" w:rsidRPr="001E6892" w:rsidRDefault="00931D0D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D4114C" w:rsidRPr="001E6892" w:rsidTr="00D4114C">
        <w:trPr>
          <w:trHeight w:val="516"/>
        </w:trPr>
        <w:tc>
          <w:tcPr>
            <w:tcW w:w="1984" w:type="dxa"/>
            <w:vMerge w:val="restart"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 «</w:t>
            </w:r>
            <w:r w:rsidRPr="001E6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701" w:type="dxa"/>
            <w:vMerge w:val="restart"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</w:t>
            </w: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114C" w:rsidRPr="001E6892" w:rsidRDefault="007B2A8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5700</w:t>
            </w:r>
            <w:r w:rsidR="00D411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D4114C" w:rsidRPr="001E6892" w:rsidRDefault="007B2A8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D4114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892"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D4114C" w:rsidRPr="001E6892" w:rsidTr="00D4114C">
        <w:trPr>
          <w:trHeight w:val="570"/>
        </w:trPr>
        <w:tc>
          <w:tcPr>
            <w:tcW w:w="1984" w:type="dxa"/>
            <w:vMerge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1E6892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1E6892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757,7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892">
              <w:rPr>
                <w:rFonts w:ascii="Times New Roman" w:hAnsi="Times New Roman"/>
                <w:bCs/>
                <w:sz w:val="24"/>
                <w:szCs w:val="24"/>
              </w:rPr>
              <w:t>954,4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1E6892" w:rsidRDefault="00D4114C" w:rsidP="00D4114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14C" w:rsidRPr="001E6892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14C" w:rsidRPr="001E6892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647,3</w:t>
            </w:r>
          </w:p>
        </w:tc>
      </w:tr>
      <w:tr w:rsidR="00D4114C" w:rsidRPr="00847834" w:rsidTr="00D4114C">
        <w:trPr>
          <w:trHeight w:val="829"/>
        </w:trPr>
        <w:tc>
          <w:tcPr>
            <w:tcW w:w="1984" w:type="dxa"/>
            <w:vMerge/>
          </w:tcPr>
          <w:p w:rsidR="00D4114C" w:rsidRPr="001E6892" w:rsidRDefault="00D4114C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1E6892" w:rsidRDefault="00D4114C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052002090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14C" w:rsidRPr="00847834" w:rsidRDefault="007B2A8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D4114C" w:rsidRPr="00847834" w:rsidRDefault="00D4114C" w:rsidP="00487D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83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83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834">
              <w:rPr>
                <w:rFonts w:ascii="Times New Roman" w:hAnsi="Times New Roman"/>
                <w:bCs/>
                <w:sz w:val="24"/>
                <w:szCs w:val="24"/>
              </w:rPr>
              <w:t>831,3</w:t>
            </w:r>
          </w:p>
          <w:p w:rsidR="00D4114C" w:rsidRPr="00847834" w:rsidRDefault="00D4114C" w:rsidP="00487D9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D4114C" w:rsidRPr="00847834" w:rsidRDefault="00D4114C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14C" w:rsidRPr="00847834" w:rsidRDefault="00D4114C" w:rsidP="00487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14C" w:rsidRPr="00847834" w:rsidTr="00D4114C">
        <w:trPr>
          <w:trHeight w:val="829"/>
        </w:trPr>
        <w:tc>
          <w:tcPr>
            <w:tcW w:w="1984" w:type="dxa"/>
            <w:vMerge/>
          </w:tcPr>
          <w:p w:rsidR="00D4114C" w:rsidRPr="00847834" w:rsidRDefault="00D4114C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847834" w:rsidRDefault="00D4114C" w:rsidP="00487D9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114C" w:rsidRPr="00847834" w:rsidRDefault="007B2A8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7B2A8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D4114C" w:rsidRPr="00847834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704,3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703,9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14C" w:rsidRPr="00847834" w:rsidTr="00C15992">
        <w:tc>
          <w:tcPr>
            <w:tcW w:w="1984" w:type="dxa"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2.2. «</w:t>
            </w: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701" w:type="dxa"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2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114C" w:rsidRPr="00847834" w:rsidTr="00C15992">
        <w:trPr>
          <w:trHeight w:val="353"/>
        </w:trPr>
        <w:tc>
          <w:tcPr>
            <w:tcW w:w="1984" w:type="dxa"/>
            <w:vMerge w:val="restart"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2.3. «</w:t>
            </w: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701" w:type="dxa"/>
            <w:vMerge w:val="restart"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1177,2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136,7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D4114C" w:rsidRPr="00847834" w:rsidRDefault="00D4114C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114C" w:rsidRPr="00847834" w:rsidRDefault="00D4114C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114C" w:rsidRPr="00847834" w:rsidRDefault="00D4114C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D4114C" w:rsidRPr="00847834" w:rsidRDefault="00D4114C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D4114C" w:rsidRPr="00847834" w:rsidTr="00D4114C">
        <w:trPr>
          <w:trHeight w:val="717"/>
        </w:trPr>
        <w:tc>
          <w:tcPr>
            <w:tcW w:w="1984" w:type="dxa"/>
            <w:vMerge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847834" w:rsidRDefault="00D4114C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644,5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506,0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D4114C" w:rsidRPr="00847834" w:rsidTr="00D4114C">
        <w:trPr>
          <w:trHeight w:val="463"/>
        </w:trPr>
        <w:tc>
          <w:tcPr>
            <w:tcW w:w="1984" w:type="dxa"/>
            <w:vMerge/>
          </w:tcPr>
          <w:p w:rsidR="00D4114C" w:rsidRPr="00847834" w:rsidRDefault="00D4114C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847834" w:rsidRDefault="00D4114C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136,7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136,7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14C" w:rsidRPr="00847834" w:rsidTr="00D4114C">
        <w:trPr>
          <w:trHeight w:val="463"/>
        </w:trPr>
        <w:tc>
          <w:tcPr>
            <w:tcW w:w="1984" w:type="dxa"/>
            <w:vMerge/>
          </w:tcPr>
          <w:p w:rsidR="00D4114C" w:rsidRPr="00847834" w:rsidRDefault="00D4114C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114C" w:rsidRPr="00847834" w:rsidRDefault="00D4114C" w:rsidP="00743BF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114C" w:rsidRPr="00847834" w:rsidRDefault="00BB0E0B" w:rsidP="00BB0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D4114C" w:rsidRPr="00847834" w:rsidRDefault="00D4114C" w:rsidP="00D411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0E0B" w:rsidRPr="00847834" w:rsidTr="00C15992">
        <w:trPr>
          <w:trHeight w:val="326"/>
        </w:trPr>
        <w:tc>
          <w:tcPr>
            <w:tcW w:w="1984" w:type="dxa"/>
            <w:vMerge w:val="restart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2.4. «Расходы по организации </w:t>
            </w: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содержания мест захоронений</w:t>
            </w: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Ковалевского сельского </w:t>
            </w: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834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B0E0B" w:rsidRPr="00847834" w:rsidTr="00C15992">
        <w:trPr>
          <w:trHeight w:val="630"/>
        </w:trPr>
        <w:tc>
          <w:tcPr>
            <w:tcW w:w="1984" w:type="dxa"/>
            <w:vMerge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0522010</w:t>
            </w: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  <w:p w:rsidR="00BB0E0B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B0E0B" w:rsidRPr="00847834" w:rsidRDefault="00BB0E0B" w:rsidP="000445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834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BB0E0B" w:rsidRPr="00847834" w:rsidTr="00D44AA5">
        <w:trPr>
          <w:trHeight w:val="459"/>
        </w:trPr>
        <w:tc>
          <w:tcPr>
            <w:tcW w:w="1984" w:type="dxa"/>
            <w:vMerge/>
          </w:tcPr>
          <w:p w:rsidR="00BB0E0B" w:rsidRPr="00847834" w:rsidRDefault="00BB0E0B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0E0B" w:rsidRPr="00847834" w:rsidRDefault="00BB0E0B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B0E0B" w:rsidRPr="00847834" w:rsidTr="00575BA0">
        <w:trPr>
          <w:trHeight w:val="459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B0E0B" w:rsidRPr="00847834" w:rsidRDefault="00BB0E0B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B0E0B" w:rsidRPr="00847834" w:rsidRDefault="00BB0E0B" w:rsidP="00D718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D718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0520020100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75B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B0E0B" w:rsidRPr="00847834" w:rsidTr="00CA0686">
        <w:trPr>
          <w:trHeight w:val="20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CA06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2.5. «Информирование населения по вопросам благоустройства»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B0E0B" w:rsidRPr="00847834" w:rsidTr="00C15992">
        <w:trPr>
          <w:trHeight w:val="204"/>
        </w:trPr>
        <w:tc>
          <w:tcPr>
            <w:tcW w:w="1984" w:type="dxa"/>
            <w:tcBorders>
              <w:top w:val="single" w:sz="4" w:space="0" w:color="auto"/>
            </w:tcBorders>
          </w:tcPr>
          <w:p w:rsidR="00BB0E0B" w:rsidRPr="00847834" w:rsidRDefault="00BB0E0B" w:rsidP="00BB0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2.6. «</w:t>
            </w:r>
            <w:r w:rsidRPr="0084783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 по содержанию и ремонту объектов благоустройства и мест общего пользования</w:t>
            </w: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0E0B" w:rsidRPr="00847834" w:rsidRDefault="00BB0E0B" w:rsidP="00DE0C3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0520071180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BB0E0B" w:rsidRPr="00847834" w:rsidRDefault="00BB0E0B" w:rsidP="00BB0E0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E6892" w:rsidRPr="00847834" w:rsidRDefault="001E6892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BD2A99" w:rsidRPr="00847834" w:rsidRDefault="00BD2A99" w:rsidP="00BB0E0B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B0E0B" w:rsidRPr="00847834" w:rsidRDefault="00BB0E0B" w:rsidP="00EC62D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847834" w:rsidRDefault="00EC62D5" w:rsidP="00EC62D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«Приложение № 6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t xml:space="preserve"> Ковалевского сельского поселения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t xml:space="preserve"> «Благоустройство территории 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t>и жилищно-коммунальное хозяйство»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47834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 реализацию муниципальной программы </w:t>
      </w:r>
    </w:p>
    <w:p w:rsidR="00EC62D5" w:rsidRPr="00847834" w:rsidRDefault="00EC62D5" w:rsidP="00EC6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4394"/>
        <w:gridCol w:w="1560"/>
        <w:gridCol w:w="992"/>
        <w:gridCol w:w="992"/>
        <w:gridCol w:w="992"/>
        <w:gridCol w:w="851"/>
        <w:gridCol w:w="850"/>
        <w:gridCol w:w="851"/>
        <w:gridCol w:w="850"/>
      </w:tblGrid>
      <w:tr w:rsidR="00EC62D5" w:rsidRPr="00847834" w:rsidTr="00EC62D5">
        <w:tc>
          <w:tcPr>
            <w:tcW w:w="2126" w:type="dxa"/>
            <w:vMerge w:val="restart"/>
          </w:tcPr>
          <w:p w:rsidR="00EC62D5" w:rsidRPr="00847834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Наименование      </w:t>
            </w:r>
            <w:r w:rsidRPr="00847834">
              <w:rPr>
                <w:rFonts w:ascii="Times New Roman" w:hAnsi="Times New Roman"/>
                <w:color w:val="000000" w:themeColor="text1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394" w:type="dxa"/>
            <w:vMerge w:val="restart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47834">
              <w:rPr>
                <w:rFonts w:ascii="Times New Roman" w:hAnsi="Times New Roman"/>
                <w:bCs/>
                <w:color w:val="000000" w:themeColor="text1"/>
              </w:rPr>
              <w:t>Источники</w:t>
            </w:r>
          </w:p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47834">
              <w:rPr>
                <w:rFonts w:ascii="Times New Roman" w:hAnsi="Times New Roman"/>
                <w:bCs/>
                <w:color w:val="000000" w:themeColor="text1"/>
              </w:rPr>
              <w:t>финансирования</w:t>
            </w:r>
          </w:p>
        </w:tc>
        <w:tc>
          <w:tcPr>
            <w:tcW w:w="1560" w:type="dxa"/>
            <w:vMerge w:val="restart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Объем расходов всего</w:t>
            </w:r>
            <w:r w:rsidRPr="00847834">
              <w:rPr>
                <w:rFonts w:ascii="Times New Roman" w:hAnsi="Times New Roman"/>
                <w:color w:val="000000" w:themeColor="text1"/>
              </w:rPr>
              <w:br/>
              <w:t>(тыс. рублей)</w:t>
            </w:r>
          </w:p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8" w:type="dxa"/>
            <w:gridSpan w:val="7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 реализации</w:t>
            </w:r>
          </w:p>
          <w:p w:rsidR="00EC62D5" w:rsidRPr="00847834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EC62D5" w:rsidRPr="00847834" w:rsidTr="00EC62D5">
        <w:trPr>
          <w:trHeight w:val="806"/>
        </w:trPr>
        <w:tc>
          <w:tcPr>
            <w:tcW w:w="2126" w:type="dxa"/>
            <w:vMerge/>
          </w:tcPr>
          <w:p w:rsidR="00EC62D5" w:rsidRPr="00847834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Merge/>
            <w:vAlign w:val="center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 год</w:t>
            </w:r>
          </w:p>
        </w:tc>
        <w:tc>
          <w:tcPr>
            <w:tcW w:w="992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851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2017 год </w:t>
            </w:r>
          </w:p>
        </w:tc>
        <w:tc>
          <w:tcPr>
            <w:tcW w:w="850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2018  год </w:t>
            </w:r>
          </w:p>
        </w:tc>
        <w:tc>
          <w:tcPr>
            <w:tcW w:w="851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</w:tr>
      <w:tr w:rsidR="00EC62D5" w:rsidRPr="00847834" w:rsidTr="00EC62D5">
        <w:tc>
          <w:tcPr>
            <w:tcW w:w="2126" w:type="dxa"/>
            <w:shd w:val="clear" w:color="auto" w:fill="auto"/>
          </w:tcPr>
          <w:p w:rsidR="00EC62D5" w:rsidRPr="00847834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302A7" w:rsidRPr="00847834" w:rsidTr="00C05936">
        <w:tc>
          <w:tcPr>
            <w:tcW w:w="2126" w:type="dxa"/>
            <w:vMerge w:val="restart"/>
            <w:shd w:val="clear" w:color="auto" w:fill="auto"/>
          </w:tcPr>
          <w:p w:rsidR="006302A7" w:rsidRPr="00847834" w:rsidRDefault="006302A7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394" w:type="dxa"/>
          </w:tcPr>
          <w:p w:rsidR="006302A7" w:rsidRPr="00847834" w:rsidRDefault="006302A7" w:rsidP="0097471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</w:tcPr>
          <w:p w:rsidR="006302A7" w:rsidRPr="00847834" w:rsidRDefault="006302A7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8144,6</w:t>
            </w:r>
          </w:p>
        </w:tc>
        <w:tc>
          <w:tcPr>
            <w:tcW w:w="992" w:type="dxa"/>
          </w:tcPr>
          <w:p w:rsidR="006302A7" w:rsidRPr="00847834" w:rsidRDefault="006302A7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6302A7" w:rsidRPr="00847834" w:rsidRDefault="006302A7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6302A7" w:rsidRPr="00847834" w:rsidRDefault="006302A7" w:rsidP="003D2F9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1324,9</w:t>
            </w:r>
          </w:p>
        </w:tc>
        <w:tc>
          <w:tcPr>
            <w:tcW w:w="851" w:type="dxa"/>
          </w:tcPr>
          <w:p w:rsidR="006302A7" w:rsidRPr="00847834" w:rsidRDefault="006302A7" w:rsidP="003D2F9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1590,9</w:t>
            </w:r>
          </w:p>
        </w:tc>
        <w:tc>
          <w:tcPr>
            <w:tcW w:w="850" w:type="dxa"/>
          </w:tcPr>
          <w:p w:rsidR="006302A7" w:rsidRPr="00847834" w:rsidRDefault="006302A7" w:rsidP="003D2F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6302A7" w:rsidRPr="00847834" w:rsidRDefault="006302A7" w:rsidP="003D2F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6302A7" w:rsidRPr="00847834" w:rsidRDefault="006302A7" w:rsidP="003D2F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EC62D5" w:rsidRPr="00847834" w:rsidTr="00EC62D5">
        <w:tc>
          <w:tcPr>
            <w:tcW w:w="2126" w:type="dxa"/>
            <w:vMerge/>
            <w:shd w:val="clear" w:color="auto" w:fill="auto"/>
          </w:tcPr>
          <w:p w:rsidR="00EC62D5" w:rsidRPr="00847834" w:rsidRDefault="00EC62D5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EC62D5" w:rsidRPr="00847834" w:rsidRDefault="00EC62D5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EC62D5" w:rsidRPr="00847834" w:rsidRDefault="00EC62D5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C62D5" w:rsidRPr="00847834" w:rsidRDefault="00280D5F" w:rsidP="000445E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EC62D5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EC62D5" w:rsidRPr="00847834" w:rsidRDefault="00280D5F" w:rsidP="00C1599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EC62D5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EC62D5" w:rsidRPr="00847834" w:rsidRDefault="00EC62D5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97471B" w:rsidRPr="00847834" w:rsidTr="00C05936">
        <w:tc>
          <w:tcPr>
            <w:tcW w:w="2126" w:type="dxa"/>
            <w:vMerge/>
            <w:shd w:val="clear" w:color="auto" w:fill="auto"/>
          </w:tcPr>
          <w:p w:rsidR="0097471B" w:rsidRPr="00847834" w:rsidRDefault="0097471B" w:rsidP="0097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97471B" w:rsidRPr="00847834" w:rsidRDefault="0097471B" w:rsidP="0097471B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97471B" w:rsidRPr="00847834" w:rsidRDefault="006302A7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8024,6</w:t>
            </w:r>
          </w:p>
        </w:tc>
        <w:tc>
          <w:tcPr>
            <w:tcW w:w="992" w:type="dxa"/>
          </w:tcPr>
          <w:p w:rsidR="0097471B" w:rsidRPr="00847834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888,7</w:t>
            </w:r>
          </w:p>
        </w:tc>
        <w:tc>
          <w:tcPr>
            <w:tcW w:w="992" w:type="dxa"/>
          </w:tcPr>
          <w:p w:rsidR="0097471B" w:rsidRPr="00847834" w:rsidRDefault="0097471B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1466,4</w:t>
            </w:r>
          </w:p>
        </w:tc>
        <w:tc>
          <w:tcPr>
            <w:tcW w:w="992" w:type="dxa"/>
          </w:tcPr>
          <w:p w:rsidR="0097471B" w:rsidRPr="00847834" w:rsidRDefault="00F42EF4" w:rsidP="009747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1204</w:t>
            </w:r>
            <w:r w:rsidR="0097471B"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</w:t>
            </w:r>
          </w:p>
        </w:tc>
        <w:tc>
          <w:tcPr>
            <w:tcW w:w="851" w:type="dxa"/>
          </w:tcPr>
          <w:p w:rsidR="0097471B" w:rsidRPr="00847834" w:rsidRDefault="006302A7" w:rsidP="0097471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1590,9</w:t>
            </w:r>
          </w:p>
        </w:tc>
        <w:tc>
          <w:tcPr>
            <w:tcW w:w="850" w:type="dxa"/>
          </w:tcPr>
          <w:p w:rsidR="0097471B" w:rsidRPr="00847834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1109,4</w:t>
            </w:r>
          </w:p>
        </w:tc>
        <w:tc>
          <w:tcPr>
            <w:tcW w:w="851" w:type="dxa"/>
          </w:tcPr>
          <w:p w:rsidR="0097471B" w:rsidRPr="00847834" w:rsidRDefault="0097471B" w:rsidP="009747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1098,5</w:t>
            </w:r>
          </w:p>
        </w:tc>
        <w:tc>
          <w:tcPr>
            <w:tcW w:w="850" w:type="dxa"/>
          </w:tcPr>
          <w:p w:rsidR="0097471B" w:rsidRPr="00847834" w:rsidRDefault="0097471B" w:rsidP="009747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665,8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1D5C7D" w:rsidRPr="00847834" w:rsidTr="00C05936">
        <w:tc>
          <w:tcPr>
            <w:tcW w:w="2126" w:type="dxa"/>
            <w:vMerge w:val="restart"/>
          </w:tcPr>
          <w:p w:rsidR="001D5C7D" w:rsidRPr="00847834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Подпрограмма 1. «Развитие жилищно-коммунального </w:t>
            </w:r>
            <w:r w:rsidRPr="00847834">
              <w:rPr>
                <w:rFonts w:ascii="Times New Roman" w:hAnsi="Times New Roman"/>
                <w:color w:val="000000" w:themeColor="text1"/>
              </w:rPr>
              <w:lastRenderedPageBreak/>
              <w:t>хозяйства  Ковалевского сельского поселения»</w:t>
            </w:r>
          </w:p>
        </w:tc>
        <w:tc>
          <w:tcPr>
            <w:tcW w:w="4394" w:type="dxa"/>
          </w:tcPr>
          <w:p w:rsidR="001D5C7D" w:rsidRPr="00847834" w:rsidRDefault="001D5C7D" w:rsidP="001D5C7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1D5C7D" w:rsidRPr="00847834" w:rsidRDefault="00575BA0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70F56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847834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847834" w:rsidRDefault="00B0739B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E70F56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847834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  <w:bookmarkStart w:id="4" w:name="_GoBack"/>
            <w:bookmarkEnd w:id="4"/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1D5C7D" w:rsidRPr="00847834" w:rsidTr="00C05936">
        <w:tc>
          <w:tcPr>
            <w:tcW w:w="2126" w:type="dxa"/>
            <w:vMerge/>
            <w:shd w:val="clear" w:color="auto" w:fill="auto"/>
          </w:tcPr>
          <w:p w:rsidR="001D5C7D" w:rsidRPr="00847834" w:rsidRDefault="001D5C7D" w:rsidP="001D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1D5C7D" w:rsidRPr="00847834" w:rsidRDefault="001D5C7D" w:rsidP="001D5C7D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</w:tcPr>
          <w:p w:rsidR="001D5C7D" w:rsidRPr="00847834" w:rsidRDefault="00B0739B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E70F56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992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D5C7D" w:rsidRPr="00847834" w:rsidRDefault="00F42EF4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231,9</w:t>
            </w:r>
          </w:p>
        </w:tc>
        <w:tc>
          <w:tcPr>
            <w:tcW w:w="851" w:type="dxa"/>
          </w:tcPr>
          <w:p w:rsidR="001D5C7D" w:rsidRPr="00847834" w:rsidRDefault="00B0739B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E70F56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277,1</w:t>
            </w:r>
          </w:p>
        </w:tc>
        <w:tc>
          <w:tcPr>
            <w:tcW w:w="851" w:type="dxa"/>
          </w:tcPr>
          <w:p w:rsidR="001D5C7D" w:rsidRPr="00847834" w:rsidRDefault="00575BA0" w:rsidP="001D5C7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266,6</w:t>
            </w:r>
          </w:p>
        </w:tc>
        <w:tc>
          <w:tcPr>
            <w:tcW w:w="850" w:type="dxa"/>
          </w:tcPr>
          <w:p w:rsidR="001D5C7D" w:rsidRPr="00847834" w:rsidRDefault="001D5C7D" w:rsidP="001D5C7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E7D5E" w:rsidRPr="00847834" w:rsidTr="00EC62D5">
        <w:tc>
          <w:tcPr>
            <w:tcW w:w="2126" w:type="dxa"/>
            <w:vMerge w:val="restart"/>
          </w:tcPr>
          <w:p w:rsidR="008E7D5E" w:rsidRPr="00847834" w:rsidRDefault="008E7D5E" w:rsidP="0052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Ковалевского сельского поселения»</w:t>
            </w:r>
          </w:p>
        </w:tc>
        <w:tc>
          <w:tcPr>
            <w:tcW w:w="4394" w:type="dxa"/>
          </w:tcPr>
          <w:p w:rsidR="008E7D5E" w:rsidRPr="00847834" w:rsidRDefault="008E7D5E" w:rsidP="0052562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E7D5E" w:rsidRPr="00847834" w:rsidRDefault="00B0739B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703</w:t>
            </w:r>
            <w:r w:rsidR="003D2F9B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8E7D5E" w:rsidRPr="00847834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8E7D5E" w:rsidRPr="00847834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8E7D5E" w:rsidRPr="00847834" w:rsidRDefault="008E7D5E" w:rsidP="00D422A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1093,0</w:t>
            </w:r>
          </w:p>
        </w:tc>
        <w:tc>
          <w:tcPr>
            <w:tcW w:w="851" w:type="dxa"/>
            <w:vAlign w:val="center"/>
          </w:tcPr>
          <w:p w:rsidR="008E7D5E" w:rsidRPr="00847834" w:rsidRDefault="00B0739B" w:rsidP="00D422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3D2F9B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850" w:type="dxa"/>
            <w:vAlign w:val="center"/>
          </w:tcPr>
          <w:p w:rsidR="008E7D5E" w:rsidRPr="00847834" w:rsidRDefault="008E7D5E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8E7D5E" w:rsidRPr="00847834" w:rsidRDefault="008E7D5E" w:rsidP="00D422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8E7D5E" w:rsidRPr="00847834" w:rsidRDefault="008E7D5E" w:rsidP="00D42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847834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444630" w:rsidRPr="00847834" w:rsidTr="00EC62D5">
        <w:tc>
          <w:tcPr>
            <w:tcW w:w="2126" w:type="dxa"/>
            <w:vMerge/>
            <w:shd w:val="clear" w:color="auto" w:fill="auto"/>
          </w:tcPr>
          <w:p w:rsidR="00444630" w:rsidRPr="00847834" w:rsidRDefault="00444630" w:rsidP="0044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444630" w:rsidRPr="00847834" w:rsidRDefault="00444630" w:rsidP="0044463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560" w:type="dxa"/>
            <w:vAlign w:val="center"/>
          </w:tcPr>
          <w:p w:rsidR="00444630" w:rsidRPr="00847834" w:rsidRDefault="00B0739B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  <w:r w:rsidR="00BE7B08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992" w:type="dxa"/>
            <w:vAlign w:val="center"/>
          </w:tcPr>
          <w:p w:rsidR="00444630" w:rsidRPr="00847834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888,7</w:t>
            </w:r>
          </w:p>
        </w:tc>
        <w:tc>
          <w:tcPr>
            <w:tcW w:w="992" w:type="dxa"/>
            <w:vAlign w:val="center"/>
          </w:tcPr>
          <w:p w:rsidR="00444630" w:rsidRPr="00847834" w:rsidRDefault="00444630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1466,4</w:t>
            </w:r>
          </w:p>
        </w:tc>
        <w:tc>
          <w:tcPr>
            <w:tcW w:w="992" w:type="dxa"/>
            <w:vAlign w:val="center"/>
          </w:tcPr>
          <w:p w:rsidR="00444630" w:rsidRPr="00847834" w:rsidRDefault="008E7D5E" w:rsidP="0044463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973</w:t>
            </w:r>
            <w:r w:rsidR="00444630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444630" w:rsidRPr="00847834" w:rsidRDefault="00B0739B" w:rsidP="0044463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  <w:r w:rsidR="00BE7B08"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850" w:type="dxa"/>
            <w:vAlign w:val="center"/>
          </w:tcPr>
          <w:p w:rsidR="00444630" w:rsidRPr="00847834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832,3</w:t>
            </w:r>
          </w:p>
        </w:tc>
        <w:tc>
          <w:tcPr>
            <w:tcW w:w="851" w:type="dxa"/>
            <w:vAlign w:val="center"/>
          </w:tcPr>
          <w:p w:rsidR="00444630" w:rsidRPr="00847834" w:rsidRDefault="00444630" w:rsidP="00444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831,9</w:t>
            </w:r>
          </w:p>
        </w:tc>
        <w:tc>
          <w:tcPr>
            <w:tcW w:w="850" w:type="dxa"/>
            <w:vAlign w:val="center"/>
          </w:tcPr>
          <w:p w:rsidR="00444630" w:rsidRPr="00847834" w:rsidRDefault="00444630" w:rsidP="00444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665,8</w:t>
            </w:r>
          </w:p>
        </w:tc>
      </w:tr>
      <w:tr w:rsidR="00870108" w:rsidRPr="00847834" w:rsidTr="00EC62D5">
        <w:tc>
          <w:tcPr>
            <w:tcW w:w="2126" w:type="dxa"/>
            <w:vMerge/>
            <w:shd w:val="clear" w:color="auto" w:fill="auto"/>
          </w:tcPr>
          <w:p w:rsidR="00870108" w:rsidRPr="00847834" w:rsidRDefault="00870108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870108" w:rsidRPr="00847834" w:rsidRDefault="00870108" w:rsidP="000445E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560" w:type="dxa"/>
            <w:vAlign w:val="center"/>
          </w:tcPr>
          <w:p w:rsidR="00870108" w:rsidRPr="00847834" w:rsidRDefault="00870108" w:rsidP="000445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870108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870108" w:rsidRPr="00847834" w:rsidRDefault="00280D5F" w:rsidP="00E172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C15992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179,5</w:t>
              </w:r>
            </w:hyperlink>
          </w:p>
        </w:tc>
        <w:tc>
          <w:tcPr>
            <w:tcW w:w="851" w:type="dxa"/>
            <w:vAlign w:val="center"/>
          </w:tcPr>
          <w:p w:rsidR="00870108" w:rsidRPr="00847834" w:rsidRDefault="00BB0E0B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870108" w:rsidRPr="00847834" w:rsidRDefault="00870108" w:rsidP="000445E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0E0B" w:rsidRPr="009E32B9" w:rsidTr="00EC62D5">
        <w:tc>
          <w:tcPr>
            <w:tcW w:w="2126" w:type="dxa"/>
            <w:vMerge/>
            <w:shd w:val="clear" w:color="auto" w:fill="auto"/>
          </w:tcPr>
          <w:p w:rsidR="00BB0E0B" w:rsidRPr="00847834" w:rsidRDefault="00BB0E0B" w:rsidP="0004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</w:tcPr>
          <w:p w:rsidR="00BB0E0B" w:rsidRPr="00847834" w:rsidRDefault="00BB0E0B" w:rsidP="000445E0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847834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BB0E0B" w:rsidRPr="00847834" w:rsidRDefault="00BB0E0B" w:rsidP="005C79E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7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B0E0B" w:rsidRPr="00847834" w:rsidRDefault="00280D5F" w:rsidP="005C79E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BB0E0B" w:rsidRPr="008478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0,0</w:t>
              </w:r>
            </w:hyperlink>
          </w:p>
        </w:tc>
      </w:tr>
    </w:tbl>
    <w:p w:rsidR="00EC62D5" w:rsidRPr="009E32B9" w:rsidRDefault="00EC62D5" w:rsidP="00EC62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EC62D5" w:rsidRPr="009E32B9" w:rsidRDefault="00EC62D5" w:rsidP="00EC62D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C62D5" w:rsidRPr="009E32B9" w:rsidRDefault="00EC62D5" w:rsidP="00EC62D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7E" w:rsidRDefault="0070797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97E" w:rsidRDefault="0070797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4C" w:rsidRDefault="00D4114C">
    <w:pPr>
      <w:pStyle w:val="a5"/>
      <w:jc w:val="right"/>
      <w:rPr>
        <w:rFonts w:cs="Times New Roman"/>
      </w:rPr>
    </w:pPr>
  </w:p>
  <w:p w:rsidR="00D4114C" w:rsidRDefault="00D4114C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7E" w:rsidRDefault="0070797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97E" w:rsidRDefault="0070797E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E3421"/>
    <w:multiLevelType w:val="hybridMultilevel"/>
    <w:tmpl w:val="23386BC6"/>
    <w:lvl w:ilvl="0" w:tplc="32AEB2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2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8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1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29"/>
  </w:num>
  <w:num w:numId="11">
    <w:abstractNumId w:val="8"/>
  </w:num>
  <w:num w:numId="12">
    <w:abstractNumId w:val="30"/>
  </w:num>
  <w:num w:numId="13">
    <w:abstractNumId w:val="36"/>
  </w:num>
  <w:num w:numId="14">
    <w:abstractNumId w:val="30"/>
  </w:num>
  <w:num w:numId="15">
    <w:abstractNumId w:val="36"/>
  </w:num>
  <w:num w:numId="16">
    <w:abstractNumId w:val="28"/>
  </w:num>
  <w:num w:numId="17">
    <w:abstractNumId w:val="19"/>
  </w:num>
  <w:num w:numId="18">
    <w:abstractNumId w:val="4"/>
  </w:num>
  <w:num w:numId="19">
    <w:abstractNumId w:val="35"/>
  </w:num>
  <w:num w:numId="20">
    <w:abstractNumId w:val="6"/>
  </w:num>
  <w:num w:numId="21">
    <w:abstractNumId w:val="39"/>
  </w:num>
  <w:num w:numId="22">
    <w:abstractNumId w:val="2"/>
  </w:num>
  <w:num w:numId="23">
    <w:abstractNumId w:val="31"/>
  </w:num>
  <w:num w:numId="24">
    <w:abstractNumId w:val="17"/>
  </w:num>
  <w:num w:numId="25">
    <w:abstractNumId w:val="32"/>
  </w:num>
  <w:num w:numId="26">
    <w:abstractNumId w:val="27"/>
  </w:num>
  <w:num w:numId="27">
    <w:abstractNumId w:val="25"/>
  </w:num>
  <w:num w:numId="28">
    <w:abstractNumId w:val="34"/>
  </w:num>
  <w:num w:numId="29">
    <w:abstractNumId w:val="26"/>
  </w:num>
  <w:num w:numId="30">
    <w:abstractNumId w:val="20"/>
  </w:num>
  <w:num w:numId="31">
    <w:abstractNumId w:val="2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7"/>
  </w:num>
  <w:num w:numId="37">
    <w:abstractNumId w:val="10"/>
  </w:num>
  <w:num w:numId="38">
    <w:abstractNumId w:val="16"/>
  </w:num>
  <w:num w:numId="39">
    <w:abstractNumId w:val="24"/>
  </w:num>
  <w:num w:numId="40">
    <w:abstractNumId w:val="33"/>
  </w:num>
  <w:num w:numId="41">
    <w:abstractNumId w:val="2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C3A"/>
    <w:rsid w:val="00003CD6"/>
    <w:rsid w:val="0001494D"/>
    <w:rsid w:val="00015030"/>
    <w:rsid w:val="0002078F"/>
    <w:rsid w:val="000224D8"/>
    <w:rsid w:val="00023A08"/>
    <w:rsid w:val="00024FBB"/>
    <w:rsid w:val="00035073"/>
    <w:rsid w:val="00040A05"/>
    <w:rsid w:val="00042ABD"/>
    <w:rsid w:val="000439A8"/>
    <w:rsid w:val="000445E0"/>
    <w:rsid w:val="00045F0F"/>
    <w:rsid w:val="00046D47"/>
    <w:rsid w:val="00047CE6"/>
    <w:rsid w:val="00047D7C"/>
    <w:rsid w:val="0005195D"/>
    <w:rsid w:val="00052A4F"/>
    <w:rsid w:val="0006050B"/>
    <w:rsid w:val="000609CE"/>
    <w:rsid w:val="000619BA"/>
    <w:rsid w:val="00062848"/>
    <w:rsid w:val="00065C59"/>
    <w:rsid w:val="00070A8E"/>
    <w:rsid w:val="00071A92"/>
    <w:rsid w:val="00074628"/>
    <w:rsid w:val="000751FE"/>
    <w:rsid w:val="00075395"/>
    <w:rsid w:val="0007576B"/>
    <w:rsid w:val="00080BA2"/>
    <w:rsid w:val="00081B8B"/>
    <w:rsid w:val="000824E4"/>
    <w:rsid w:val="00093DDB"/>
    <w:rsid w:val="00095134"/>
    <w:rsid w:val="00095A3B"/>
    <w:rsid w:val="00096676"/>
    <w:rsid w:val="000A2D1E"/>
    <w:rsid w:val="000A4BCC"/>
    <w:rsid w:val="000A6BE5"/>
    <w:rsid w:val="000A6CDE"/>
    <w:rsid w:val="000A73CB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641"/>
    <w:rsid w:val="000E3697"/>
    <w:rsid w:val="000E3A46"/>
    <w:rsid w:val="000E4D9E"/>
    <w:rsid w:val="000E5963"/>
    <w:rsid w:val="000E6307"/>
    <w:rsid w:val="000E64C9"/>
    <w:rsid w:val="000E67AA"/>
    <w:rsid w:val="000F00FB"/>
    <w:rsid w:val="00100A0D"/>
    <w:rsid w:val="00100FAE"/>
    <w:rsid w:val="00101399"/>
    <w:rsid w:val="00102CDB"/>
    <w:rsid w:val="001036AF"/>
    <w:rsid w:val="00106448"/>
    <w:rsid w:val="001075FE"/>
    <w:rsid w:val="0010775A"/>
    <w:rsid w:val="001133C2"/>
    <w:rsid w:val="0011364B"/>
    <w:rsid w:val="00117024"/>
    <w:rsid w:val="001224B6"/>
    <w:rsid w:val="001269E8"/>
    <w:rsid w:val="0012796E"/>
    <w:rsid w:val="00127ADB"/>
    <w:rsid w:val="00141ED3"/>
    <w:rsid w:val="00144E6B"/>
    <w:rsid w:val="00150A22"/>
    <w:rsid w:val="00150C7C"/>
    <w:rsid w:val="0015437F"/>
    <w:rsid w:val="001568B2"/>
    <w:rsid w:val="00164782"/>
    <w:rsid w:val="00166820"/>
    <w:rsid w:val="00166F59"/>
    <w:rsid w:val="0016748C"/>
    <w:rsid w:val="00167D5B"/>
    <w:rsid w:val="0017025C"/>
    <w:rsid w:val="00171090"/>
    <w:rsid w:val="00171356"/>
    <w:rsid w:val="00171806"/>
    <w:rsid w:val="0017242C"/>
    <w:rsid w:val="00177A1D"/>
    <w:rsid w:val="0018280B"/>
    <w:rsid w:val="00183A22"/>
    <w:rsid w:val="00185354"/>
    <w:rsid w:val="001921E9"/>
    <w:rsid w:val="001A0C0D"/>
    <w:rsid w:val="001A1C7F"/>
    <w:rsid w:val="001A2B3C"/>
    <w:rsid w:val="001A77B4"/>
    <w:rsid w:val="001B40E9"/>
    <w:rsid w:val="001B4A79"/>
    <w:rsid w:val="001B55BE"/>
    <w:rsid w:val="001C0D62"/>
    <w:rsid w:val="001C3193"/>
    <w:rsid w:val="001C3451"/>
    <w:rsid w:val="001C4053"/>
    <w:rsid w:val="001C5223"/>
    <w:rsid w:val="001C7351"/>
    <w:rsid w:val="001D0191"/>
    <w:rsid w:val="001D0F4D"/>
    <w:rsid w:val="001D199E"/>
    <w:rsid w:val="001D2805"/>
    <w:rsid w:val="001D48D9"/>
    <w:rsid w:val="001D5C7D"/>
    <w:rsid w:val="001E0E54"/>
    <w:rsid w:val="001E16F3"/>
    <w:rsid w:val="001E1835"/>
    <w:rsid w:val="001E4174"/>
    <w:rsid w:val="001E62FD"/>
    <w:rsid w:val="001E6892"/>
    <w:rsid w:val="001F2EE5"/>
    <w:rsid w:val="001F44A5"/>
    <w:rsid w:val="001F4C2F"/>
    <w:rsid w:val="001F5476"/>
    <w:rsid w:val="002009D9"/>
    <w:rsid w:val="00200B64"/>
    <w:rsid w:val="00201559"/>
    <w:rsid w:val="002022CB"/>
    <w:rsid w:val="0020316D"/>
    <w:rsid w:val="00207410"/>
    <w:rsid w:val="00216AEE"/>
    <w:rsid w:val="00226257"/>
    <w:rsid w:val="00230CC6"/>
    <w:rsid w:val="00237E43"/>
    <w:rsid w:val="00243C19"/>
    <w:rsid w:val="00243FC6"/>
    <w:rsid w:val="002448C4"/>
    <w:rsid w:val="002523C8"/>
    <w:rsid w:val="00252A3E"/>
    <w:rsid w:val="00253F84"/>
    <w:rsid w:val="0025712D"/>
    <w:rsid w:val="00257927"/>
    <w:rsid w:val="00263252"/>
    <w:rsid w:val="00263862"/>
    <w:rsid w:val="00265F30"/>
    <w:rsid w:val="00270ACA"/>
    <w:rsid w:val="00274573"/>
    <w:rsid w:val="00275B9C"/>
    <w:rsid w:val="002764EB"/>
    <w:rsid w:val="002773B2"/>
    <w:rsid w:val="0027753B"/>
    <w:rsid w:val="002807F2"/>
    <w:rsid w:val="00280D5F"/>
    <w:rsid w:val="00297532"/>
    <w:rsid w:val="002A1F27"/>
    <w:rsid w:val="002B0136"/>
    <w:rsid w:val="002B2E14"/>
    <w:rsid w:val="002B3932"/>
    <w:rsid w:val="002B41D4"/>
    <w:rsid w:val="002B64FD"/>
    <w:rsid w:val="002B7E42"/>
    <w:rsid w:val="002C0570"/>
    <w:rsid w:val="002C4762"/>
    <w:rsid w:val="002D46C0"/>
    <w:rsid w:val="002E2D6B"/>
    <w:rsid w:val="002E3616"/>
    <w:rsid w:val="002E52FC"/>
    <w:rsid w:val="002E7ABD"/>
    <w:rsid w:val="002F4823"/>
    <w:rsid w:val="002F6DEB"/>
    <w:rsid w:val="00301F18"/>
    <w:rsid w:val="00303AA8"/>
    <w:rsid w:val="00303ABC"/>
    <w:rsid w:val="00305B7D"/>
    <w:rsid w:val="00307448"/>
    <w:rsid w:val="0031069C"/>
    <w:rsid w:val="00313F61"/>
    <w:rsid w:val="003158E5"/>
    <w:rsid w:val="00316201"/>
    <w:rsid w:val="00317176"/>
    <w:rsid w:val="00317F09"/>
    <w:rsid w:val="0032109A"/>
    <w:rsid w:val="00323837"/>
    <w:rsid w:val="00324B31"/>
    <w:rsid w:val="00325A51"/>
    <w:rsid w:val="00326BDC"/>
    <w:rsid w:val="0032718F"/>
    <w:rsid w:val="00331E4E"/>
    <w:rsid w:val="00332B86"/>
    <w:rsid w:val="00332F41"/>
    <w:rsid w:val="00332F57"/>
    <w:rsid w:val="00336FFF"/>
    <w:rsid w:val="00341DC1"/>
    <w:rsid w:val="00343060"/>
    <w:rsid w:val="00343500"/>
    <w:rsid w:val="00343739"/>
    <w:rsid w:val="0035345F"/>
    <w:rsid w:val="00361BCB"/>
    <w:rsid w:val="00364E91"/>
    <w:rsid w:val="00365CBB"/>
    <w:rsid w:val="00370A0D"/>
    <w:rsid w:val="00374896"/>
    <w:rsid w:val="0037550F"/>
    <w:rsid w:val="00377C6B"/>
    <w:rsid w:val="00377FCE"/>
    <w:rsid w:val="00381982"/>
    <w:rsid w:val="0038284F"/>
    <w:rsid w:val="00384D62"/>
    <w:rsid w:val="00385CF4"/>
    <w:rsid w:val="00387431"/>
    <w:rsid w:val="003879EB"/>
    <w:rsid w:val="0039091C"/>
    <w:rsid w:val="0039184E"/>
    <w:rsid w:val="003931B1"/>
    <w:rsid w:val="00394A01"/>
    <w:rsid w:val="00395569"/>
    <w:rsid w:val="003A12AA"/>
    <w:rsid w:val="003A1E98"/>
    <w:rsid w:val="003A5D21"/>
    <w:rsid w:val="003A694B"/>
    <w:rsid w:val="003B6E56"/>
    <w:rsid w:val="003C0BEF"/>
    <w:rsid w:val="003C7E98"/>
    <w:rsid w:val="003D0EB9"/>
    <w:rsid w:val="003D235C"/>
    <w:rsid w:val="003D2F97"/>
    <w:rsid w:val="003D2F9B"/>
    <w:rsid w:val="003D7D84"/>
    <w:rsid w:val="003E2BD6"/>
    <w:rsid w:val="003E5AB7"/>
    <w:rsid w:val="003E67E4"/>
    <w:rsid w:val="003E77DD"/>
    <w:rsid w:val="003F1260"/>
    <w:rsid w:val="003F19C6"/>
    <w:rsid w:val="003F7E1A"/>
    <w:rsid w:val="004003DD"/>
    <w:rsid w:val="00400E72"/>
    <w:rsid w:val="00402251"/>
    <w:rsid w:val="004027E0"/>
    <w:rsid w:val="00407195"/>
    <w:rsid w:val="004103EA"/>
    <w:rsid w:val="00410798"/>
    <w:rsid w:val="00412A1A"/>
    <w:rsid w:val="00413FE7"/>
    <w:rsid w:val="00414DE8"/>
    <w:rsid w:val="004279F9"/>
    <w:rsid w:val="0043354B"/>
    <w:rsid w:val="00433D36"/>
    <w:rsid w:val="004340B4"/>
    <w:rsid w:val="00434AAE"/>
    <w:rsid w:val="004426D5"/>
    <w:rsid w:val="00444630"/>
    <w:rsid w:val="00445413"/>
    <w:rsid w:val="00446558"/>
    <w:rsid w:val="00451C2D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3F38"/>
    <w:rsid w:val="00474079"/>
    <w:rsid w:val="004764DC"/>
    <w:rsid w:val="00476C7E"/>
    <w:rsid w:val="00476E0B"/>
    <w:rsid w:val="004807C6"/>
    <w:rsid w:val="00481851"/>
    <w:rsid w:val="00481B1F"/>
    <w:rsid w:val="00487584"/>
    <w:rsid w:val="00487A22"/>
    <w:rsid w:val="00487D90"/>
    <w:rsid w:val="00490B0C"/>
    <w:rsid w:val="004924A7"/>
    <w:rsid w:val="00492B2F"/>
    <w:rsid w:val="0049619B"/>
    <w:rsid w:val="00496FF4"/>
    <w:rsid w:val="004A11D2"/>
    <w:rsid w:val="004A16D1"/>
    <w:rsid w:val="004A5D9A"/>
    <w:rsid w:val="004A6A0A"/>
    <w:rsid w:val="004B48E1"/>
    <w:rsid w:val="004B5AEC"/>
    <w:rsid w:val="004B5D39"/>
    <w:rsid w:val="004B606C"/>
    <w:rsid w:val="004B71FB"/>
    <w:rsid w:val="004C1847"/>
    <w:rsid w:val="004C1C12"/>
    <w:rsid w:val="004C6DE7"/>
    <w:rsid w:val="004D044D"/>
    <w:rsid w:val="004D2200"/>
    <w:rsid w:val="004D6867"/>
    <w:rsid w:val="004D692A"/>
    <w:rsid w:val="004D7246"/>
    <w:rsid w:val="004E3793"/>
    <w:rsid w:val="004E4C6A"/>
    <w:rsid w:val="004F14AA"/>
    <w:rsid w:val="004F1E5C"/>
    <w:rsid w:val="004F1FA6"/>
    <w:rsid w:val="004F416B"/>
    <w:rsid w:val="00501DB5"/>
    <w:rsid w:val="0050265C"/>
    <w:rsid w:val="00503B2B"/>
    <w:rsid w:val="00504160"/>
    <w:rsid w:val="005051EA"/>
    <w:rsid w:val="00506649"/>
    <w:rsid w:val="0051185A"/>
    <w:rsid w:val="00513B07"/>
    <w:rsid w:val="00515C9B"/>
    <w:rsid w:val="00515D6E"/>
    <w:rsid w:val="0051643E"/>
    <w:rsid w:val="005221F6"/>
    <w:rsid w:val="00525629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3EAA"/>
    <w:rsid w:val="00547698"/>
    <w:rsid w:val="00552A26"/>
    <w:rsid w:val="00555043"/>
    <w:rsid w:val="00563738"/>
    <w:rsid w:val="005657C9"/>
    <w:rsid w:val="00573028"/>
    <w:rsid w:val="00575BA0"/>
    <w:rsid w:val="0057779E"/>
    <w:rsid w:val="00587E4F"/>
    <w:rsid w:val="00590AAE"/>
    <w:rsid w:val="00592738"/>
    <w:rsid w:val="005972BD"/>
    <w:rsid w:val="005A1636"/>
    <w:rsid w:val="005A25F8"/>
    <w:rsid w:val="005A35FA"/>
    <w:rsid w:val="005A619D"/>
    <w:rsid w:val="005A6A84"/>
    <w:rsid w:val="005B00E7"/>
    <w:rsid w:val="005B346C"/>
    <w:rsid w:val="005B7747"/>
    <w:rsid w:val="005C2395"/>
    <w:rsid w:val="005C3C43"/>
    <w:rsid w:val="005C4E04"/>
    <w:rsid w:val="005D12B9"/>
    <w:rsid w:val="005D1ADF"/>
    <w:rsid w:val="005D5BB8"/>
    <w:rsid w:val="005D63F2"/>
    <w:rsid w:val="005D7E11"/>
    <w:rsid w:val="005E6729"/>
    <w:rsid w:val="005E67A6"/>
    <w:rsid w:val="005F022C"/>
    <w:rsid w:val="005F0CD6"/>
    <w:rsid w:val="005F1D3F"/>
    <w:rsid w:val="005F2B7E"/>
    <w:rsid w:val="005F56ED"/>
    <w:rsid w:val="00600615"/>
    <w:rsid w:val="00600C43"/>
    <w:rsid w:val="00600C94"/>
    <w:rsid w:val="00602C59"/>
    <w:rsid w:val="006045DA"/>
    <w:rsid w:val="006139FB"/>
    <w:rsid w:val="0061645B"/>
    <w:rsid w:val="00621DC7"/>
    <w:rsid w:val="006227C4"/>
    <w:rsid w:val="006302A7"/>
    <w:rsid w:val="0063179A"/>
    <w:rsid w:val="00632210"/>
    <w:rsid w:val="00633E49"/>
    <w:rsid w:val="00634950"/>
    <w:rsid w:val="00640D7E"/>
    <w:rsid w:val="0064624C"/>
    <w:rsid w:val="00650677"/>
    <w:rsid w:val="00656BB8"/>
    <w:rsid w:val="00657DA1"/>
    <w:rsid w:val="00657E3E"/>
    <w:rsid w:val="00665101"/>
    <w:rsid w:val="00665935"/>
    <w:rsid w:val="006677BB"/>
    <w:rsid w:val="00667A8D"/>
    <w:rsid w:val="00671899"/>
    <w:rsid w:val="00675EFD"/>
    <w:rsid w:val="006869B3"/>
    <w:rsid w:val="006900CB"/>
    <w:rsid w:val="00691248"/>
    <w:rsid w:val="00693550"/>
    <w:rsid w:val="00693BBA"/>
    <w:rsid w:val="00694079"/>
    <w:rsid w:val="00695A70"/>
    <w:rsid w:val="006960E6"/>
    <w:rsid w:val="00696518"/>
    <w:rsid w:val="006A177B"/>
    <w:rsid w:val="006A3B2F"/>
    <w:rsid w:val="006A61D2"/>
    <w:rsid w:val="006A6446"/>
    <w:rsid w:val="006A68EA"/>
    <w:rsid w:val="006A6FA9"/>
    <w:rsid w:val="006B4A42"/>
    <w:rsid w:val="006C1769"/>
    <w:rsid w:val="006C1ED7"/>
    <w:rsid w:val="006D27C7"/>
    <w:rsid w:val="006D2B3B"/>
    <w:rsid w:val="006D7160"/>
    <w:rsid w:val="006E3019"/>
    <w:rsid w:val="006E4BE7"/>
    <w:rsid w:val="006F249F"/>
    <w:rsid w:val="00703906"/>
    <w:rsid w:val="0070406D"/>
    <w:rsid w:val="0070552F"/>
    <w:rsid w:val="0070797E"/>
    <w:rsid w:val="007079E9"/>
    <w:rsid w:val="00707BC4"/>
    <w:rsid w:val="00707E0A"/>
    <w:rsid w:val="00712658"/>
    <w:rsid w:val="00712F45"/>
    <w:rsid w:val="007130EC"/>
    <w:rsid w:val="00713369"/>
    <w:rsid w:val="00713703"/>
    <w:rsid w:val="00713A7C"/>
    <w:rsid w:val="00717F35"/>
    <w:rsid w:val="0072526E"/>
    <w:rsid w:val="00725E61"/>
    <w:rsid w:val="00725E85"/>
    <w:rsid w:val="00727B92"/>
    <w:rsid w:val="00730583"/>
    <w:rsid w:val="00731B0D"/>
    <w:rsid w:val="00731DD0"/>
    <w:rsid w:val="007374DD"/>
    <w:rsid w:val="007418ED"/>
    <w:rsid w:val="007420BF"/>
    <w:rsid w:val="00743A52"/>
    <w:rsid w:val="00743BF5"/>
    <w:rsid w:val="00745546"/>
    <w:rsid w:val="00750A6C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6D74"/>
    <w:rsid w:val="0078749A"/>
    <w:rsid w:val="00787547"/>
    <w:rsid w:val="007900F6"/>
    <w:rsid w:val="007925F9"/>
    <w:rsid w:val="00793607"/>
    <w:rsid w:val="00794EA5"/>
    <w:rsid w:val="00796042"/>
    <w:rsid w:val="0079637A"/>
    <w:rsid w:val="007A2C27"/>
    <w:rsid w:val="007A37ED"/>
    <w:rsid w:val="007A3D0B"/>
    <w:rsid w:val="007A540D"/>
    <w:rsid w:val="007A54B0"/>
    <w:rsid w:val="007A776B"/>
    <w:rsid w:val="007B04AE"/>
    <w:rsid w:val="007B07B0"/>
    <w:rsid w:val="007B2A8C"/>
    <w:rsid w:val="007B3BB4"/>
    <w:rsid w:val="007B423F"/>
    <w:rsid w:val="007B6203"/>
    <w:rsid w:val="007C0638"/>
    <w:rsid w:val="007C21F4"/>
    <w:rsid w:val="007C25B4"/>
    <w:rsid w:val="007C32C1"/>
    <w:rsid w:val="007C4671"/>
    <w:rsid w:val="007C595B"/>
    <w:rsid w:val="007C6661"/>
    <w:rsid w:val="007D1A78"/>
    <w:rsid w:val="007D6B55"/>
    <w:rsid w:val="007D7511"/>
    <w:rsid w:val="007E308D"/>
    <w:rsid w:val="007F19B0"/>
    <w:rsid w:val="007F3776"/>
    <w:rsid w:val="007F4132"/>
    <w:rsid w:val="007F5DA6"/>
    <w:rsid w:val="007F684F"/>
    <w:rsid w:val="00801F5E"/>
    <w:rsid w:val="00802484"/>
    <w:rsid w:val="008032DE"/>
    <w:rsid w:val="00805EE4"/>
    <w:rsid w:val="008074AC"/>
    <w:rsid w:val="00810942"/>
    <w:rsid w:val="0081107D"/>
    <w:rsid w:val="0081154C"/>
    <w:rsid w:val="00813BC4"/>
    <w:rsid w:val="00815FE1"/>
    <w:rsid w:val="008169CD"/>
    <w:rsid w:val="00821A35"/>
    <w:rsid w:val="00822356"/>
    <w:rsid w:val="0082409E"/>
    <w:rsid w:val="00830EC4"/>
    <w:rsid w:val="008315D0"/>
    <w:rsid w:val="008326A2"/>
    <w:rsid w:val="008348FE"/>
    <w:rsid w:val="00835497"/>
    <w:rsid w:val="008403CA"/>
    <w:rsid w:val="00845DD7"/>
    <w:rsid w:val="00846864"/>
    <w:rsid w:val="00847770"/>
    <w:rsid w:val="00847834"/>
    <w:rsid w:val="00855854"/>
    <w:rsid w:val="00856809"/>
    <w:rsid w:val="00860390"/>
    <w:rsid w:val="00861FBC"/>
    <w:rsid w:val="00862832"/>
    <w:rsid w:val="00863F60"/>
    <w:rsid w:val="00870108"/>
    <w:rsid w:val="008703EB"/>
    <w:rsid w:val="00870D1B"/>
    <w:rsid w:val="00872E4A"/>
    <w:rsid w:val="00873C10"/>
    <w:rsid w:val="00874B2A"/>
    <w:rsid w:val="00874B49"/>
    <w:rsid w:val="00877C4C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A763A"/>
    <w:rsid w:val="008B2D99"/>
    <w:rsid w:val="008C1667"/>
    <w:rsid w:val="008C31FE"/>
    <w:rsid w:val="008C52AE"/>
    <w:rsid w:val="008D0961"/>
    <w:rsid w:val="008D1D09"/>
    <w:rsid w:val="008D2B32"/>
    <w:rsid w:val="008D3A5D"/>
    <w:rsid w:val="008D4E9C"/>
    <w:rsid w:val="008D630A"/>
    <w:rsid w:val="008E066D"/>
    <w:rsid w:val="008E30E7"/>
    <w:rsid w:val="008E591B"/>
    <w:rsid w:val="008E5C12"/>
    <w:rsid w:val="008E6594"/>
    <w:rsid w:val="008E7D5E"/>
    <w:rsid w:val="008F240E"/>
    <w:rsid w:val="008F4F43"/>
    <w:rsid w:val="008F6CEE"/>
    <w:rsid w:val="008F7BF6"/>
    <w:rsid w:val="00900DE2"/>
    <w:rsid w:val="00907DCD"/>
    <w:rsid w:val="00910DD8"/>
    <w:rsid w:val="00911B05"/>
    <w:rsid w:val="00920263"/>
    <w:rsid w:val="00924995"/>
    <w:rsid w:val="009309EB"/>
    <w:rsid w:val="00931D0D"/>
    <w:rsid w:val="00934804"/>
    <w:rsid w:val="00937B84"/>
    <w:rsid w:val="0094151D"/>
    <w:rsid w:val="00943C1C"/>
    <w:rsid w:val="009461BB"/>
    <w:rsid w:val="00952A23"/>
    <w:rsid w:val="0095420D"/>
    <w:rsid w:val="009572BA"/>
    <w:rsid w:val="00960F81"/>
    <w:rsid w:val="00973E1D"/>
    <w:rsid w:val="0097471B"/>
    <w:rsid w:val="00976048"/>
    <w:rsid w:val="009761CC"/>
    <w:rsid w:val="00981519"/>
    <w:rsid w:val="00981B22"/>
    <w:rsid w:val="00983616"/>
    <w:rsid w:val="00985AE8"/>
    <w:rsid w:val="00992E60"/>
    <w:rsid w:val="009950A6"/>
    <w:rsid w:val="0099529D"/>
    <w:rsid w:val="0099637B"/>
    <w:rsid w:val="009A27F9"/>
    <w:rsid w:val="009A496F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22AF"/>
    <w:rsid w:val="009E3D0E"/>
    <w:rsid w:val="009E3EF9"/>
    <w:rsid w:val="009E46E0"/>
    <w:rsid w:val="009E4AD9"/>
    <w:rsid w:val="009E5CDC"/>
    <w:rsid w:val="009F5C56"/>
    <w:rsid w:val="009F6C4D"/>
    <w:rsid w:val="00A00ACB"/>
    <w:rsid w:val="00A021A1"/>
    <w:rsid w:val="00A071D8"/>
    <w:rsid w:val="00A12E0E"/>
    <w:rsid w:val="00A15C41"/>
    <w:rsid w:val="00A179F8"/>
    <w:rsid w:val="00A17ADD"/>
    <w:rsid w:val="00A25A83"/>
    <w:rsid w:val="00A25D65"/>
    <w:rsid w:val="00A3176C"/>
    <w:rsid w:val="00A324F3"/>
    <w:rsid w:val="00A33A66"/>
    <w:rsid w:val="00A371DB"/>
    <w:rsid w:val="00A37886"/>
    <w:rsid w:val="00A378E3"/>
    <w:rsid w:val="00A37EB3"/>
    <w:rsid w:val="00A41384"/>
    <w:rsid w:val="00A447ED"/>
    <w:rsid w:val="00A44D63"/>
    <w:rsid w:val="00A46904"/>
    <w:rsid w:val="00A47F06"/>
    <w:rsid w:val="00A54027"/>
    <w:rsid w:val="00A54CD7"/>
    <w:rsid w:val="00A6085F"/>
    <w:rsid w:val="00A60BF0"/>
    <w:rsid w:val="00A64645"/>
    <w:rsid w:val="00A65216"/>
    <w:rsid w:val="00A65A2E"/>
    <w:rsid w:val="00A66E32"/>
    <w:rsid w:val="00A67268"/>
    <w:rsid w:val="00A73141"/>
    <w:rsid w:val="00A73D47"/>
    <w:rsid w:val="00A75D3D"/>
    <w:rsid w:val="00A778E6"/>
    <w:rsid w:val="00A841AF"/>
    <w:rsid w:val="00A854B5"/>
    <w:rsid w:val="00A856A9"/>
    <w:rsid w:val="00A85969"/>
    <w:rsid w:val="00A86E60"/>
    <w:rsid w:val="00A90530"/>
    <w:rsid w:val="00A92887"/>
    <w:rsid w:val="00A941A7"/>
    <w:rsid w:val="00A9487B"/>
    <w:rsid w:val="00A95528"/>
    <w:rsid w:val="00AA24A6"/>
    <w:rsid w:val="00AA333E"/>
    <w:rsid w:val="00AA7442"/>
    <w:rsid w:val="00AB0040"/>
    <w:rsid w:val="00AB09C8"/>
    <w:rsid w:val="00AB17F6"/>
    <w:rsid w:val="00AB3ADF"/>
    <w:rsid w:val="00AB4FE9"/>
    <w:rsid w:val="00AB5246"/>
    <w:rsid w:val="00AC010B"/>
    <w:rsid w:val="00AC24E3"/>
    <w:rsid w:val="00AC5C8E"/>
    <w:rsid w:val="00AD5E38"/>
    <w:rsid w:val="00AD7678"/>
    <w:rsid w:val="00AE27D5"/>
    <w:rsid w:val="00AE6D42"/>
    <w:rsid w:val="00AE72A8"/>
    <w:rsid w:val="00AF1792"/>
    <w:rsid w:val="00AF24FD"/>
    <w:rsid w:val="00AF369C"/>
    <w:rsid w:val="00AF3A0A"/>
    <w:rsid w:val="00AF6DE2"/>
    <w:rsid w:val="00AF797A"/>
    <w:rsid w:val="00B06F5E"/>
    <w:rsid w:val="00B0739B"/>
    <w:rsid w:val="00B13DA3"/>
    <w:rsid w:val="00B23684"/>
    <w:rsid w:val="00B2455F"/>
    <w:rsid w:val="00B31CC5"/>
    <w:rsid w:val="00B3395D"/>
    <w:rsid w:val="00B33E3A"/>
    <w:rsid w:val="00B351B2"/>
    <w:rsid w:val="00B35B44"/>
    <w:rsid w:val="00B416BA"/>
    <w:rsid w:val="00B41922"/>
    <w:rsid w:val="00B42725"/>
    <w:rsid w:val="00B4756D"/>
    <w:rsid w:val="00B52028"/>
    <w:rsid w:val="00B53BEC"/>
    <w:rsid w:val="00B6112F"/>
    <w:rsid w:val="00B65D9D"/>
    <w:rsid w:val="00B679F3"/>
    <w:rsid w:val="00B72BA4"/>
    <w:rsid w:val="00B72F2C"/>
    <w:rsid w:val="00B7541D"/>
    <w:rsid w:val="00B75456"/>
    <w:rsid w:val="00B75B26"/>
    <w:rsid w:val="00B76F52"/>
    <w:rsid w:val="00B82709"/>
    <w:rsid w:val="00B82BC5"/>
    <w:rsid w:val="00B85258"/>
    <w:rsid w:val="00B87A19"/>
    <w:rsid w:val="00B90F97"/>
    <w:rsid w:val="00B92264"/>
    <w:rsid w:val="00B95AFC"/>
    <w:rsid w:val="00BA031B"/>
    <w:rsid w:val="00BA088A"/>
    <w:rsid w:val="00BA0898"/>
    <w:rsid w:val="00BA6A7F"/>
    <w:rsid w:val="00BA7E1A"/>
    <w:rsid w:val="00BB0E0B"/>
    <w:rsid w:val="00BB5E5C"/>
    <w:rsid w:val="00BB746A"/>
    <w:rsid w:val="00BC00C7"/>
    <w:rsid w:val="00BC03D6"/>
    <w:rsid w:val="00BC1760"/>
    <w:rsid w:val="00BC325F"/>
    <w:rsid w:val="00BC47DA"/>
    <w:rsid w:val="00BC489A"/>
    <w:rsid w:val="00BC5561"/>
    <w:rsid w:val="00BC5C10"/>
    <w:rsid w:val="00BC6222"/>
    <w:rsid w:val="00BD2A99"/>
    <w:rsid w:val="00BD426A"/>
    <w:rsid w:val="00BD5243"/>
    <w:rsid w:val="00BD704A"/>
    <w:rsid w:val="00BE7B08"/>
    <w:rsid w:val="00BF0A1C"/>
    <w:rsid w:val="00BF6D0F"/>
    <w:rsid w:val="00C015F1"/>
    <w:rsid w:val="00C037CE"/>
    <w:rsid w:val="00C04D28"/>
    <w:rsid w:val="00C05936"/>
    <w:rsid w:val="00C1005E"/>
    <w:rsid w:val="00C12558"/>
    <w:rsid w:val="00C1515C"/>
    <w:rsid w:val="00C15992"/>
    <w:rsid w:val="00C17A1B"/>
    <w:rsid w:val="00C25CE5"/>
    <w:rsid w:val="00C26CD0"/>
    <w:rsid w:val="00C30F71"/>
    <w:rsid w:val="00C36C00"/>
    <w:rsid w:val="00C42918"/>
    <w:rsid w:val="00C47122"/>
    <w:rsid w:val="00C47241"/>
    <w:rsid w:val="00C47EFD"/>
    <w:rsid w:val="00C52149"/>
    <w:rsid w:val="00C5393F"/>
    <w:rsid w:val="00C556C2"/>
    <w:rsid w:val="00C55FF5"/>
    <w:rsid w:val="00C57F3F"/>
    <w:rsid w:val="00C60B2B"/>
    <w:rsid w:val="00C649C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96A5C"/>
    <w:rsid w:val="00CA0686"/>
    <w:rsid w:val="00CA1A5E"/>
    <w:rsid w:val="00CB03AD"/>
    <w:rsid w:val="00CB42B3"/>
    <w:rsid w:val="00CB5D30"/>
    <w:rsid w:val="00CB6EC2"/>
    <w:rsid w:val="00CC18F4"/>
    <w:rsid w:val="00CC1D03"/>
    <w:rsid w:val="00CC2081"/>
    <w:rsid w:val="00CC2901"/>
    <w:rsid w:val="00CC35A1"/>
    <w:rsid w:val="00CD14ED"/>
    <w:rsid w:val="00CD592C"/>
    <w:rsid w:val="00CE0726"/>
    <w:rsid w:val="00CE2F1E"/>
    <w:rsid w:val="00CE66F5"/>
    <w:rsid w:val="00CF082C"/>
    <w:rsid w:val="00CF4305"/>
    <w:rsid w:val="00CF5753"/>
    <w:rsid w:val="00CF6031"/>
    <w:rsid w:val="00D03CC3"/>
    <w:rsid w:val="00D06848"/>
    <w:rsid w:val="00D114C4"/>
    <w:rsid w:val="00D127B6"/>
    <w:rsid w:val="00D15649"/>
    <w:rsid w:val="00D175D3"/>
    <w:rsid w:val="00D17BBE"/>
    <w:rsid w:val="00D22310"/>
    <w:rsid w:val="00D225D5"/>
    <w:rsid w:val="00D241D6"/>
    <w:rsid w:val="00D26503"/>
    <w:rsid w:val="00D27A92"/>
    <w:rsid w:val="00D36A68"/>
    <w:rsid w:val="00D4114C"/>
    <w:rsid w:val="00D422AC"/>
    <w:rsid w:val="00D47BDF"/>
    <w:rsid w:val="00D50CBB"/>
    <w:rsid w:val="00D533E5"/>
    <w:rsid w:val="00D60BEA"/>
    <w:rsid w:val="00D64E5F"/>
    <w:rsid w:val="00D651E1"/>
    <w:rsid w:val="00D7025A"/>
    <w:rsid w:val="00D71886"/>
    <w:rsid w:val="00D770E9"/>
    <w:rsid w:val="00D874C0"/>
    <w:rsid w:val="00D90550"/>
    <w:rsid w:val="00D93F77"/>
    <w:rsid w:val="00D968C7"/>
    <w:rsid w:val="00DA00EF"/>
    <w:rsid w:val="00DA10A5"/>
    <w:rsid w:val="00DA19C6"/>
    <w:rsid w:val="00DA214A"/>
    <w:rsid w:val="00DA36C6"/>
    <w:rsid w:val="00DA3FF6"/>
    <w:rsid w:val="00DB0D2D"/>
    <w:rsid w:val="00DB64D4"/>
    <w:rsid w:val="00DC1074"/>
    <w:rsid w:val="00DC400D"/>
    <w:rsid w:val="00DC6165"/>
    <w:rsid w:val="00DD10E7"/>
    <w:rsid w:val="00DD5214"/>
    <w:rsid w:val="00DD5EB7"/>
    <w:rsid w:val="00DD68AA"/>
    <w:rsid w:val="00DE0C3D"/>
    <w:rsid w:val="00DE5532"/>
    <w:rsid w:val="00DE66F1"/>
    <w:rsid w:val="00DE6F61"/>
    <w:rsid w:val="00DF2D2C"/>
    <w:rsid w:val="00DF4E15"/>
    <w:rsid w:val="00DF653C"/>
    <w:rsid w:val="00DF72E4"/>
    <w:rsid w:val="00E01BE9"/>
    <w:rsid w:val="00E0253F"/>
    <w:rsid w:val="00E03F74"/>
    <w:rsid w:val="00E06F51"/>
    <w:rsid w:val="00E07248"/>
    <w:rsid w:val="00E07664"/>
    <w:rsid w:val="00E13562"/>
    <w:rsid w:val="00E1472F"/>
    <w:rsid w:val="00E15B25"/>
    <w:rsid w:val="00E16C19"/>
    <w:rsid w:val="00E172D5"/>
    <w:rsid w:val="00E236F5"/>
    <w:rsid w:val="00E2511E"/>
    <w:rsid w:val="00E255E7"/>
    <w:rsid w:val="00E2685D"/>
    <w:rsid w:val="00E27448"/>
    <w:rsid w:val="00E33AC7"/>
    <w:rsid w:val="00E347CB"/>
    <w:rsid w:val="00E41A53"/>
    <w:rsid w:val="00E41FC2"/>
    <w:rsid w:val="00E43A48"/>
    <w:rsid w:val="00E55C80"/>
    <w:rsid w:val="00E55D8F"/>
    <w:rsid w:val="00E611BE"/>
    <w:rsid w:val="00E62A98"/>
    <w:rsid w:val="00E6398D"/>
    <w:rsid w:val="00E64154"/>
    <w:rsid w:val="00E64E7B"/>
    <w:rsid w:val="00E70ADC"/>
    <w:rsid w:val="00E70F56"/>
    <w:rsid w:val="00E7160C"/>
    <w:rsid w:val="00E75D76"/>
    <w:rsid w:val="00E773D3"/>
    <w:rsid w:val="00E8109C"/>
    <w:rsid w:val="00E83C09"/>
    <w:rsid w:val="00E8628E"/>
    <w:rsid w:val="00E9351C"/>
    <w:rsid w:val="00E9526B"/>
    <w:rsid w:val="00E9589B"/>
    <w:rsid w:val="00E96A91"/>
    <w:rsid w:val="00EA22E8"/>
    <w:rsid w:val="00EA348D"/>
    <w:rsid w:val="00EA46CF"/>
    <w:rsid w:val="00EB4252"/>
    <w:rsid w:val="00EB5A2C"/>
    <w:rsid w:val="00EB7F6F"/>
    <w:rsid w:val="00EC0CF4"/>
    <w:rsid w:val="00EC1600"/>
    <w:rsid w:val="00EC2C3C"/>
    <w:rsid w:val="00EC4DB3"/>
    <w:rsid w:val="00EC62D5"/>
    <w:rsid w:val="00EC7E37"/>
    <w:rsid w:val="00ED04A6"/>
    <w:rsid w:val="00ED1D60"/>
    <w:rsid w:val="00ED37AC"/>
    <w:rsid w:val="00ED409F"/>
    <w:rsid w:val="00ED55B3"/>
    <w:rsid w:val="00ED72AE"/>
    <w:rsid w:val="00EE0FC4"/>
    <w:rsid w:val="00EE60C2"/>
    <w:rsid w:val="00EE6707"/>
    <w:rsid w:val="00EE7810"/>
    <w:rsid w:val="00EF0584"/>
    <w:rsid w:val="00EF2BEC"/>
    <w:rsid w:val="00EF3D0E"/>
    <w:rsid w:val="00EF7292"/>
    <w:rsid w:val="00F020DF"/>
    <w:rsid w:val="00F025E3"/>
    <w:rsid w:val="00F03E7E"/>
    <w:rsid w:val="00F05F7F"/>
    <w:rsid w:val="00F108B7"/>
    <w:rsid w:val="00F16400"/>
    <w:rsid w:val="00F175ED"/>
    <w:rsid w:val="00F17C3A"/>
    <w:rsid w:val="00F24934"/>
    <w:rsid w:val="00F24ED0"/>
    <w:rsid w:val="00F2623F"/>
    <w:rsid w:val="00F27649"/>
    <w:rsid w:val="00F307CB"/>
    <w:rsid w:val="00F313F2"/>
    <w:rsid w:val="00F330A6"/>
    <w:rsid w:val="00F42EF4"/>
    <w:rsid w:val="00F445ED"/>
    <w:rsid w:val="00F4703D"/>
    <w:rsid w:val="00F50906"/>
    <w:rsid w:val="00F53A1D"/>
    <w:rsid w:val="00F60B32"/>
    <w:rsid w:val="00F657C3"/>
    <w:rsid w:val="00F66096"/>
    <w:rsid w:val="00F670B5"/>
    <w:rsid w:val="00F7083A"/>
    <w:rsid w:val="00F7106E"/>
    <w:rsid w:val="00F715B7"/>
    <w:rsid w:val="00F721E4"/>
    <w:rsid w:val="00F72D89"/>
    <w:rsid w:val="00F74C58"/>
    <w:rsid w:val="00F803D6"/>
    <w:rsid w:val="00F80CE4"/>
    <w:rsid w:val="00F832D0"/>
    <w:rsid w:val="00F83C7D"/>
    <w:rsid w:val="00F8470D"/>
    <w:rsid w:val="00F86B4C"/>
    <w:rsid w:val="00F911C8"/>
    <w:rsid w:val="00F92600"/>
    <w:rsid w:val="00F945F7"/>
    <w:rsid w:val="00F94707"/>
    <w:rsid w:val="00F972CE"/>
    <w:rsid w:val="00FA2513"/>
    <w:rsid w:val="00FA42AA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5">
    <w:name w:val="caption"/>
    <w:basedOn w:val="a"/>
    <w:next w:val="a"/>
    <w:qFormat/>
    <w:locked/>
    <w:rsid w:val="00A856A9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4C57-2438-4478-8E91-43199BF8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47</Pages>
  <Words>14066</Words>
  <Characters>80182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94060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116</cp:revision>
  <cp:lastPrinted>2016-11-15T08:12:00Z</cp:lastPrinted>
  <dcterms:created xsi:type="dcterms:W3CDTF">2017-01-11T07:49:00Z</dcterms:created>
  <dcterms:modified xsi:type="dcterms:W3CDTF">2017-09-19T07:30:00Z</dcterms:modified>
</cp:coreProperties>
</file>