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C8" w:rsidRPr="002E0AC8" w:rsidRDefault="002E0AC8" w:rsidP="002E0AC8">
      <w:pPr>
        <w:pStyle w:val="Default"/>
        <w:jc w:val="center"/>
        <w:rPr>
          <w:sz w:val="28"/>
          <w:szCs w:val="28"/>
        </w:rPr>
      </w:pPr>
      <w:r w:rsidRPr="002E0AC8">
        <w:rPr>
          <w:sz w:val="28"/>
          <w:szCs w:val="28"/>
        </w:rPr>
        <w:t>Уважаемые руководители предприятий и организаций Красносулинского района!</w:t>
      </w:r>
    </w:p>
    <w:p w:rsidR="002E0AC8" w:rsidRDefault="002E0AC8" w:rsidP="002E0AC8">
      <w:pPr>
        <w:pStyle w:val="Default"/>
        <w:ind w:firstLine="567"/>
        <w:jc w:val="both"/>
        <w:rPr>
          <w:sz w:val="28"/>
          <w:szCs w:val="28"/>
        </w:rPr>
      </w:pPr>
    </w:p>
    <w:p w:rsidR="002E0AC8" w:rsidRDefault="002E0AC8" w:rsidP="002E0AC8">
      <w:pPr>
        <w:pStyle w:val="Default"/>
        <w:ind w:firstLine="567"/>
        <w:jc w:val="both"/>
        <w:rPr>
          <w:sz w:val="28"/>
          <w:szCs w:val="28"/>
        </w:rPr>
      </w:pPr>
    </w:p>
    <w:p w:rsidR="002E0AC8" w:rsidRDefault="002E0AC8" w:rsidP="002E0A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Ростовской области стартовал региональный этап ежегодного всероссийского конкурса «Российская организация высокой социальной эффективности» - 2021 (далее – Конкурс) среди предприятий и организаций. </w:t>
      </w:r>
    </w:p>
    <w:p w:rsidR="002E0AC8" w:rsidRDefault="002E0AC8" w:rsidP="002E0A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 – привлечение общественного внимания к важности решения социальных вопросов на уровне организаций, выявление лучших социальных проектов, создание позитивного социального имиджа организаций. </w:t>
      </w:r>
    </w:p>
    <w:p w:rsidR="002E0AC8" w:rsidRDefault="002E0AC8" w:rsidP="002E0A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– это возможность для организаций продемонстрировать активную внутрикорпоративную политику, достижения по работе с персоналом, работу по улучшению условий и охраны труда, развитию социального партнерства, формированию здорового образа жизни. </w:t>
      </w:r>
    </w:p>
    <w:p w:rsidR="00385267" w:rsidRDefault="00385267" w:rsidP="002E0A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 в Конкурсе необходимо  </w:t>
      </w:r>
      <w:r w:rsidR="002E0AC8">
        <w:rPr>
          <w:sz w:val="28"/>
          <w:szCs w:val="28"/>
        </w:rPr>
        <w:t xml:space="preserve">в срок до 1 августа 2021 года </w:t>
      </w:r>
      <w:r>
        <w:rPr>
          <w:sz w:val="28"/>
          <w:szCs w:val="28"/>
        </w:rPr>
        <w:t xml:space="preserve">подать заявку </w:t>
      </w:r>
      <w:r w:rsidR="002E0AC8">
        <w:rPr>
          <w:sz w:val="28"/>
          <w:szCs w:val="28"/>
        </w:rPr>
        <w:t xml:space="preserve">на сайте Минтруда России http://ot/rosmintrud.ru// с последующим направлением (на бумажном носителе) в </w:t>
      </w:r>
      <w:r>
        <w:rPr>
          <w:sz w:val="28"/>
          <w:szCs w:val="28"/>
        </w:rPr>
        <w:t>М</w:t>
      </w:r>
      <w:r w:rsidR="002E0AC8">
        <w:rPr>
          <w:sz w:val="28"/>
          <w:szCs w:val="28"/>
        </w:rPr>
        <w:t xml:space="preserve">инистерство труда и социального развития области по адресу: </w:t>
      </w:r>
      <w:proofErr w:type="gramStart"/>
      <w:r w:rsidR="002E0AC8">
        <w:rPr>
          <w:sz w:val="28"/>
          <w:szCs w:val="28"/>
        </w:rPr>
        <w:t>г</w:t>
      </w:r>
      <w:proofErr w:type="gramEnd"/>
      <w:r w:rsidR="002E0AC8">
        <w:rPr>
          <w:sz w:val="28"/>
          <w:szCs w:val="28"/>
        </w:rPr>
        <w:t xml:space="preserve">. Ростов-на-Дону, </w:t>
      </w:r>
      <w:r>
        <w:rPr>
          <w:sz w:val="28"/>
          <w:szCs w:val="28"/>
        </w:rPr>
        <w:t xml:space="preserve">                       </w:t>
      </w:r>
      <w:r w:rsidR="002E0AC8">
        <w:rPr>
          <w:sz w:val="28"/>
          <w:szCs w:val="28"/>
        </w:rPr>
        <w:t xml:space="preserve">ул. </w:t>
      </w:r>
      <w:proofErr w:type="spellStart"/>
      <w:r w:rsidR="002E0AC8">
        <w:rPr>
          <w:sz w:val="28"/>
          <w:szCs w:val="28"/>
        </w:rPr>
        <w:t>Лермонтовская</w:t>
      </w:r>
      <w:proofErr w:type="spellEnd"/>
      <w:r w:rsidR="002E0AC8">
        <w:rPr>
          <w:sz w:val="28"/>
          <w:szCs w:val="28"/>
        </w:rPr>
        <w:t xml:space="preserve">, 161, к. 601. </w:t>
      </w:r>
    </w:p>
    <w:p w:rsidR="002E0AC8" w:rsidRDefault="002E0AC8" w:rsidP="002E0AC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385267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онкурсе размещена на </w:t>
      </w:r>
      <w:r w:rsidR="00385267">
        <w:rPr>
          <w:sz w:val="28"/>
          <w:szCs w:val="28"/>
        </w:rPr>
        <w:t>официальном сайте М</w:t>
      </w:r>
      <w:r>
        <w:rPr>
          <w:sz w:val="28"/>
          <w:szCs w:val="28"/>
        </w:rPr>
        <w:t>инистерства труда и социального развития области</w:t>
      </w:r>
      <w:r w:rsidRPr="002E0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http://mintrud.donland.ru// в разделе «Главная» - «Деятельность» - «Трудовые отношения и социальное партнерство» - «Всероссийский конкурс «Российская организация высокой социальной эффективности» и сайте Правительства Ростовской области </w:t>
      </w:r>
      <w:proofErr w:type="spellStart"/>
      <w:r>
        <w:rPr>
          <w:sz w:val="28"/>
          <w:szCs w:val="28"/>
        </w:rPr>
        <w:t>www.donland.ru</w:t>
      </w:r>
      <w:proofErr w:type="spellEnd"/>
      <w:r>
        <w:rPr>
          <w:sz w:val="28"/>
          <w:szCs w:val="28"/>
        </w:rPr>
        <w:t>.</w:t>
      </w:r>
    </w:p>
    <w:p w:rsidR="002E0AC8" w:rsidRDefault="002E0AC8" w:rsidP="002E0AC8">
      <w:pPr>
        <w:pStyle w:val="Default"/>
        <w:rPr>
          <w:sz w:val="28"/>
          <w:szCs w:val="28"/>
        </w:rPr>
      </w:pPr>
    </w:p>
    <w:p w:rsidR="002E0AC8" w:rsidRDefault="002E0AC8" w:rsidP="002E0AC8">
      <w:pPr>
        <w:pStyle w:val="Default"/>
        <w:rPr>
          <w:sz w:val="28"/>
          <w:szCs w:val="28"/>
        </w:rPr>
      </w:pPr>
    </w:p>
    <w:p w:rsidR="002E0AC8" w:rsidRDefault="002E0AC8" w:rsidP="002E0AC8">
      <w:pPr>
        <w:pStyle w:val="Default"/>
        <w:rPr>
          <w:sz w:val="28"/>
          <w:szCs w:val="28"/>
        </w:rPr>
      </w:pPr>
    </w:p>
    <w:p w:rsidR="002E0AC8" w:rsidRDefault="002E0AC8" w:rsidP="002E0AC8">
      <w:pPr>
        <w:pStyle w:val="Default"/>
        <w:rPr>
          <w:sz w:val="28"/>
          <w:szCs w:val="28"/>
        </w:rPr>
      </w:pPr>
    </w:p>
    <w:p w:rsidR="002E0AC8" w:rsidRDefault="002E0AC8" w:rsidP="002E0AC8">
      <w:pPr>
        <w:pStyle w:val="Default"/>
      </w:pPr>
    </w:p>
    <w:p w:rsidR="00015772" w:rsidRDefault="00015772"/>
    <w:sectPr w:rsidR="00015772" w:rsidSect="0001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0AC8"/>
    <w:rsid w:val="00015772"/>
    <w:rsid w:val="002E0AC8"/>
    <w:rsid w:val="003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0A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2021-07-14T05:44:00Z</dcterms:created>
  <dcterms:modified xsi:type="dcterms:W3CDTF">2021-07-14T05:59:00Z</dcterms:modified>
</cp:coreProperties>
</file>